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C7A" w:rsidRPr="00BD27A0" w:rsidRDefault="007B4C7A" w:rsidP="007B4C7A">
      <w:pPr>
        <w:spacing w:after="0" w:line="240" w:lineRule="auto"/>
        <w:jc w:val="center"/>
        <w:rPr>
          <w:rFonts w:ascii="Times New Roman" w:hAnsi="Times New Roman"/>
          <w:sz w:val="28"/>
          <w:szCs w:val="28"/>
          <w:lang w:eastAsia="ru-RU"/>
        </w:rPr>
      </w:pPr>
      <w:r w:rsidRPr="00BD27A0">
        <w:rPr>
          <w:rFonts w:ascii="Times New Roman" w:hAnsi="Times New Roman"/>
          <w:sz w:val="28"/>
          <w:szCs w:val="28"/>
          <w:lang w:eastAsia="ru-RU"/>
        </w:rPr>
        <w:t>Пояснительная записка</w:t>
      </w:r>
    </w:p>
    <w:p w:rsidR="007B4C7A" w:rsidRPr="00BD27A0" w:rsidRDefault="007B4C7A" w:rsidP="007B4C7A">
      <w:pPr>
        <w:widowControl w:val="0"/>
        <w:suppressAutoHyphens/>
        <w:spacing w:after="0" w:line="240" w:lineRule="auto"/>
        <w:jc w:val="center"/>
        <w:rPr>
          <w:rFonts w:ascii="Times New Roman" w:hAnsi="Times New Roman"/>
          <w:sz w:val="28"/>
          <w:szCs w:val="28"/>
          <w:lang w:eastAsia="ru-RU"/>
        </w:rPr>
      </w:pPr>
      <w:r w:rsidRPr="00BD27A0">
        <w:rPr>
          <w:rFonts w:ascii="Times New Roman" w:hAnsi="Times New Roman"/>
          <w:sz w:val="28"/>
          <w:szCs w:val="28"/>
          <w:lang w:eastAsia="ru-RU"/>
        </w:rPr>
        <w:t xml:space="preserve">к проекту постановления Правительства Астраханской области </w:t>
      </w:r>
      <w:r w:rsidRPr="00BD27A0">
        <w:rPr>
          <w:rFonts w:ascii="Times New Roman" w:hAnsi="Times New Roman"/>
          <w:sz w:val="28"/>
          <w:szCs w:val="28"/>
          <w:lang w:eastAsia="ru-RU"/>
        </w:rPr>
        <w:br/>
      </w:r>
      <w:r w:rsidR="005E058A">
        <w:rPr>
          <w:rFonts w:ascii="Times New Roman" w:hAnsi="Times New Roman"/>
          <w:sz w:val="28"/>
          <w:szCs w:val="28"/>
          <w:lang w:eastAsia="ru-RU"/>
        </w:rPr>
        <w:t>«</w:t>
      </w:r>
      <w:r w:rsidRPr="00BD27A0">
        <w:rPr>
          <w:rFonts w:ascii="Times New Roman" w:hAnsi="Times New Roman"/>
          <w:sz w:val="28"/>
          <w:szCs w:val="28"/>
          <w:lang w:eastAsia="ru-RU"/>
        </w:rPr>
        <w:t xml:space="preserve">О внесении изменений в постановление Правительства </w:t>
      </w:r>
    </w:p>
    <w:p w:rsidR="008856C6" w:rsidRDefault="007B4C7A" w:rsidP="007B4C7A">
      <w:pPr>
        <w:rPr>
          <w:rFonts w:ascii="Times New Roman" w:hAnsi="Times New Roman"/>
          <w:sz w:val="28"/>
          <w:szCs w:val="28"/>
          <w:lang w:eastAsia="ru-RU"/>
        </w:rPr>
      </w:pPr>
      <w:r w:rsidRPr="00BD27A0">
        <w:rPr>
          <w:rFonts w:ascii="Times New Roman" w:hAnsi="Times New Roman"/>
          <w:sz w:val="28"/>
          <w:szCs w:val="28"/>
          <w:lang w:eastAsia="ru-RU"/>
        </w:rPr>
        <w:t xml:space="preserve">Астраханской области от </w:t>
      </w:r>
      <w:r>
        <w:rPr>
          <w:rFonts w:ascii="Times New Roman" w:hAnsi="Times New Roman"/>
          <w:sz w:val="28"/>
          <w:szCs w:val="28"/>
          <w:lang w:eastAsia="ru-RU"/>
        </w:rPr>
        <w:t xml:space="preserve">03.10.2023 №573 - </w:t>
      </w:r>
      <w:proofErr w:type="gramStart"/>
      <w:r>
        <w:rPr>
          <w:rFonts w:ascii="Times New Roman" w:hAnsi="Times New Roman"/>
          <w:sz w:val="28"/>
          <w:szCs w:val="28"/>
          <w:lang w:eastAsia="ru-RU"/>
        </w:rPr>
        <w:t>П</w:t>
      </w:r>
      <w:proofErr w:type="gramEnd"/>
      <w:r w:rsidR="005E058A">
        <w:rPr>
          <w:rFonts w:ascii="Times New Roman" w:hAnsi="Times New Roman"/>
          <w:sz w:val="28"/>
          <w:szCs w:val="28"/>
          <w:lang w:eastAsia="ru-RU"/>
        </w:rPr>
        <w:t>»</w:t>
      </w:r>
    </w:p>
    <w:p w:rsidR="007B4C7A" w:rsidRDefault="007B4C7A" w:rsidP="002E79EA">
      <w:pPr>
        <w:spacing w:after="0"/>
        <w:rPr>
          <w:rFonts w:ascii="Times New Roman" w:hAnsi="Times New Roman"/>
          <w:sz w:val="28"/>
          <w:szCs w:val="28"/>
          <w:lang w:eastAsia="ru-RU"/>
        </w:rPr>
      </w:pPr>
    </w:p>
    <w:p w:rsidR="00464B97" w:rsidRDefault="007B4C7A" w:rsidP="00AF6285">
      <w:pPr>
        <w:spacing w:after="0"/>
        <w:ind w:right="-1" w:firstLine="851"/>
        <w:jc w:val="both"/>
        <w:rPr>
          <w:rFonts w:ascii="Times New Roman" w:eastAsia="Calibri" w:hAnsi="Times New Roman"/>
          <w:sz w:val="28"/>
          <w:szCs w:val="28"/>
        </w:rPr>
      </w:pPr>
      <w:r w:rsidRPr="003019A2">
        <w:rPr>
          <w:rFonts w:ascii="Times New Roman" w:eastAsia="Calibri" w:hAnsi="Times New Roman"/>
          <w:bCs/>
          <w:sz w:val="28"/>
          <w:szCs w:val="28"/>
          <w:lang w:eastAsia="zh-CN"/>
        </w:rPr>
        <w:t xml:space="preserve">Проект постановления Правительства Астраханской </w:t>
      </w:r>
      <w:r w:rsidR="005E058A">
        <w:rPr>
          <w:rFonts w:ascii="Times New Roman" w:hAnsi="Times New Roman"/>
          <w:sz w:val="28"/>
          <w:szCs w:val="28"/>
        </w:rPr>
        <w:t>«</w:t>
      </w:r>
      <w:r w:rsidRPr="003019A2">
        <w:rPr>
          <w:rFonts w:ascii="Times New Roman" w:hAnsi="Times New Roman"/>
          <w:sz w:val="28"/>
          <w:szCs w:val="28"/>
        </w:rPr>
        <w:t>О внесении изменений в постановление Правительства Астраханской области от</w:t>
      </w:r>
      <w:r>
        <w:rPr>
          <w:rFonts w:ascii="Times New Roman" w:hAnsi="Times New Roman"/>
          <w:sz w:val="28"/>
          <w:szCs w:val="28"/>
        </w:rPr>
        <w:t> </w:t>
      </w:r>
      <w:r w:rsidRPr="003019A2">
        <w:rPr>
          <w:rFonts w:ascii="Times New Roman" w:hAnsi="Times New Roman"/>
          <w:sz w:val="28"/>
          <w:szCs w:val="28"/>
        </w:rPr>
        <w:t>03.10.2023 № 573-П</w:t>
      </w:r>
      <w:r w:rsidR="005E058A">
        <w:rPr>
          <w:rFonts w:ascii="Times New Roman" w:hAnsi="Times New Roman"/>
          <w:sz w:val="28"/>
          <w:szCs w:val="28"/>
        </w:rPr>
        <w:t>»</w:t>
      </w:r>
      <w:r w:rsidRPr="003019A2">
        <w:rPr>
          <w:rFonts w:ascii="Times New Roman" w:eastAsia="Calibri" w:hAnsi="Times New Roman"/>
          <w:bCs/>
          <w:sz w:val="28"/>
          <w:szCs w:val="28"/>
          <w:lang w:eastAsia="zh-CN"/>
        </w:rPr>
        <w:t xml:space="preserve"> (далее</w:t>
      </w:r>
      <w:r>
        <w:rPr>
          <w:rFonts w:ascii="Times New Roman" w:eastAsia="Calibri" w:hAnsi="Times New Roman"/>
          <w:bCs/>
          <w:sz w:val="28"/>
          <w:szCs w:val="28"/>
          <w:lang w:eastAsia="zh-CN"/>
        </w:rPr>
        <w:t> </w:t>
      </w:r>
      <w:r w:rsidRPr="003019A2">
        <w:rPr>
          <w:rFonts w:ascii="Times New Roman" w:eastAsia="Calibri" w:hAnsi="Times New Roman"/>
          <w:bCs/>
          <w:sz w:val="28"/>
          <w:szCs w:val="28"/>
          <w:lang w:eastAsia="zh-CN"/>
        </w:rPr>
        <w:t>–</w:t>
      </w:r>
      <w:r>
        <w:rPr>
          <w:rFonts w:ascii="Times New Roman" w:eastAsia="Calibri" w:hAnsi="Times New Roman"/>
          <w:bCs/>
          <w:sz w:val="28"/>
          <w:szCs w:val="28"/>
          <w:lang w:eastAsia="zh-CN"/>
        </w:rPr>
        <w:t> </w:t>
      </w:r>
      <w:r w:rsidRPr="003019A2">
        <w:rPr>
          <w:rFonts w:ascii="Times New Roman" w:eastAsia="Calibri" w:hAnsi="Times New Roman"/>
          <w:bCs/>
          <w:sz w:val="28"/>
          <w:szCs w:val="28"/>
          <w:lang w:eastAsia="zh-CN"/>
        </w:rPr>
        <w:t>проект</w:t>
      </w:r>
      <w:r>
        <w:rPr>
          <w:rFonts w:ascii="Times New Roman" w:eastAsia="Calibri" w:hAnsi="Times New Roman"/>
          <w:bCs/>
          <w:sz w:val="28"/>
          <w:szCs w:val="28"/>
          <w:lang w:eastAsia="zh-CN"/>
        </w:rPr>
        <w:t> </w:t>
      </w:r>
      <w:r w:rsidRPr="003019A2">
        <w:rPr>
          <w:rFonts w:ascii="Times New Roman" w:eastAsia="Calibri" w:hAnsi="Times New Roman"/>
          <w:bCs/>
          <w:sz w:val="28"/>
          <w:szCs w:val="28"/>
          <w:lang w:eastAsia="zh-CN"/>
        </w:rPr>
        <w:t>постановления) подготовлен службой природопользования и охраны окружающей среды Астраханской области (далее</w:t>
      </w:r>
      <w:r>
        <w:rPr>
          <w:rFonts w:ascii="Times New Roman" w:eastAsia="Calibri" w:hAnsi="Times New Roman"/>
          <w:bCs/>
          <w:sz w:val="28"/>
          <w:szCs w:val="28"/>
          <w:lang w:eastAsia="zh-CN"/>
        </w:rPr>
        <w:t> </w:t>
      </w:r>
      <w:r w:rsidRPr="003019A2">
        <w:rPr>
          <w:rFonts w:ascii="Times New Roman" w:eastAsia="Calibri" w:hAnsi="Times New Roman"/>
          <w:bCs/>
          <w:sz w:val="28"/>
          <w:szCs w:val="28"/>
          <w:lang w:eastAsia="zh-CN"/>
        </w:rPr>
        <w:t>–</w:t>
      </w:r>
      <w:r>
        <w:rPr>
          <w:rFonts w:ascii="Times New Roman" w:eastAsia="Calibri" w:hAnsi="Times New Roman"/>
          <w:bCs/>
          <w:sz w:val="28"/>
          <w:szCs w:val="28"/>
          <w:lang w:eastAsia="zh-CN"/>
        </w:rPr>
        <w:t> </w:t>
      </w:r>
      <w:r w:rsidRPr="003019A2">
        <w:rPr>
          <w:rFonts w:ascii="Times New Roman" w:eastAsia="Calibri" w:hAnsi="Times New Roman"/>
          <w:bCs/>
          <w:sz w:val="28"/>
          <w:szCs w:val="28"/>
          <w:lang w:eastAsia="zh-CN"/>
        </w:rPr>
        <w:t xml:space="preserve">служба) в соответствии с постановлением Правительства Астраханской области </w:t>
      </w:r>
      <w:r w:rsidRPr="003019A2">
        <w:rPr>
          <w:rFonts w:ascii="Times New Roman" w:eastAsia="Calibri" w:hAnsi="Times New Roman"/>
          <w:sz w:val="28"/>
          <w:szCs w:val="28"/>
        </w:rPr>
        <w:t xml:space="preserve">постановлением Правительства Астраханской области от 16.08.2023 № 440-П </w:t>
      </w:r>
      <w:r w:rsidR="005E058A">
        <w:rPr>
          <w:rFonts w:ascii="Times New Roman" w:eastAsia="Calibri" w:hAnsi="Times New Roman"/>
          <w:sz w:val="28"/>
          <w:szCs w:val="28"/>
        </w:rPr>
        <w:t>«</w:t>
      </w:r>
      <w:r w:rsidRPr="003019A2">
        <w:rPr>
          <w:rFonts w:ascii="Times New Roman" w:eastAsia="Calibri" w:hAnsi="Times New Roman"/>
          <w:sz w:val="28"/>
          <w:szCs w:val="28"/>
        </w:rPr>
        <w:t>О системе управления государственными программами Астраханской области</w:t>
      </w:r>
      <w:r w:rsidR="005E058A">
        <w:rPr>
          <w:rFonts w:ascii="Times New Roman" w:eastAsia="Calibri" w:hAnsi="Times New Roman"/>
          <w:sz w:val="28"/>
          <w:szCs w:val="28"/>
        </w:rPr>
        <w:t>»</w:t>
      </w:r>
      <w:r w:rsidRPr="003019A2">
        <w:rPr>
          <w:rFonts w:ascii="Times New Roman" w:eastAsia="Calibri" w:hAnsi="Times New Roman"/>
          <w:sz w:val="28"/>
          <w:szCs w:val="28"/>
        </w:rPr>
        <w:t>.</w:t>
      </w:r>
    </w:p>
    <w:p w:rsidR="00464B97" w:rsidRDefault="00464B97" w:rsidP="00AF6285">
      <w:pPr>
        <w:spacing w:after="0"/>
        <w:ind w:right="-1" w:firstLine="851"/>
        <w:jc w:val="both"/>
        <w:rPr>
          <w:rFonts w:ascii="Times New Roman" w:hAnsi="Times New Roman"/>
          <w:spacing w:val="-2"/>
          <w:sz w:val="28"/>
          <w:szCs w:val="28"/>
        </w:rPr>
      </w:pPr>
      <w:r w:rsidRPr="00BD27A0">
        <w:rPr>
          <w:rFonts w:ascii="Times New Roman" w:hAnsi="Times New Roman"/>
          <w:sz w:val="28"/>
          <w:szCs w:val="28"/>
          <w:lang w:eastAsia="ru-RU"/>
        </w:rPr>
        <w:t xml:space="preserve">В соответствии с пунктом 1.3 раздела 1 Порядка </w:t>
      </w:r>
      <w:r w:rsidRPr="00BD27A0">
        <w:rPr>
          <w:rFonts w:ascii="Times New Roman" w:hAnsi="Times New Roman"/>
          <w:sz w:val="28"/>
          <w:szCs w:val="28"/>
        </w:rPr>
        <w:t xml:space="preserve">разработки и реализации государственных программ Астраханской области, утвержденного постановлением Правительства Астраханской области от 16.08.2023 № 440-П </w:t>
      </w:r>
      <w:r w:rsidR="005E058A">
        <w:rPr>
          <w:rFonts w:ascii="Times New Roman" w:hAnsi="Times New Roman"/>
          <w:sz w:val="28"/>
          <w:szCs w:val="28"/>
        </w:rPr>
        <w:t>«</w:t>
      </w:r>
      <w:r w:rsidRPr="00BD27A0">
        <w:rPr>
          <w:rFonts w:ascii="Times New Roman" w:hAnsi="Times New Roman"/>
          <w:sz w:val="28"/>
          <w:szCs w:val="28"/>
        </w:rPr>
        <w:t>О системе управления государственными программами Астраханской области</w:t>
      </w:r>
      <w:r w:rsidR="005E058A">
        <w:rPr>
          <w:rFonts w:ascii="Times New Roman" w:hAnsi="Times New Roman"/>
          <w:sz w:val="28"/>
          <w:szCs w:val="28"/>
        </w:rPr>
        <w:t>»</w:t>
      </w:r>
      <w:r w:rsidRPr="00BD27A0">
        <w:rPr>
          <w:rFonts w:ascii="Times New Roman" w:hAnsi="Times New Roman"/>
          <w:sz w:val="28"/>
          <w:szCs w:val="28"/>
        </w:rPr>
        <w:t xml:space="preserve">, проектом постановления </w:t>
      </w:r>
      <w:r w:rsidRPr="00BD27A0">
        <w:rPr>
          <w:rFonts w:ascii="Times New Roman" w:hAnsi="Times New Roman"/>
          <w:sz w:val="28"/>
          <w:szCs w:val="28"/>
          <w:lang w:eastAsia="ru-RU"/>
        </w:rPr>
        <w:t>предлагается признать утратившими силу паспорта государственной программы и ее структурных элементов (п</w:t>
      </w:r>
      <w:r w:rsidRPr="00BD27A0">
        <w:rPr>
          <w:rFonts w:ascii="Times New Roman" w:hAnsi="Times New Roman"/>
          <w:sz w:val="28"/>
          <w:szCs w:val="28"/>
        </w:rPr>
        <w:t>риложения № 1–1</w:t>
      </w:r>
      <w:r w:rsidR="00020B0D">
        <w:rPr>
          <w:rFonts w:ascii="Times New Roman" w:hAnsi="Times New Roman"/>
          <w:sz w:val="28"/>
          <w:szCs w:val="28"/>
        </w:rPr>
        <w:t>5</w:t>
      </w:r>
      <w:r w:rsidRPr="00BD27A0">
        <w:rPr>
          <w:rFonts w:ascii="Times New Roman" w:hAnsi="Times New Roman"/>
          <w:sz w:val="28"/>
          <w:szCs w:val="28"/>
        </w:rPr>
        <w:t xml:space="preserve"> к государственной программе). </w:t>
      </w:r>
      <w:r w:rsidR="003D0607">
        <w:rPr>
          <w:rFonts w:ascii="Times New Roman" w:hAnsi="Times New Roman"/>
          <w:sz w:val="28"/>
          <w:szCs w:val="28"/>
        </w:rPr>
        <w:t xml:space="preserve">В </w:t>
      </w:r>
      <w:proofErr w:type="gramStart"/>
      <w:r w:rsidR="003D0607">
        <w:rPr>
          <w:rFonts w:ascii="Times New Roman" w:hAnsi="Times New Roman"/>
          <w:sz w:val="28"/>
          <w:szCs w:val="28"/>
        </w:rPr>
        <w:t>связи</w:t>
      </w:r>
      <w:proofErr w:type="gramEnd"/>
      <w:r w:rsidR="003D0607">
        <w:rPr>
          <w:rFonts w:ascii="Times New Roman" w:hAnsi="Times New Roman"/>
          <w:sz w:val="28"/>
          <w:szCs w:val="28"/>
        </w:rPr>
        <w:t xml:space="preserve"> с чем</w:t>
      </w:r>
      <w:r w:rsidR="00217902">
        <w:rPr>
          <w:rFonts w:ascii="Times New Roman" w:hAnsi="Times New Roman"/>
          <w:sz w:val="28"/>
          <w:szCs w:val="28"/>
        </w:rPr>
        <w:t xml:space="preserve"> </w:t>
      </w:r>
      <w:r w:rsidR="00B502CE">
        <w:rPr>
          <w:rFonts w:ascii="Times New Roman" w:hAnsi="Times New Roman"/>
          <w:sz w:val="28"/>
          <w:szCs w:val="28"/>
        </w:rPr>
        <w:t>р</w:t>
      </w:r>
      <w:r w:rsidRPr="00BD27A0">
        <w:rPr>
          <w:rFonts w:ascii="Times New Roman" w:hAnsi="Times New Roman"/>
          <w:spacing w:val="-2"/>
          <w:sz w:val="28"/>
          <w:szCs w:val="28"/>
        </w:rPr>
        <w:t xml:space="preserve">аздел </w:t>
      </w:r>
      <w:r w:rsidRPr="00BD27A0">
        <w:rPr>
          <w:rFonts w:ascii="Times New Roman" w:hAnsi="Times New Roman"/>
          <w:spacing w:val="-2"/>
          <w:sz w:val="28"/>
          <w:szCs w:val="28"/>
          <w:lang w:val="en-US"/>
        </w:rPr>
        <w:t>I</w:t>
      </w:r>
      <w:r w:rsidRPr="00BD27A0">
        <w:rPr>
          <w:rFonts w:ascii="Times New Roman" w:hAnsi="Times New Roman"/>
          <w:spacing w:val="-2"/>
          <w:sz w:val="28"/>
          <w:szCs w:val="28"/>
        </w:rPr>
        <w:t xml:space="preserve"> </w:t>
      </w:r>
      <w:r w:rsidR="005E058A">
        <w:rPr>
          <w:rFonts w:ascii="Times New Roman" w:hAnsi="Times New Roman"/>
          <w:spacing w:val="-2"/>
          <w:sz w:val="28"/>
          <w:szCs w:val="28"/>
        </w:rPr>
        <w:t>«</w:t>
      </w:r>
      <w:r w:rsidRPr="00BD27A0">
        <w:rPr>
          <w:rFonts w:ascii="Times New Roman" w:hAnsi="Times New Roman"/>
          <w:spacing w:val="-2"/>
          <w:sz w:val="28"/>
          <w:szCs w:val="28"/>
        </w:rPr>
        <w:t xml:space="preserve">Стратегические приоритеты государственной программы </w:t>
      </w:r>
      <w:r w:rsidR="005E058A">
        <w:rPr>
          <w:rFonts w:ascii="Times New Roman" w:hAnsi="Times New Roman"/>
          <w:spacing w:val="-2"/>
          <w:sz w:val="28"/>
          <w:szCs w:val="28"/>
        </w:rPr>
        <w:t>«</w:t>
      </w:r>
      <w:r w:rsidR="00442D37">
        <w:rPr>
          <w:rFonts w:ascii="Times New Roman" w:hAnsi="Times New Roman"/>
          <w:spacing w:val="-2"/>
          <w:sz w:val="28"/>
          <w:szCs w:val="28"/>
        </w:rPr>
        <w:t>Охрана окружающей среды</w:t>
      </w:r>
      <w:r w:rsidRPr="00BD27A0">
        <w:rPr>
          <w:rFonts w:ascii="Times New Roman" w:hAnsi="Times New Roman"/>
          <w:spacing w:val="-2"/>
          <w:sz w:val="28"/>
          <w:szCs w:val="28"/>
        </w:rPr>
        <w:t xml:space="preserve"> Астраханской области</w:t>
      </w:r>
      <w:r w:rsidR="005E058A">
        <w:rPr>
          <w:rFonts w:ascii="Times New Roman" w:hAnsi="Times New Roman"/>
          <w:spacing w:val="-2"/>
          <w:sz w:val="28"/>
          <w:szCs w:val="28"/>
        </w:rPr>
        <w:t>»</w:t>
      </w:r>
      <w:r w:rsidRPr="00BD27A0">
        <w:rPr>
          <w:rFonts w:ascii="Times New Roman" w:hAnsi="Times New Roman"/>
          <w:spacing w:val="-2"/>
          <w:sz w:val="28"/>
          <w:szCs w:val="28"/>
        </w:rPr>
        <w:t xml:space="preserve"> государственной программы</w:t>
      </w:r>
      <w:r w:rsidR="00217902">
        <w:rPr>
          <w:rFonts w:ascii="Times New Roman" w:hAnsi="Times New Roman"/>
          <w:spacing w:val="-2"/>
          <w:sz w:val="28"/>
          <w:szCs w:val="28"/>
        </w:rPr>
        <w:t xml:space="preserve"> </w:t>
      </w:r>
      <w:r w:rsidRPr="00BD27A0">
        <w:rPr>
          <w:rFonts w:ascii="Times New Roman" w:hAnsi="Times New Roman"/>
          <w:spacing w:val="-2"/>
          <w:sz w:val="28"/>
          <w:szCs w:val="28"/>
        </w:rPr>
        <w:t>излагается в новой редакции.</w:t>
      </w:r>
    </w:p>
    <w:p w:rsidR="006A62B5" w:rsidRDefault="002810CC" w:rsidP="00AF6285">
      <w:pPr>
        <w:spacing w:after="0" w:line="240" w:lineRule="auto"/>
        <w:ind w:right="-1" w:firstLine="709"/>
        <w:jc w:val="both"/>
        <w:rPr>
          <w:rFonts w:ascii="Times New Roman" w:hAnsi="Times New Roman"/>
          <w:bCs/>
          <w:sz w:val="28"/>
          <w:szCs w:val="28"/>
          <w:lang w:eastAsia="ru-RU"/>
        </w:rPr>
      </w:pPr>
      <w:proofErr w:type="gramStart"/>
      <w:r>
        <w:rPr>
          <w:rFonts w:ascii="Times New Roman" w:hAnsi="Times New Roman"/>
          <w:spacing w:val="-2"/>
          <w:sz w:val="28"/>
          <w:szCs w:val="28"/>
        </w:rPr>
        <w:t xml:space="preserve">Так же проектом постановления предлагается дополнить </w:t>
      </w:r>
      <w:r w:rsidR="000F485C">
        <w:rPr>
          <w:rFonts w:ascii="Times New Roman" w:hAnsi="Times New Roman"/>
          <w:spacing w:val="-2"/>
          <w:sz w:val="28"/>
          <w:szCs w:val="28"/>
        </w:rPr>
        <w:t xml:space="preserve">государственную программу </w:t>
      </w:r>
      <w:r w:rsidR="006A62B5">
        <w:rPr>
          <w:rFonts w:ascii="Times New Roman" w:hAnsi="Times New Roman"/>
          <w:spacing w:val="-2"/>
          <w:sz w:val="28"/>
          <w:szCs w:val="28"/>
        </w:rPr>
        <w:t>п</w:t>
      </w:r>
      <w:r w:rsidR="006A62B5" w:rsidRPr="002C3BDD">
        <w:rPr>
          <w:rFonts w:ascii="Times New Roman" w:hAnsi="Times New Roman"/>
          <w:bCs/>
          <w:sz w:val="28"/>
          <w:szCs w:val="28"/>
          <w:lang w:eastAsia="ru-RU"/>
        </w:rPr>
        <w:t>оряд</w:t>
      </w:r>
      <w:r w:rsidR="006A62B5">
        <w:rPr>
          <w:rFonts w:ascii="Times New Roman" w:hAnsi="Times New Roman"/>
          <w:bCs/>
          <w:sz w:val="28"/>
          <w:szCs w:val="28"/>
          <w:lang w:eastAsia="ru-RU"/>
        </w:rPr>
        <w:t>ком</w:t>
      </w:r>
      <w:r w:rsidR="006A62B5" w:rsidRPr="002C3BDD">
        <w:rPr>
          <w:rFonts w:ascii="Times New Roman" w:hAnsi="Times New Roman"/>
          <w:bCs/>
          <w:sz w:val="28"/>
          <w:szCs w:val="28"/>
          <w:lang w:eastAsia="ru-RU"/>
        </w:rPr>
        <w:t xml:space="preserve"> предоставления и распределения субсидий из бюджета Астраханской области бюджетам муниципальных образований Астраханской области на реализацию мероприятий комплексных планов по снижению выбросов загрязняющих веществ в атмосферный воздух в рамках регионального проекта </w:t>
      </w:r>
      <w:r w:rsidR="005E058A">
        <w:rPr>
          <w:rFonts w:ascii="Times New Roman" w:hAnsi="Times New Roman"/>
          <w:bCs/>
          <w:sz w:val="28"/>
          <w:szCs w:val="28"/>
          <w:lang w:eastAsia="ru-RU"/>
        </w:rPr>
        <w:t>«</w:t>
      </w:r>
      <w:r w:rsidR="006A62B5" w:rsidRPr="002C3BDD">
        <w:rPr>
          <w:rFonts w:ascii="Times New Roman" w:hAnsi="Times New Roman"/>
          <w:bCs/>
          <w:sz w:val="28"/>
          <w:szCs w:val="28"/>
          <w:lang w:eastAsia="ru-RU"/>
        </w:rPr>
        <w:t>Чистый воздух</w:t>
      </w:r>
      <w:r w:rsidR="005E058A">
        <w:rPr>
          <w:rFonts w:ascii="Times New Roman" w:hAnsi="Times New Roman"/>
          <w:bCs/>
          <w:sz w:val="28"/>
          <w:szCs w:val="28"/>
          <w:lang w:eastAsia="ru-RU"/>
        </w:rPr>
        <w:t>»</w:t>
      </w:r>
      <w:r w:rsidR="006A62B5" w:rsidRPr="002C3BDD">
        <w:rPr>
          <w:rFonts w:ascii="Times New Roman" w:hAnsi="Times New Roman"/>
          <w:bCs/>
          <w:sz w:val="28"/>
          <w:szCs w:val="28"/>
          <w:lang w:eastAsia="ru-RU"/>
        </w:rPr>
        <w:t xml:space="preserve"> государственной программы </w:t>
      </w:r>
      <w:r w:rsidR="005E058A">
        <w:rPr>
          <w:rFonts w:ascii="Times New Roman" w:hAnsi="Times New Roman"/>
          <w:bCs/>
          <w:sz w:val="28"/>
          <w:szCs w:val="28"/>
          <w:lang w:eastAsia="ru-RU"/>
        </w:rPr>
        <w:t>«</w:t>
      </w:r>
      <w:r w:rsidR="006A62B5" w:rsidRPr="002C3BDD">
        <w:rPr>
          <w:rFonts w:ascii="Times New Roman" w:hAnsi="Times New Roman"/>
          <w:bCs/>
          <w:sz w:val="28"/>
          <w:szCs w:val="28"/>
          <w:lang w:eastAsia="ru-RU"/>
        </w:rPr>
        <w:t>Охрана окружающей среды Астраханской области</w:t>
      </w:r>
      <w:r w:rsidR="005E058A">
        <w:rPr>
          <w:rFonts w:ascii="Times New Roman" w:hAnsi="Times New Roman"/>
          <w:bCs/>
          <w:sz w:val="28"/>
          <w:szCs w:val="28"/>
          <w:lang w:eastAsia="ru-RU"/>
        </w:rPr>
        <w:t>»</w:t>
      </w:r>
      <w:r w:rsidR="006A62B5" w:rsidRPr="002C3BDD">
        <w:rPr>
          <w:rFonts w:ascii="Times New Roman" w:hAnsi="Times New Roman"/>
          <w:bCs/>
          <w:sz w:val="28"/>
          <w:szCs w:val="28"/>
          <w:lang w:eastAsia="ru-RU"/>
        </w:rPr>
        <w:t xml:space="preserve"> в 2028 году.</w:t>
      </w:r>
      <w:proofErr w:type="gramEnd"/>
    </w:p>
    <w:p w:rsidR="002E051E" w:rsidRDefault="002E051E" w:rsidP="00AF6285">
      <w:pPr>
        <w:pStyle w:val="a3"/>
        <w:suppressAutoHyphens/>
        <w:ind w:left="0" w:right="-1" w:firstLine="708"/>
        <w:rPr>
          <w:sz w:val="28"/>
          <w:szCs w:val="28"/>
        </w:rPr>
      </w:pPr>
      <w:r>
        <w:rPr>
          <w:sz w:val="28"/>
          <w:szCs w:val="28"/>
        </w:rPr>
        <w:t xml:space="preserve">Принятие проекта </w:t>
      </w:r>
      <w:r>
        <w:rPr>
          <w:rFonts w:eastAsia="Calibri"/>
          <w:bCs/>
          <w:sz w:val="28"/>
          <w:szCs w:val="28"/>
          <w:lang w:eastAsia="zh-CN"/>
        </w:rPr>
        <w:t xml:space="preserve">постановления Правительства Астраханской области </w:t>
      </w:r>
      <w:r w:rsidR="005E058A">
        <w:rPr>
          <w:rFonts w:eastAsia="Calibri"/>
          <w:bCs/>
          <w:sz w:val="28"/>
          <w:szCs w:val="28"/>
          <w:lang w:eastAsia="zh-CN"/>
        </w:rPr>
        <w:t>«</w:t>
      </w:r>
      <w:r>
        <w:rPr>
          <w:rFonts w:eastAsia="Calibri"/>
          <w:bCs/>
          <w:sz w:val="28"/>
          <w:szCs w:val="28"/>
          <w:lang w:eastAsia="zh-CN"/>
        </w:rPr>
        <w:t>О внесении изменений в постановление Правительства Астраханской области</w:t>
      </w:r>
      <w:r>
        <w:rPr>
          <w:sz w:val="28"/>
          <w:szCs w:val="28"/>
        </w:rPr>
        <w:t xml:space="preserve"> от 03.10.2023 № 573-П</w:t>
      </w:r>
      <w:r w:rsidR="005E058A">
        <w:rPr>
          <w:sz w:val="28"/>
          <w:szCs w:val="28"/>
        </w:rPr>
        <w:t>»</w:t>
      </w:r>
      <w:r>
        <w:rPr>
          <w:sz w:val="28"/>
          <w:szCs w:val="28"/>
        </w:rPr>
        <w:t xml:space="preserve"> не потребует выделения дополнительных финансовых средств из бюджета Астраханской области.</w:t>
      </w:r>
    </w:p>
    <w:p w:rsidR="002E051E" w:rsidRPr="002E051E" w:rsidRDefault="006A62B5" w:rsidP="00AF6285">
      <w:pPr>
        <w:tabs>
          <w:tab w:val="left" w:pos="567"/>
        </w:tabs>
        <w:suppressAutoHyphens/>
        <w:spacing w:after="0"/>
        <w:ind w:right="-1" w:firstLine="709"/>
        <w:jc w:val="both"/>
        <w:rPr>
          <w:rFonts w:ascii="Times New Roman" w:hAnsi="Times New Roman"/>
          <w:sz w:val="28"/>
          <w:szCs w:val="28"/>
        </w:rPr>
      </w:pPr>
      <w:r>
        <w:rPr>
          <w:rFonts w:ascii="Times New Roman" w:hAnsi="Times New Roman"/>
          <w:sz w:val="28"/>
          <w:szCs w:val="28"/>
        </w:rPr>
        <w:t>Проект постановления размещен 10</w:t>
      </w:r>
      <w:r w:rsidR="002E051E" w:rsidRPr="002E051E">
        <w:rPr>
          <w:rFonts w:ascii="Times New Roman" w:hAnsi="Times New Roman"/>
          <w:sz w:val="28"/>
          <w:szCs w:val="28"/>
        </w:rPr>
        <w:t xml:space="preserve">.12.2025 на официальном сайте службы в информационно-телекоммуникационной сети </w:t>
      </w:r>
      <w:r w:rsidR="005E058A">
        <w:rPr>
          <w:rFonts w:ascii="Times New Roman" w:hAnsi="Times New Roman"/>
          <w:sz w:val="28"/>
          <w:szCs w:val="28"/>
        </w:rPr>
        <w:t>«</w:t>
      </w:r>
      <w:r w:rsidR="002E051E" w:rsidRPr="002E051E">
        <w:rPr>
          <w:rFonts w:ascii="Times New Roman" w:hAnsi="Times New Roman"/>
          <w:sz w:val="28"/>
          <w:szCs w:val="28"/>
        </w:rPr>
        <w:t>Интернет</w:t>
      </w:r>
      <w:r w:rsidR="005E058A">
        <w:rPr>
          <w:rFonts w:ascii="Times New Roman" w:hAnsi="Times New Roman"/>
          <w:sz w:val="28"/>
          <w:szCs w:val="28"/>
        </w:rPr>
        <w:t>»</w:t>
      </w:r>
      <w:r w:rsidR="002E051E" w:rsidRPr="002E051E">
        <w:rPr>
          <w:rFonts w:ascii="Times New Roman" w:hAnsi="Times New Roman"/>
          <w:sz w:val="28"/>
          <w:szCs w:val="28"/>
        </w:rPr>
        <w:t xml:space="preserve"> https://nat.astrobl.ru в целях выявления рисков нарушения антимонопольного законодательства, а также на официальном портале антикоррупционной экспертизы для размещения нормативных правовых актов и проектов нормативных правовых актов - www.astrobl.ru/</w:t>
      </w:r>
      <w:proofErr w:type="spellStart"/>
      <w:r w:rsidR="002E051E" w:rsidRPr="002E051E">
        <w:rPr>
          <w:rFonts w:ascii="Times New Roman" w:hAnsi="Times New Roman"/>
          <w:sz w:val="28"/>
          <w:szCs w:val="28"/>
        </w:rPr>
        <w:t>node</w:t>
      </w:r>
      <w:proofErr w:type="spellEnd"/>
      <w:r w:rsidR="002E051E" w:rsidRPr="002E051E">
        <w:rPr>
          <w:rFonts w:ascii="Times New Roman" w:hAnsi="Times New Roman"/>
          <w:sz w:val="28"/>
          <w:szCs w:val="28"/>
        </w:rPr>
        <w:t>/99904.</w:t>
      </w:r>
    </w:p>
    <w:p w:rsidR="002E051E" w:rsidRPr="002E051E" w:rsidRDefault="002E051E" w:rsidP="00AF6285">
      <w:pPr>
        <w:tabs>
          <w:tab w:val="left" w:pos="709"/>
        </w:tabs>
        <w:suppressAutoHyphens/>
        <w:spacing w:after="0"/>
        <w:ind w:right="-1" w:firstLine="709"/>
        <w:jc w:val="both"/>
        <w:rPr>
          <w:rFonts w:ascii="Times New Roman" w:hAnsi="Times New Roman"/>
          <w:sz w:val="28"/>
          <w:szCs w:val="28"/>
        </w:rPr>
      </w:pPr>
      <w:r w:rsidRPr="002E051E">
        <w:rPr>
          <w:rFonts w:ascii="Times New Roman" w:hAnsi="Times New Roman"/>
          <w:sz w:val="28"/>
          <w:szCs w:val="28"/>
        </w:rPr>
        <w:lastRenderedPageBreak/>
        <w:t>В проекте постановления отсутствуют положения, способствующие возникновению рисков нарушения антимонопольного законодательства</w:t>
      </w:r>
      <w:r w:rsidR="006A62B5">
        <w:rPr>
          <w:rFonts w:ascii="Times New Roman" w:hAnsi="Times New Roman"/>
          <w:sz w:val="28"/>
          <w:szCs w:val="28"/>
        </w:rPr>
        <w:t xml:space="preserve"> и </w:t>
      </w:r>
      <w:r w:rsidR="006A62B5" w:rsidRPr="002E051E">
        <w:rPr>
          <w:rFonts w:ascii="Times New Roman" w:hAnsi="Times New Roman"/>
          <w:sz w:val="28"/>
          <w:szCs w:val="28"/>
        </w:rPr>
        <w:t>коррупциогенные факторы</w:t>
      </w:r>
      <w:r w:rsidRPr="002E051E">
        <w:rPr>
          <w:rFonts w:ascii="Times New Roman" w:hAnsi="Times New Roman"/>
          <w:sz w:val="28"/>
          <w:szCs w:val="28"/>
        </w:rPr>
        <w:t>.</w:t>
      </w:r>
    </w:p>
    <w:p w:rsidR="002E051E" w:rsidRPr="002E051E" w:rsidRDefault="002E051E" w:rsidP="00AF6285">
      <w:pPr>
        <w:suppressAutoHyphens/>
        <w:autoSpaceDE w:val="0"/>
        <w:autoSpaceDN w:val="0"/>
        <w:adjustRightInd w:val="0"/>
        <w:spacing w:after="0" w:line="240" w:lineRule="auto"/>
        <w:ind w:right="-1" w:firstLine="709"/>
        <w:jc w:val="both"/>
        <w:rPr>
          <w:rFonts w:ascii="Times New Roman" w:hAnsi="Times New Roman"/>
          <w:bCs/>
          <w:sz w:val="28"/>
          <w:szCs w:val="28"/>
        </w:rPr>
      </w:pPr>
      <w:r w:rsidRPr="002E051E">
        <w:rPr>
          <w:rFonts w:ascii="Times New Roman" w:hAnsi="Times New Roman"/>
          <w:bCs/>
          <w:sz w:val="28"/>
          <w:szCs w:val="28"/>
        </w:rPr>
        <w:t>В проекте постановления отсутствуют положения, вводящие избыточные обязанности, запреты и ограничения для субъектов предпринимательской и иной экономической деятельности или способствующие их введению, а также положения,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w:t>
      </w:r>
    </w:p>
    <w:p w:rsidR="002E051E" w:rsidRPr="002E051E" w:rsidRDefault="002E051E" w:rsidP="00AF6285">
      <w:pPr>
        <w:tabs>
          <w:tab w:val="left" w:pos="0"/>
        </w:tabs>
        <w:spacing w:after="0" w:line="240" w:lineRule="auto"/>
        <w:ind w:right="-1"/>
        <w:jc w:val="both"/>
        <w:rPr>
          <w:rFonts w:ascii="Times New Roman" w:hAnsi="Times New Roman"/>
          <w:spacing w:val="-5"/>
          <w:sz w:val="28"/>
          <w:szCs w:val="28"/>
        </w:rPr>
      </w:pPr>
    </w:p>
    <w:p w:rsidR="002E051E" w:rsidRPr="002E051E" w:rsidRDefault="002E051E" w:rsidP="00AF6285">
      <w:pPr>
        <w:suppressAutoHyphens/>
        <w:spacing w:after="0" w:line="240" w:lineRule="auto"/>
        <w:ind w:right="-1"/>
        <w:jc w:val="both"/>
        <w:rPr>
          <w:rFonts w:ascii="Times New Roman" w:hAnsi="Times New Roman"/>
          <w:spacing w:val="-5"/>
          <w:sz w:val="28"/>
          <w:szCs w:val="28"/>
        </w:rPr>
      </w:pPr>
    </w:p>
    <w:p w:rsidR="002E051E" w:rsidRPr="002E051E" w:rsidRDefault="002E051E" w:rsidP="00AF6285">
      <w:pPr>
        <w:suppressAutoHyphens/>
        <w:spacing w:after="0" w:line="240" w:lineRule="auto"/>
        <w:ind w:right="-1"/>
        <w:jc w:val="both"/>
        <w:rPr>
          <w:rFonts w:ascii="Times New Roman" w:hAnsi="Times New Roman"/>
          <w:spacing w:val="-5"/>
          <w:sz w:val="28"/>
          <w:szCs w:val="28"/>
        </w:rPr>
      </w:pPr>
    </w:p>
    <w:p w:rsidR="002E051E" w:rsidRDefault="002E051E" w:rsidP="00AF6285">
      <w:pPr>
        <w:suppressAutoHyphens/>
        <w:spacing w:after="0" w:line="240" w:lineRule="auto"/>
        <w:ind w:right="-1"/>
        <w:jc w:val="both"/>
        <w:rPr>
          <w:rFonts w:ascii="Times New Roman" w:hAnsi="Times New Roman"/>
          <w:sz w:val="28"/>
          <w:szCs w:val="28"/>
        </w:rPr>
      </w:pPr>
      <w:r w:rsidRPr="002E051E">
        <w:rPr>
          <w:rFonts w:ascii="Times New Roman" w:hAnsi="Times New Roman"/>
          <w:sz w:val="28"/>
          <w:szCs w:val="28"/>
        </w:rPr>
        <w:t>Руководитель службы</w:t>
      </w:r>
    </w:p>
    <w:p w:rsidR="002E051E" w:rsidRPr="002E051E" w:rsidRDefault="002E051E" w:rsidP="00AF6285">
      <w:pPr>
        <w:suppressAutoHyphens/>
        <w:spacing w:after="0" w:line="240" w:lineRule="auto"/>
        <w:ind w:right="-1"/>
        <w:jc w:val="both"/>
        <w:rPr>
          <w:rFonts w:ascii="Times New Roman" w:hAnsi="Times New Roman"/>
          <w:sz w:val="28"/>
          <w:szCs w:val="28"/>
        </w:rPr>
      </w:pPr>
      <w:r w:rsidRPr="002E051E">
        <w:rPr>
          <w:rFonts w:ascii="Times New Roman" w:hAnsi="Times New Roman"/>
          <w:sz w:val="28"/>
          <w:szCs w:val="28"/>
        </w:rPr>
        <w:t xml:space="preserve">природопользования </w:t>
      </w:r>
    </w:p>
    <w:p w:rsidR="002E051E" w:rsidRPr="002E051E" w:rsidRDefault="002E051E" w:rsidP="00AF6285">
      <w:pPr>
        <w:suppressAutoHyphens/>
        <w:spacing w:after="0" w:line="240" w:lineRule="auto"/>
        <w:ind w:right="-1"/>
        <w:jc w:val="both"/>
        <w:rPr>
          <w:rFonts w:ascii="Times New Roman" w:hAnsi="Times New Roman"/>
          <w:sz w:val="28"/>
          <w:szCs w:val="28"/>
        </w:rPr>
      </w:pPr>
      <w:r w:rsidRPr="002E051E">
        <w:rPr>
          <w:rFonts w:ascii="Times New Roman" w:hAnsi="Times New Roman"/>
          <w:sz w:val="28"/>
          <w:szCs w:val="28"/>
        </w:rPr>
        <w:t xml:space="preserve">и охраны окружающей среды </w:t>
      </w:r>
    </w:p>
    <w:p w:rsidR="002E051E" w:rsidRPr="002E051E" w:rsidRDefault="002E051E" w:rsidP="00AF6285">
      <w:pPr>
        <w:suppressAutoHyphens/>
        <w:spacing w:after="0" w:line="240" w:lineRule="auto"/>
        <w:ind w:right="-1"/>
        <w:jc w:val="both"/>
        <w:rPr>
          <w:rFonts w:ascii="Times New Roman" w:hAnsi="Times New Roman"/>
          <w:sz w:val="28"/>
          <w:szCs w:val="28"/>
        </w:rPr>
      </w:pPr>
      <w:r w:rsidRPr="002E051E">
        <w:rPr>
          <w:rFonts w:ascii="Times New Roman" w:hAnsi="Times New Roman"/>
          <w:sz w:val="28"/>
          <w:szCs w:val="28"/>
        </w:rPr>
        <w:t>Астраханской области                                                                      Р.И. Юнусов</w:t>
      </w:r>
    </w:p>
    <w:p w:rsidR="002E051E" w:rsidRDefault="002E051E" w:rsidP="00AF6285">
      <w:pPr>
        <w:spacing w:line="240" w:lineRule="auto"/>
        <w:ind w:right="-1"/>
        <w:jc w:val="both"/>
        <w:rPr>
          <w:rFonts w:ascii="Times New Roman" w:hAnsi="Times New Roman"/>
          <w:sz w:val="28"/>
          <w:szCs w:val="28"/>
        </w:rPr>
      </w:pPr>
    </w:p>
    <w:p w:rsidR="00B502CE" w:rsidRDefault="00B502CE" w:rsidP="00AF6285">
      <w:pPr>
        <w:spacing w:line="240" w:lineRule="auto"/>
        <w:ind w:right="-1"/>
        <w:jc w:val="both"/>
        <w:rPr>
          <w:rFonts w:ascii="Times New Roman" w:hAnsi="Times New Roman"/>
          <w:sz w:val="28"/>
          <w:szCs w:val="28"/>
        </w:rPr>
      </w:pPr>
    </w:p>
    <w:p w:rsidR="002E051E" w:rsidRPr="002E051E" w:rsidRDefault="002E051E" w:rsidP="002E051E">
      <w:pPr>
        <w:ind w:right="140"/>
        <w:jc w:val="both"/>
        <w:rPr>
          <w:rFonts w:ascii="Times New Roman" w:hAnsi="Times New Roman"/>
          <w:sz w:val="28"/>
          <w:szCs w:val="28"/>
        </w:rPr>
      </w:pPr>
    </w:p>
    <w:p w:rsidR="002E051E" w:rsidRDefault="002E051E" w:rsidP="002E051E">
      <w:pPr>
        <w:ind w:right="140"/>
        <w:jc w:val="both"/>
        <w:rPr>
          <w:sz w:val="28"/>
          <w:szCs w:val="28"/>
        </w:rPr>
        <w:sectPr w:rsidR="002E051E" w:rsidSect="00D64C79">
          <w:headerReference w:type="default" r:id="rId7"/>
          <w:pgSz w:w="11906" w:h="16838"/>
          <w:pgMar w:top="1134" w:right="850" w:bottom="1134" w:left="1701" w:header="708" w:footer="708" w:gutter="0"/>
          <w:cols w:space="708"/>
          <w:titlePg/>
          <w:docGrid w:linePitch="360"/>
        </w:sectPr>
      </w:pPr>
    </w:p>
    <w:p w:rsidR="00D64C79" w:rsidRPr="00D64C79" w:rsidRDefault="00D64C79" w:rsidP="00D64C79">
      <w:pPr>
        <w:widowControl w:val="0"/>
        <w:spacing w:after="0" w:line="240" w:lineRule="auto"/>
        <w:jc w:val="both"/>
        <w:rPr>
          <w:rFonts w:ascii="Times New Roman" w:hAnsi="Times New Roman"/>
          <w:sz w:val="28"/>
          <w:szCs w:val="28"/>
        </w:rPr>
      </w:pPr>
    </w:p>
    <w:p w:rsidR="00D64C79" w:rsidRPr="00D64C79" w:rsidRDefault="00D64C79" w:rsidP="00D64C79">
      <w:pPr>
        <w:widowControl w:val="0"/>
        <w:spacing w:after="0" w:line="240" w:lineRule="auto"/>
        <w:jc w:val="both"/>
        <w:rPr>
          <w:rFonts w:ascii="Times New Roman" w:hAnsi="Times New Roman"/>
          <w:sz w:val="28"/>
          <w:szCs w:val="28"/>
        </w:rPr>
      </w:pPr>
    </w:p>
    <w:p w:rsidR="00D64C79" w:rsidRPr="00D64C79" w:rsidRDefault="00D64C79" w:rsidP="00D64C79">
      <w:pPr>
        <w:widowControl w:val="0"/>
        <w:spacing w:after="0" w:line="240" w:lineRule="auto"/>
        <w:jc w:val="both"/>
        <w:rPr>
          <w:rFonts w:ascii="Times New Roman" w:hAnsi="Times New Roman"/>
          <w:sz w:val="28"/>
          <w:szCs w:val="28"/>
        </w:rPr>
      </w:pPr>
    </w:p>
    <w:p w:rsidR="00D64C79" w:rsidRPr="00D64C79" w:rsidRDefault="00D64C79" w:rsidP="00D64C79">
      <w:pPr>
        <w:widowControl w:val="0"/>
        <w:spacing w:after="0" w:line="240" w:lineRule="auto"/>
        <w:jc w:val="both"/>
        <w:rPr>
          <w:rFonts w:ascii="Times New Roman" w:hAnsi="Times New Roman"/>
          <w:sz w:val="28"/>
          <w:szCs w:val="28"/>
        </w:rPr>
      </w:pPr>
    </w:p>
    <w:p w:rsidR="00D64C79" w:rsidRPr="00D64C79" w:rsidRDefault="00D64C79" w:rsidP="00D64C79">
      <w:pPr>
        <w:widowControl w:val="0"/>
        <w:spacing w:after="0" w:line="240" w:lineRule="auto"/>
        <w:jc w:val="both"/>
        <w:rPr>
          <w:rFonts w:ascii="Times New Roman" w:hAnsi="Times New Roman"/>
          <w:sz w:val="28"/>
          <w:szCs w:val="28"/>
        </w:rPr>
      </w:pPr>
    </w:p>
    <w:p w:rsidR="00D64C79" w:rsidRPr="00D64C79" w:rsidRDefault="00D64C79" w:rsidP="00D64C79">
      <w:pPr>
        <w:widowControl w:val="0"/>
        <w:spacing w:after="0" w:line="240" w:lineRule="auto"/>
        <w:jc w:val="both"/>
        <w:rPr>
          <w:rFonts w:ascii="Times New Roman" w:hAnsi="Times New Roman"/>
          <w:sz w:val="28"/>
          <w:szCs w:val="28"/>
        </w:rPr>
      </w:pPr>
    </w:p>
    <w:p w:rsidR="00D64C79" w:rsidRPr="00D64C79" w:rsidRDefault="00D64C79" w:rsidP="00D64C79">
      <w:pPr>
        <w:widowControl w:val="0"/>
        <w:spacing w:after="0" w:line="240" w:lineRule="auto"/>
        <w:jc w:val="both"/>
        <w:rPr>
          <w:rFonts w:ascii="Times New Roman" w:hAnsi="Times New Roman"/>
          <w:sz w:val="28"/>
          <w:szCs w:val="28"/>
        </w:rPr>
      </w:pPr>
    </w:p>
    <w:p w:rsidR="00D64C79" w:rsidRPr="00D64C79" w:rsidRDefault="00D64C79" w:rsidP="00D64C79">
      <w:pPr>
        <w:widowControl w:val="0"/>
        <w:spacing w:after="0" w:line="240" w:lineRule="auto"/>
        <w:jc w:val="both"/>
        <w:rPr>
          <w:rFonts w:ascii="Times New Roman" w:hAnsi="Times New Roman"/>
          <w:sz w:val="28"/>
          <w:szCs w:val="28"/>
        </w:rPr>
      </w:pPr>
    </w:p>
    <w:p w:rsidR="00D64C79" w:rsidRPr="00D64C79" w:rsidRDefault="00D64C79" w:rsidP="00D64C79">
      <w:pPr>
        <w:widowControl w:val="0"/>
        <w:tabs>
          <w:tab w:val="left" w:pos="4962"/>
        </w:tabs>
        <w:spacing w:after="0" w:line="240" w:lineRule="auto"/>
        <w:ind w:right="5242"/>
        <w:jc w:val="both"/>
        <w:rPr>
          <w:rFonts w:ascii="Times New Roman" w:hAnsi="Times New Roman"/>
          <w:sz w:val="28"/>
          <w:szCs w:val="28"/>
        </w:rPr>
      </w:pPr>
    </w:p>
    <w:p w:rsidR="00D64C79" w:rsidRPr="00D64C79" w:rsidRDefault="00D64C79" w:rsidP="00D64C79">
      <w:pPr>
        <w:widowControl w:val="0"/>
        <w:tabs>
          <w:tab w:val="left" w:pos="4962"/>
        </w:tabs>
        <w:spacing w:after="0" w:line="240" w:lineRule="auto"/>
        <w:ind w:right="5242"/>
        <w:jc w:val="both"/>
        <w:rPr>
          <w:rFonts w:ascii="Times New Roman" w:hAnsi="Times New Roman"/>
          <w:sz w:val="28"/>
          <w:szCs w:val="28"/>
        </w:rPr>
      </w:pPr>
    </w:p>
    <w:p w:rsidR="00D64C79" w:rsidRPr="00D64C79" w:rsidRDefault="00D64C79" w:rsidP="00D64C79">
      <w:pPr>
        <w:tabs>
          <w:tab w:val="left" w:pos="4395"/>
        </w:tabs>
        <w:autoSpaceDE w:val="0"/>
        <w:autoSpaceDN w:val="0"/>
        <w:adjustRightInd w:val="0"/>
        <w:spacing w:after="0" w:line="240" w:lineRule="auto"/>
        <w:ind w:left="1134" w:right="5243"/>
        <w:jc w:val="both"/>
        <w:rPr>
          <w:rFonts w:ascii="Times New Roman" w:hAnsi="Times New Roman"/>
          <w:sz w:val="28"/>
          <w:szCs w:val="28"/>
          <w:lang w:eastAsia="ru-RU"/>
        </w:rPr>
      </w:pPr>
      <w:r w:rsidRPr="00D64C79">
        <w:rPr>
          <w:rFonts w:ascii="Times New Roman" w:hAnsi="Times New Roman"/>
          <w:sz w:val="28"/>
          <w:szCs w:val="28"/>
          <w:lang w:eastAsia="ru-RU"/>
        </w:rPr>
        <w:t>О внесении изменений в постановление Правительства Астраханской области от 03.10.2023 № 573-П</w:t>
      </w:r>
    </w:p>
    <w:p w:rsidR="00D64C79" w:rsidRPr="00D64C79" w:rsidRDefault="00D64C79" w:rsidP="00D64C79">
      <w:pPr>
        <w:widowControl w:val="0"/>
        <w:tabs>
          <w:tab w:val="left" w:pos="4962"/>
        </w:tabs>
        <w:spacing w:after="0" w:line="240" w:lineRule="auto"/>
        <w:ind w:right="5242"/>
        <w:jc w:val="both"/>
        <w:rPr>
          <w:rFonts w:ascii="Times New Roman" w:hAnsi="Times New Roman"/>
          <w:sz w:val="28"/>
          <w:szCs w:val="28"/>
        </w:rPr>
      </w:pPr>
    </w:p>
    <w:p w:rsidR="00D64C79" w:rsidRPr="00D64C79" w:rsidRDefault="00D64C79" w:rsidP="00D64C79">
      <w:pPr>
        <w:widowControl w:val="0"/>
        <w:tabs>
          <w:tab w:val="left" w:pos="4962"/>
        </w:tabs>
        <w:spacing w:after="0" w:line="240" w:lineRule="auto"/>
        <w:ind w:right="5102"/>
        <w:jc w:val="both"/>
        <w:rPr>
          <w:rFonts w:ascii="Times New Roman" w:hAnsi="Times New Roman"/>
          <w:sz w:val="28"/>
          <w:szCs w:val="28"/>
        </w:rPr>
      </w:pPr>
    </w:p>
    <w:p w:rsidR="00D64C79" w:rsidRPr="00D64C79" w:rsidRDefault="00D64C79" w:rsidP="00D64C79">
      <w:pPr>
        <w:autoSpaceDE w:val="0"/>
        <w:autoSpaceDN w:val="0"/>
        <w:adjustRightInd w:val="0"/>
        <w:spacing w:after="0" w:line="240" w:lineRule="auto"/>
        <w:rPr>
          <w:rFonts w:ascii="Times New Roman" w:hAnsi="Times New Roman"/>
          <w:sz w:val="28"/>
          <w:szCs w:val="28"/>
          <w:lang w:eastAsia="ru-RU"/>
        </w:rPr>
      </w:pPr>
    </w:p>
    <w:p w:rsidR="00D64C79" w:rsidRPr="00D64C79" w:rsidRDefault="00D64C79" w:rsidP="00D64C79">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D64C79">
        <w:rPr>
          <w:rFonts w:ascii="Times New Roman" w:hAnsi="Times New Roman"/>
          <w:color w:val="000000"/>
          <w:sz w:val="28"/>
          <w:szCs w:val="28"/>
        </w:rPr>
        <w:t xml:space="preserve">В соответствии с Законом Астраханской области от 16.12.2024 № 117/2024-ОЗ </w:t>
      </w:r>
      <w:r w:rsidR="005E058A">
        <w:rPr>
          <w:rFonts w:ascii="Times New Roman" w:hAnsi="Times New Roman"/>
          <w:color w:val="000000"/>
          <w:sz w:val="28"/>
          <w:szCs w:val="28"/>
        </w:rPr>
        <w:t>«</w:t>
      </w:r>
      <w:r w:rsidRPr="00D64C79">
        <w:rPr>
          <w:rFonts w:ascii="Times New Roman" w:hAnsi="Times New Roman"/>
          <w:color w:val="000000"/>
          <w:sz w:val="28"/>
          <w:szCs w:val="28"/>
        </w:rPr>
        <w:t>О бюджете Астраханской области на 2025 год и на плановый период 2026 и 2027 годов</w:t>
      </w:r>
      <w:r w:rsidR="005E058A">
        <w:rPr>
          <w:rFonts w:ascii="Times New Roman" w:hAnsi="Times New Roman"/>
          <w:color w:val="000000"/>
          <w:sz w:val="28"/>
          <w:szCs w:val="28"/>
        </w:rPr>
        <w:t>»</w:t>
      </w:r>
      <w:r w:rsidRPr="00D64C79">
        <w:rPr>
          <w:rFonts w:ascii="Times New Roman" w:hAnsi="Times New Roman"/>
          <w:color w:val="000000"/>
          <w:sz w:val="28"/>
          <w:szCs w:val="28"/>
        </w:rPr>
        <w:t xml:space="preserve">, постановлением Правительства Астраханской области от 16.08.2023 № 440-П </w:t>
      </w:r>
      <w:r w:rsidR="005E058A">
        <w:rPr>
          <w:rFonts w:ascii="Times New Roman" w:hAnsi="Times New Roman"/>
          <w:color w:val="000000"/>
          <w:sz w:val="28"/>
          <w:szCs w:val="28"/>
        </w:rPr>
        <w:t>«</w:t>
      </w:r>
      <w:r w:rsidRPr="00D64C79">
        <w:rPr>
          <w:rFonts w:ascii="Times New Roman" w:hAnsi="Times New Roman"/>
          <w:color w:val="000000"/>
          <w:sz w:val="28"/>
          <w:szCs w:val="28"/>
        </w:rPr>
        <w:t>О системе управления государственными программами Астраханской области</w:t>
      </w:r>
      <w:r w:rsidR="005E058A">
        <w:rPr>
          <w:rFonts w:ascii="Times New Roman" w:hAnsi="Times New Roman"/>
          <w:color w:val="000000"/>
          <w:sz w:val="28"/>
          <w:szCs w:val="28"/>
        </w:rPr>
        <w:t>»</w:t>
      </w:r>
    </w:p>
    <w:p w:rsidR="00D64C79" w:rsidRPr="00D64C79" w:rsidRDefault="00D64C79" w:rsidP="00D64C79">
      <w:pPr>
        <w:widowControl w:val="0"/>
        <w:autoSpaceDE w:val="0"/>
        <w:autoSpaceDN w:val="0"/>
        <w:adjustRightInd w:val="0"/>
        <w:spacing w:after="0" w:line="240" w:lineRule="auto"/>
        <w:jc w:val="both"/>
        <w:rPr>
          <w:rFonts w:ascii="Times New Roman" w:hAnsi="Times New Roman"/>
          <w:color w:val="000000"/>
          <w:sz w:val="28"/>
          <w:szCs w:val="28"/>
        </w:rPr>
      </w:pPr>
      <w:r w:rsidRPr="00D64C79">
        <w:rPr>
          <w:rFonts w:ascii="Times New Roman" w:hAnsi="Times New Roman"/>
          <w:color w:val="000000"/>
          <w:sz w:val="28"/>
          <w:szCs w:val="28"/>
        </w:rPr>
        <w:t>Правительство Астраханской области ПОСТАНОВЛЯЕТ:</w:t>
      </w:r>
    </w:p>
    <w:p w:rsidR="00D64C79" w:rsidRPr="00D64C79" w:rsidRDefault="00D64C79" w:rsidP="00D64C79">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D64C79">
        <w:rPr>
          <w:rFonts w:ascii="Times New Roman" w:hAnsi="Times New Roman"/>
          <w:color w:val="000000"/>
          <w:sz w:val="28"/>
          <w:szCs w:val="28"/>
        </w:rPr>
        <w:t xml:space="preserve">1. Внести в постановление Правительства Астраханской области от 03.10.2023 № 573-П </w:t>
      </w:r>
      <w:r w:rsidR="005E058A">
        <w:rPr>
          <w:rFonts w:ascii="Times New Roman" w:hAnsi="Times New Roman"/>
          <w:color w:val="000000"/>
          <w:sz w:val="28"/>
          <w:szCs w:val="28"/>
        </w:rPr>
        <w:t>«</w:t>
      </w:r>
      <w:r w:rsidRPr="00D64C79">
        <w:rPr>
          <w:rFonts w:ascii="Times New Roman" w:hAnsi="Times New Roman"/>
          <w:color w:val="000000"/>
          <w:sz w:val="28"/>
          <w:szCs w:val="28"/>
        </w:rPr>
        <w:t xml:space="preserve">О государственной программе </w:t>
      </w:r>
      <w:r w:rsidR="005E058A">
        <w:rPr>
          <w:rFonts w:ascii="Times New Roman" w:hAnsi="Times New Roman"/>
          <w:color w:val="000000"/>
          <w:sz w:val="28"/>
          <w:szCs w:val="28"/>
        </w:rPr>
        <w:t>«</w:t>
      </w:r>
      <w:r w:rsidRPr="00D64C79">
        <w:rPr>
          <w:rFonts w:ascii="Times New Roman" w:eastAsiaTheme="minorHAnsi" w:hAnsi="Times New Roman"/>
          <w:sz w:val="28"/>
          <w:szCs w:val="28"/>
        </w:rPr>
        <w:t>Охрана окружающей среды Астраханской области</w:t>
      </w:r>
      <w:r w:rsidR="005E058A">
        <w:rPr>
          <w:rFonts w:ascii="Times New Roman" w:hAnsi="Times New Roman"/>
          <w:color w:val="000000"/>
          <w:sz w:val="28"/>
          <w:szCs w:val="28"/>
        </w:rPr>
        <w:t>»</w:t>
      </w:r>
      <w:r w:rsidRPr="00D64C79">
        <w:rPr>
          <w:rFonts w:ascii="Times New Roman" w:hAnsi="Times New Roman"/>
          <w:color w:val="000000"/>
          <w:sz w:val="28"/>
          <w:szCs w:val="28"/>
        </w:rPr>
        <w:t xml:space="preserve"> следующие изменения:</w:t>
      </w:r>
    </w:p>
    <w:p w:rsidR="00335918" w:rsidRDefault="00D1124C" w:rsidP="00335918">
      <w:pPr>
        <w:widowControl w:val="0"/>
        <w:autoSpaceDE w:val="0"/>
        <w:autoSpaceDN w:val="0"/>
        <w:spacing w:after="0" w:line="240" w:lineRule="auto"/>
        <w:ind w:firstLine="709"/>
        <w:jc w:val="both"/>
        <w:rPr>
          <w:rFonts w:ascii="Times New Roman" w:eastAsiaTheme="minorEastAsia" w:hAnsi="Times New Roman"/>
          <w:color w:val="000000"/>
          <w:sz w:val="28"/>
          <w:szCs w:val="28"/>
          <w:lang w:eastAsia="ru-RU"/>
        </w:rPr>
      </w:pPr>
      <w:r>
        <w:rPr>
          <w:rFonts w:ascii="Times New Roman" w:eastAsiaTheme="minorEastAsia" w:hAnsi="Times New Roman"/>
          <w:color w:val="000000"/>
          <w:sz w:val="28"/>
          <w:szCs w:val="28"/>
          <w:lang w:eastAsia="ru-RU"/>
        </w:rPr>
        <w:t>1.1.</w:t>
      </w:r>
      <w:r w:rsidR="00966C89">
        <w:rPr>
          <w:rFonts w:ascii="Times New Roman" w:eastAsiaTheme="minorEastAsia" w:hAnsi="Times New Roman"/>
          <w:color w:val="000000"/>
          <w:sz w:val="28"/>
          <w:szCs w:val="28"/>
          <w:lang w:eastAsia="ru-RU"/>
        </w:rPr>
        <w:t xml:space="preserve"> </w:t>
      </w:r>
      <w:r w:rsidR="0048045B">
        <w:rPr>
          <w:rFonts w:ascii="Times New Roman" w:eastAsiaTheme="minorEastAsia" w:hAnsi="Times New Roman"/>
          <w:color w:val="000000"/>
          <w:sz w:val="28"/>
          <w:szCs w:val="28"/>
          <w:lang w:eastAsia="ru-RU"/>
        </w:rPr>
        <w:t>Р</w:t>
      </w:r>
      <w:r w:rsidR="007B0F47">
        <w:rPr>
          <w:rFonts w:ascii="Times New Roman" w:eastAsiaTheme="minorEastAsia" w:hAnsi="Times New Roman"/>
          <w:color w:val="000000"/>
          <w:sz w:val="28"/>
          <w:szCs w:val="28"/>
          <w:lang w:eastAsia="ru-RU"/>
        </w:rPr>
        <w:t>аздел</w:t>
      </w:r>
      <w:r w:rsidR="00335918">
        <w:rPr>
          <w:rFonts w:ascii="Times New Roman" w:eastAsiaTheme="minorEastAsia" w:hAnsi="Times New Roman"/>
          <w:color w:val="000000"/>
          <w:sz w:val="28"/>
          <w:szCs w:val="28"/>
          <w:lang w:eastAsia="ru-RU"/>
        </w:rPr>
        <w:t xml:space="preserve"> </w:t>
      </w:r>
      <w:r w:rsidR="007B0F47">
        <w:rPr>
          <w:rFonts w:ascii="Times New Roman" w:eastAsiaTheme="minorEastAsia" w:hAnsi="Times New Roman"/>
          <w:color w:val="000000"/>
          <w:sz w:val="28"/>
          <w:szCs w:val="28"/>
          <w:lang w:val="en-US" w:eastAsia="ru-RU"/>
        </w:rPr>
        <w:t>I</w:t>
      </w:r>
      <w:r w:rsidR="007B0F47" w:rsidRPr="00C21BDA">
        <w:rPr>
          <w:rFonts w:ascii="Times New Roman" w:eastAsiaTheme="minorEastAsia" w:hAnsi="Times New Roman"/>
          <w:color w:val="000000"/>
          <w:sz w:val="28"/>
          <w:szCs w:val="28"/>
          <w:lang w:eastAsia="ru-RU"/>
        </w:rPr>
        <w:t xml:space="preserve"> </w:t>
      </w:r>
      <w:r w:rsidR="005E058A">
        <w:rPr>
          <w:rFonts w:ascii="Times New Roman" w:eastAsiaTheme="minorEastAsia" w:hAnsi="Times New Roman"/>
          <w:color w:val="000000"/>
          <w:sz w:val="28"/>
          <w:szCs w:val="28"/>
          <w:lang w:eastAsia="ru-RU"/>
        </w:rPr>
        <w:t>«</w:t>
      </w:r>
      <w:r w:rsidR="007B0F47">
        <w:rPr>
          <w:rFonts w:ascii="Times New Roman" w:eastAsiaTheme="minorEastAsia" w:hAnsi="Times New Roman"/>
          <w:color w:val="000000"/>
          <w:sz w:val="28"/>
          <w:szCs w:val="28"/>
          <w:lang w:eastAsia="ru-RU"/>
        </w:rPr>
        <w:t xml:space="preserve">Стратегические приоритеты государственной программы </w:t>
      </w:r>
      <w:r w:rsidR="005E058A">
        <w:rPr>
          <w:rFonts w:ascii="Times New Roman" w:eastAsiaTheme="minorEastAsia" w:hAnsi="Times New Roman"/>
          <w:color w:val="000000"/>
          <w:sz w:val="28"/>
          <w:szCs w:val="28"/>
          <w:lang w:eastAsia="ru-RU"/>
        </w:rPr>
        <w:t>«</w:t>
      </w:r>
      <w:r w:rsidR="007B0F47">
        <w:rPr>
          <w:rFonts w:ascii="Times New Roman" w:eastAsiaTheme="minorEastAsia" w:hAnsi="Times New Roman"/>
          <w:color w:val="000000"/>
          <w:sz w:val="28"/>
          <w:szCs w:val="28"/>
          <w:lang w:eastAsia="ru-RU"/>
        </w:rPr>
        <w:t>Охрана окружающей среды Астраханской области</w:t>
      </w:r>
      <w:r w:rsidR="005E058A">
        <w:rPr>
          <w:rFonts w:ascii="Times New Roman" w:eastAsiaTheme="minorEastAsia" w:hAnsi="Times New Roman"/>
          <w:color w:val="000000"/>
          <w:sz w:val="28"/>
          <w:szCs w:val="28"/>
          <w:lang w:eastAsia="ru-RU"/>
        </w:rPr>
        <w:t>»</w:t>
      </w:r>
      <w:r w:rsidR="007B0F47">
        <w:rPr>
          <w:rFonts w:ascii="Times New Roman" w:eastAsiaTheme="minorEastAsia" w:hAnsi="Times New Roman"/>
          <w:color w:val="000000"/>
          <w:sz w:val="28"/>
          <w:szCs w:val="28"/>
          <w:lang w:eastAsia="ru-RU"/>
        </w:rPr>
        <w:t xml:space="preserve"> государственной программы </w:t>
      </w:r>
      <w:r w:rsidR="005E058A">
        <w:rPr>
          <w:rFonts w:ascii="Times New Roman" w:eastAsiaTheme="minorEastAsia" w:hAnsi="Times New Roman"/>
          <w:color w:val="000000"/>
          <w:sz w:val="28"/>
          <w:szCs w:val="28"/>
          <w:lang w:eastAsia="ru-RU"/>
        </w:rPr>
        <w:t>«</w:t>
      </w:r>
      <w:r w:rsidR="007B0F47">
        <w:rPr>
          <w:rFonts w:ascii="Times New Roman" w:eastAsiaTheme="minorEastAsia" w:hAnsi="Times New Roman"/>
          <w:color w:val="000000"/>
          <w:sz w:val="28"/>
          <w:szCs w:val="28"/>
          <w:lang w:eastAsia="ru-RU"/>
        </w:rPr>
        <w:t>Охрана окружающей среды Астраханской области</w:t>
      </w:r>
      <w:r w:rsidR="005E058A">
        <w:rPr>
          <w:rFonts w:ascii="Times New Roman" w:eastAsiaTheme="minorEastAsia" w:hAnsi="Times New Roman"/>
          <w:color w:val="000000"/>
          <w:sz w:val="28"/>
          <w:szCs w:val="28"/>
          <w:lang w:eastAsia="ru-RU"/>
        </w:rPr>
        <w:t>»</w:t>
      </w:r>
      <w:r w:rsidR="007B0F47">
        <w:rPr>
          <w:rFonts w:ascii="Times New Roman" w:eastAsiaTheme="minorEastAsia" w:hAnsi="Times New Roman"/>
          <w:color w:val="000000"/>
          <w:sz w:val="28"/>
          <w:szCs w:val="28"/>
          <w:lang w:eastAsia="ru-RU"/>
        </w:rPr>
        <w:t xml:space="preserve"> утвержденной постановлением (далее – государственная программа)</w:t>
      </w:r>
      <w:r w:rsidR="00335918">
        <w:rPr>
          <w:rFonts w:ascii="Times New Roman" w:eastAsiaTheme="minorEastAsia" w:hAnsi="Times New Roman"/>
          <w:color w:val="000000"/>
          <w:sz w:val="28"/>
          <w:szCs w:val="28"/>
          <w:lang w:eastAsia="ru-RU"/>
        </w:rPr>
        <w:t xml:space="preserve"> изложить в новой редакции согласно приложению №1, к настоящему постановлению;</w:t>
      </w:r>
    </w:p>
    <w:p w:rsidR="00E82C08" w:rsidRDefault="00335918" w:rsidP="00D64C79">
      <w:pPr>
        <w:widowControl w:val="0"/>
        <w:autoSpaceDE w:val="0"/>
        <w:autoSpaceDN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1.2. </w:t>
      </w:r>
      <w:r w:rsidR="00E82C08">
        <w:rPr>
          <w:rFonts w:ascii="Times New Roman" w:eastAsiaTheme="minorHAnsi" w:hAnsi="Times New Roman"/>
          <w:sz w:val="28"/>
          <w:szCs w:val="28"/>
        </w:rPr>
        <w:t xml:space="preserve">Раздел </w:t>
      </w:r>
      <w:r w:rsidR="00E82C08">
        <w:rPr>
          <w:rFonts w:ascii="Times New Roman" w:eastAsiaTheme="minorHAnsi" w:hAnsi="Times New Roman"/>
          <w:sz w:val="28"/>
          <w:szCs w:val="28"/>
          <w:lang w:val="en-US"/>
        </w:rPr>
        <w:t>II</w:t>
      </w:r>
      <w:r w:rsidR="00E82C08" w:rsidRPr="00E82C08">
        <w:rPr>
          <w:rFonts w:ascii="Times New Roman" w:eastAsiaTheme="minorHAnsi" w:hAnsi="Times New Roman"/>
          <w:sz w:val="28"/>
          <w:szCs w:val="28"/>
        </w:rPr>
        <w:t xml:space="preserve"> </w:t>
      </w:r>
      <w:r w:rsidR="005E058A">
        <w:rPr>
          <w:rFonts w:ascii="Times New Roman" w:eastAsiaTheme="minorHAnsi" w:hAnsi="Times New Roman"/>
          <w:sz w:val="28"/>
          <w:szCs w:val="28"/>
        </w:rPr>
        <w:t>«</w:t>
      </w:r>
      <w:r w:rsidR="00E82C08">
        <w:rPr>
          <w:rFonts w:ascii="Times New Roman" w:eastAsiaTheme="minorHAnsi" w:hAnsi="Times New Roman"/>
          <w:sz w:val="28"/>
          <w:szCs w:val="28"/>
        </w:rPr>
        <w:t xml:space="preserve">Паспорт государственной программы </w:t>
      </w:r>
      <w:r w:rsidR="005E058A">
        <w:rPr>
          <w:rFonts w:ascii="Times New Roman" w:eastAsiaTheme="minorHAnsi" w:hAnsi="Times New Roman"/>
          <w:sz w:val="28"/>
          <w:szCs w:val="28"/>
        </w:rPr>
        <w:t>«</w:t>
      </w:r>
      <w:r w:rsidR="00E82C08">
        <w:rPr>
          <w:rFonts w:ascii="Times New Roman" w:eastAsiaTheme="minorHAnsi" w:hAnsi="Times New Roman"/>
          <w:sz w:val="28"/>
          <w:szCs w:val="28"/>
        </w:rPr>
        <w:t>Охрана окружающей среды Астраханской области</w:t>
      </w:r>
      <w:r w:rsidR="005E058A">
        <w:rPr>
          <w:rFonts w:ascii="Times New Roman" w:eastAsiaTheme="minorHAnsi" w:hAnsi="Times New Roman"/>
          <w:sz w:val="28"/>
          <w:szCs w:val="28"/>
        </w:rPr>
        <w:t>»</w:t>
      </w:r>
      <w:r w:rsidR="00E82C08">
        <w:rPr>
          <w:rFonts w:ascii="Times New Roman" w:eastAsiaTheme="minorHAnsi" w:hAnsi="Times New Roman"/>
          <w:sz w:val="28"/>
          <w:szCs w:val="28"/>
        </w:rPr>
        <w:t xml:space="preserve"> государственной программы, приложения №1-15 к государственной программе признать утратившими силу</w:t>
      </w:r>
      <w:r w:rsidR="0048045B">
        <w:rPr>
          <w:rFonts w:ascii="Times New Roman" w:eastAsiaTheme="minorHAnsi" w:hAnsi="Times New Roman"/>
          <w:sz w:val="28"/>
          <w:szCs w:val="28"/>
        </w:rPr>
        <w:t>;</w:t>
      </w:r>
    </w:p>
    <w:p w:rsidR="00E82C08" w:rsidRDefault="00E82C08" w:rsidP="00D64C79">
      <w:pPr>
        <w:widowControl w:val="0"/>
        <w:autoSpaceDE w:val="0"/>
        <w:autoSpaceDN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1.3. Дополнить государственную программу приложениями № 16, 17 согласно приложениям № </w:t>
      </w:r>
      <w:r w:rsidR="0048045B">
        <w:rPr>
          <w:rFonts w:ascii="Times New Roman" w:eastAsiaTheme="minorHAnsi" w:hAnsi="Times New Roman"/>
          <w:sz w:val="28"/>
          <w:szCs w:val="28"/>
        </w:rPr>
        <w:t>2,3</w:t>
      </w:r>
      <w:r>
        <w:rPr>
          <w:rFonts w:ascii="Times New Roman" w:eastAsiaTheme="minorHAnsi" w:hAnsi="Times New Roman"/>
          <w:sz w:val="28"/>
          <w:szCs w:val="28"/>
        </w:rPr>
        <w:t xml:space="preserve"> к настоящему постановлению.</w:t>
      </w:r>
    </w:p>
    <w:p w:rsidR="00E82C08" w:rsidRPr="00E82C08" w:rsidRDefault="00E82C08" w:rsidP="00D64C79">
      <w:pPr>
        <w:widowControl w:val="0"/>
        <w:autoSpaceDE w:val="0"/>
        <w:autoSpaceDN w:val="0"/>
        <w:spacing w:after="0" w:line="240" w:lineRule="auto"/>
        <w:ind w:firstLine="709"/>
        <w:jc w:val="both"/>
        <w:rPr>
          <w:rFonts w:ascii="Times New Roman" w:eastAsiaTheme="minorEastAsia" w:hAnsi="Times New Roman"/>
          <w:color w:val="000000"/>
          <w:sz w:val="28"/>
          <w:szCs w:val="28"/>
          <w:lang w:eastAsia="ru-RU"/>
        </w:rPr>
      </w:pPr>
      <w:r>
        <w:rPr>
          <w:rFonts w:ascii="Times New Roman" w:eastAsiaTheme="minorHAnsi" w:hAnsi="Times New Roman"/>
          <w:sz w:val="28"/>
          <w:szCs w:val="28"/>
        </w:rPr>
        <w:t xml:space="preserve">2. Постановление вступает в силу со дня его официального согласования. </w:t>
      </w:r>
    </w:p>
    <w:p w:rsidR="00D64C79" w:rsidRDefault="00D64C79" w:rsidP="00D64C79">
      <w:pPr>
        <w:tabs>
          <w:tab w:val="left" w:pos="1134"/>
        </w:tabs>
        <w:spacing w:after="0" w:line="360" w:lineRule="atLeast"/>
        <w:jc w:val="both"/>
        <w:rPr>
          <w:rFonts w:ascii="Times New Roman" w:eastAsiaTheme="minorEastAsia" w:hAnsi="Times New Roman"/>
          <w:sz w:val="28"/>
          <w:szCs w:val="28"/>
          <w:lang w:eastAsia="ru-RU"/>
        </w:rPr>
      </w:pPr>
    </w:p>
    <w:p w:rsidR="00A95C08" w:rsidRPr="00D64C79" w:rsidRDefault="00A95C08" w:rsidP="00D64C79">
      <w:pPr>
        <w:tabs>
          <w:tab w:val="left" w:pos="1134"/>
        </w:tabs>
        <w:spacing w:after="0" w:line="360" w:lineRule="atLeast"/>
        <w:jc w:val="both"/>
        <w:rPr>
          <w:rFonts w:ascii="Times New Roman" w:eastAsiaTheme="minorEastAsia" w:hAnsi="Times New Roman"/>
          <w:sz w:val="28"/>
          <w:szCs w:val="28"/>
          <w:lang w:eastAsia="ru-RU"/>
        </w:rPr>
      </w:pPr>
    </w:p>
    <w:p w:rsidR="00D64C79" w:rsidRPr="00D64C79" w:rsidRDefault="00D64C79" w:rsidP="00D64C79">
      <w:pPr>
        <w:tabs>
          <w:tab w:val="left" w:pos="1134"/>
        </w:tabs>
        <w:spacing w:after="0" w:line="360" w:lineRule="atLeast"/>
        <w:jc w:val="both"/>
        <w:rPr>
          <w:rFonts w:ascii="Times New Roman" w:eastAsiaTheme="minorEastAsia" w:hAnsi="Times New Roman"/>
          <w:sz w:val="28"/>
          <w:szCs w:val="28"/>
          <w:lang w:eastAsia="ru-RU"/>
        </w:rPr>
      </w:pPr>
    </w:p>
    <w:p w:rsidR="00D64C79" w:rsidRPr="00D64C79" w:rsidRDefault="00D64C79" w:rsidP="00D64C79">
      <w:pPr>
        <w:tabs>
          <w:tab w:val="left" w:pos="1134"/>
        </w:tabs>
        <w:spacing w:after="0" w:line="360" w:lineRule="atLeast"/>
        <w:ind w:right="140"/>
        <w:jc w:val="both"/>
        <w:rPr>
          <w:rFonts w:ascii="Times New Roman" w:eastAsiaTheme="minorEastAsia" w:hAnsi="Times New Roman"/>
          <w:sz w:val="28"/>
          <w:szCs w:val="28"/>
          <w:lang w:eastAsia="ru-RU"/>
        </w:rPr>
      </w:pPr>
      <w:r w:rsidRPr="00D64C79">
        <w:rPr>
          <w:rFonts w:ascii="Times New Roman" w:eastAsiaTheme="minorEastAsia" w:hAnsi="Times New Roman"/>
          <w:sz w:val="28"/>
          <w:szCs w:val="28"/>
          <w:lang w:eastAsia="ru-RU"/>
        </w:rPr>
        <w:t xml:space="preserve">Вице-губернатор – председатель </w:t>
      </w:r>
    </w:p>
    <w:p w:rsidR="00D64C79" w:rsidRPr="00D64C79" w:rsidRDefault="00D64C79" w:rsidP="00D64C79">
      <w:pPr>
        <w:tabs>
          <w:tab w:val="left" w:pos="1134"/>
        </w:tabs>
        <w:spacing w:after="0" w:line="360" w:lineRule="atLeast"/>
        <w:ind w:right="-1"/>
        <w:jc w:val="both"/>
        <w:rPr>
          <w:rFonts w:ascii="Times New Roman" w:eastAsiaTheme="minorEastAsia" w:hAnsi="Times New Roman"/>
          <w:sz w:val="28"/>
          <w:szCs w:val="28"/>
          <w:lang w:eastAsia="ru-RU"/>
        </w:rPr>
      </w:pPr>
      <w:r w:rsidRPr="00D64C79">
        <w:rPr>
          <w:rFonts w:ascii="Times New Roman" w:eastAsiaTheme="minorEastAsia" w:hAnsi="Times New Roman"/>
          <w:sz w:val="28"/>
          <w:szCs w:val="28"/>
          <w:lang w:eastAsia="ru-RU"/>
        </w:rPr>
        <w:t>Правительства Астраханской области                                             Д.А. Афанасьев</w:t>
      </w:r>
    </w:p>
    <w:p w:rsidR="00D64C79" w:rsidRPr="00D64C79" w:rsidRDefault="00D64C79" w:rsidP="00D64C79">
      <w:pPr>
        <w:tabs>
          <w:tab w:val="left" w:pos="1134"/>
        </w:tabs>
        <w:spacing w:after="0" w:line="360" w:lineRule="atLeast"/>
        <w:jc w:val="both"/>
        <w:rPr>
          <w:rFonts w:ascii="Times New Roman" w:eastAsiaTheme="minorEastAsia" w:hAnsi="Times New Roman"/>
          <w:sz w:val="28"/>
          <w:szCs w:val="28"/>
          <w:lang w:eastAsia="ru-RU"/>
        </w:rPr>
      </w:pPr>
    </w:p>
    <w:p w:rsidR="00D64C79" w:rsidRPr="00D64C79" w:rsidRDefault="00D64C79" w:rsidP="00D64C79">
      <w:pPr>
        <w:widowControl w:val="0"/>
        <w:tabs>
          <w:tab w:val="center" w:pos="4819"/>
        </w:tabs>
        <w:spacing w:after="0" w:line="240" w:lineRule="auto"/>
        <w:rPr>
          <w:rFonts w:ascii="Times New Roman" w:hAnsi="Times New Roman"/>
          <w:sz w:val="28"/>
          <w:szCs w:val="28"/>
        </w:rPr>
        <w:sectPr w:rsidR="00D64C79" w:rsidRPr="00D64C79" w:rsidSect="00D64C79">
          <w:pgSz w:w="11906" w:h="16838"/>
          <w:pgMar w:top="1134" w:right="567" w:bottom="1134" w:left="1701" w:header="709" w:footer="0" w:gutter="0"/>
          <w:pgNumType w:start="1"/>
          <w:cols w:space="720"/>
          <w:formProt w:val="0"/>
          <w:titlePg/>
          <w:docGrid w:linePitch="360"/>
        </w:sectPr>
      </w:pPr>
    </w:p>
    <w:p w:rsidR="0091696A" w:rsidRPr="00BD27A0" w:rsidRDefault="0091696A" w:rsidP="00335918">
      <w:pPr>
        <w:spacing w:after="0" w:line="240" w:lineRule="auto"/>
        <w:ind w:firstLine="6663"/>
        <w:rPr>
          <w:rFonts w:ascii="Times New Roman" w:hAnsi="Times New Roman"/>
          <w:sz w:val="28"/>
          <w:szCs w:val="28"/>
        </w:rPr>
      </w:pPr>
      <w:r w:rsidRPr="00BD27A0">
        <w:rPr>
          <w:rFonts w:ascii="Times New Roman" w:hAnsi="Times New Roman"/>
          <w:sz w:val="28"/>
          <w:szCs w:val="28"/>
        </w:rPr>
        <w:lastRenderedPageBreak/>
        <w:t>Приложение № </w:t>
      </w:r>
      <w:r>
        <w:rPr>
          <w:rFonts w:ascii="Times New Roman" w:hAnsi="Times New Roman"/>
          <w:sz w:val="28"/>
          <w:szCs w:val="28"/>
        </w:rPr>
        <w:t>1</w:t>
      </w:r>
    </w:p>
    <w:p w:rsidR="0091696A" w:rsidRPr="00BD27A0" w:rsidRDefault="0091696A" w:rsidP="00335918">
      <w:pPr>
        <w:spacing w:after="0" w:line="240" w:lineRule="auto"/>
        <w:ind w:firstLine="6663"/>
        <w:rPr>
          <w:rFonts w:ascii="Times New Roman" w:hAnsi="Times New Roman"/>
          <w:bCs/>
          <w:sz w:val="28"/>
          <w:szCs w:val="28"/>
        </w:rPr>
      </w:pPr>
      <w:r w:rsidRPr="00BD27A0">
        <w:rPr>
          <w:rFonts w:ascii="Times New Roman" w:hAnsi="Times New Roman"/>
          <w:bCs/>
          <w:sz w:val="28"/>
          <w:szCs w:val="28"/>
        </w:rPr>
        <w:t>к постановлению</w:t>
      </w:r>
    </w:p>
    <w:p w:rsidR="0091696A" w:rsidRPr="00BD27A0" w:rsidRDefault="0091696A" w:rsidP="00335918">
      <w:pPr>
        <w:spacing w:after="0" w:line="240" w:lineRule="auto"/>
        <w:ind w:firstLine="6663"/>
        <w:rPr>
          <w:rFonts w:ascii="Times New Roman" w:hAnsi="Times New Roman"/>
          <w:bCs/>
          <w:sz w:val="28"/>
          <w:szCs w:val="28"/>
        </w:rPr>
      </w:pPr>
      <w:r w:rsidRPr="00BD27A0">
        <w:rPr>
          <w:rFonts w:ascii="Times New Roman" w:hAnsi="Times New Roman"/>
          <w:bCs/>
          <w:sz w:val="28"/>
          <w:szCs w:val="28"/>
        </w:rPr>
        <w:t>Правительства</w:t>
      </w:r>
    </w:p>
    <w:p w:rsidR="0091696A" w:rsidRPr="00BD27A0" w:rsidRDefault="0091696A" w:rsidP="00335918">
      <w:pPr>
        <w:spacing w:after="0" w:line="240" w:lineRule="auto"/>
        <w:ind w:firstLine="6663"/>
        <w:rPr>
          <w:rFonts w:ascii="Times New Roman" w:hAnsi="Times New Roman"/>
          <w:bCs/>
          <w:sz w:val="28"/>
          <w:szCs w:val="28"/>
        </w:rPr>
      </w:pPr>
      <w:r w:rsidRPr="00BD27A0">
        <w:rPr>
          <w:rFonts w:ascii="Times New Roman" w:hAnsi="Times New Roman"/>
          <w:bCs/>
          <w:sz w:val="28"/>
          <w:szCs w:val="28"/>
        </w:rPr>
        <w:t>Астраханской области</w:t>
      </w:r>
    </w:p>
    <w:p w:rsidR="0091696A" w:rsidRDefault="0091696A" w:rsidP="00335918">
      <w:pPr>
        <w:spacing w:after="0" w:line="240" w:lineRule="auto"/>
        <w:ind w:firstLine="6663"/>
        <w:rPr>
          <w:rFonts w:ascii="Times New Roman" w:hAnsi="Times New Roman"/>
          <w:bCs/>
          <w:sz w:val="28"/>
          <w:szCs w:val="28"/>
        </w:rPr>
      </w:pPr>
      <w:r w:rsidRPr="00BD27A0">
        <w:rPr>
          <w:rFonts w:ascii="Times New Roman" w:hAnsi="Times New Roman"/>
          <w:bCs/>
          <w:sz w:val="28"/>
          <w:szCs w:val="28"/>
        </w:rPr>
        <w:t>от                  №</w:t>
      </w:r>
    </w:p>
    <w:p w:rsidR="0091696A" w:rsidRDefault="0091696A" w:rsidP="0091696A">
      <w:pPr>
        <w:spacing w:after="0" w:line="240" w:lineRule="auto"/>
        <w:ind w:firstLine="5670"/>
        <w:rPr>
          <w:rFonts w:ascii="Times New Roman" w:hAnsi="Times New Roman"/>
          <w:bCs/>
          <w:sz w:val="28"/>
          <w:szCs w:val="28"/>
        </w:rPr>
      </w:pPr>
    </w:p>
    <w:p w:rsidR="0091696A" w:rsidRPr="00BD27A0" w:rsidRDefault="0091696A" w:rsidP="0091696A">
      <w:pPr>
        <w:spacing w:after="0" w:line="240" w:lineRule="auto"/>
        <w:ind w:firstLine="5670"/>
        <w:rPr>
          <w:rFonts w:ascii="Times New Roman" w:hAnsi="Times New Roman"/>
          <w:bCs/>
          <w:sz w:val="28"/>
          <w:szCs w:val="28"/>
        </w:rPr>
      </w:pPr>
    </w:p>
    <w:p w:rsidR="0091696A" w:rsidRPr="0091696A" w:rsidRDefault="0091696A" w:rsidP="0091696A">
      <w:pPr>
        <w:pStyle w:val="ConsPlusTitle"/>
        <w:jc w:val="center"/>
        <w:outlineLvl w:val="2"/>
        <w:rPr>
          <w:rFonts w:ascii="Times New Roman" w:hAnsi="Times New Roman" w:cs="Times New Roman"/>
          <w:b w:val="0"/>
          <w:sz w:val="28"/>
          <w:szCs w:val="28"/>
        </w:rPr>
      </w:pPr>
      <w:r w:rsidRPr="0091696A">
        <w:rPr>
          <w:rFonts w:ascii="Times New Roman" w:hAnsi="Times New Roman" w:cs="Times New Roman"/>
          <w:b w:val="0"/>
          <w:sz w:val="28"/>
          <w:szCs w:val="28"/>
        </w:rPr>
        <w:t>1. Оценка текущего состояния соответствующей сферы</w:t>
      </w:r>
    </w:p>
    <w:p w:rsidR="0091696A" w:rsidRPr="0091696A" w:rsidRDefault="0091696A" w:rsidP="0091696A">
      <w:pPr>
        <w:pStyle w:val="ConsPlusTitle"/>
        <w:jc w:val="center"/>
        <w:rPr>
          <w:rFonts w:ascii="Times New Roman" w:hAnsi="Times New Roman" w:cs="Times New Roman"/>
          <w:b w:val="0"/>
          <w:sz w:val="28"/>
          <w:szCs w:val="28"/>
        </w:rPr>
      </w:pPr>
      <w:r w:rsidRPr="0091696A">
        <w:rPr>
          <w:rFonts w:ascii="Times New Roman" w:hAnsi="Times New Roman" w:cs="Times New Roman"/>
          <w:b w:val="0"/>
          <w:sz w:val="28"/>
          <w:szCs w:val="28"/>
        </w:rPr>
        <w:t xml:space="preserve">реализации государственной программы </w:t>
      </w:r>
      <w:r w:rsidR="005E058A">
        <w:rPr>
          <w:rFonts w:ascii="Times New Roman" w:hAnsi="Times New Roman" w:cs="Times New Roman"/>
          <w:b w:val="0"/>
          <w:sz w:val="28"/>
          <w:szCs w:val="28"/>
        </w:rPr>
        <w:t>«</w:t>
      </w:r>
      <w:r w:rsidRPr="0091696A">
        <w:rPr>
          <w:rFonts w:ascii="Times New Roman" w:hAnsi="Times New Roman" w:cs="Times New Roman"/>
          <w:b w:val="0"/>
          <w:sz w:val="28"/>
          <w:szCs w:val="28"/>
        </w:rPr>
        <w:t>Охрана окружающей</w:t>
      </w:r>
    </w:p>
    <w:p w:rsidR="0091696A" w:rsidRPr="0091696A" w:rsidRDefault="0091696A" w:rsidP="0091696A">
      <w:pPr>
        <w:pStyle w:val="ConsPlusTitle"/>
        <w:jc w:val="center"/>
        <w:rPr>
          <w:rFonts w:ascii="Times New Roman" w:hAnsi="Times New Roman" w:cs="Times New Roman"/>
          <w:b w:val="0"/>
          <w:sz w:val="28"/>
          <w:szCs w:val="28"/>
        </w:rPr>
      </w:pPr>
      <w:r w:rsidRPr="0091696A">
        <w:rPr>
          <w:rFonts w:ascii="Times New Roman" w:hAnsi="Times New Roman" w:cs="Times New Roman"/>
          <w:b w:val="0"/>
          <w:sz w:val="28"/>
          <w:szCs w:val="28"/>
        </w:rPr>
        <w:t>среды Астраханской области</w:t>
      </w:r>
      <w:r w:rsidR="005E058A">
        <w:rPr>
          <w:rFonts w:ascii="Times New Roman" w:hAnsi="Times New Roman" w:cs="Times New Roman"/>
          <w:b w:val="0"/>
          <w:sz w:val="28"/>
          <w:szCs w:val="28"/>
        </w:rPr>
        <w:t>»</w:t>
      </w:r>
    </w:p>
    <w:p w:rsidR="00464B97" w:rsidRDefault="00464B97" w:rsidP="00BC1E87">
      <w:pPr>
        <w:spacing w:after="0"/>
        <w:ind w:firstLine="5670"/>
        <w:jc w:val="both"/>
        <w:rPr>
          <w:rFonts w:ascii="Times New Roman" w:hAnsi="Times New Roman"/>
          <w:sz w:val="28"/>
          <w:szCs w:val="28"/>
        </w:rPr>
      </w:pPr>
    </w:p>
    <w:p w:rsidR="0006248D" w:rsidRPr="0091696A" w:rsidRDefault="0006248D" w:rsidP="00BC1E87">
      <w:pPr>
        <w:pStyle w:val="ConsPlusNormal"/>
        <w:ind w:firstLine="540"/>
        <w:jc w:val="both"/>
        <w:rPr>
          <w:rFonts w:ascii="Times New Roman" w:hAnsi="Times New Roman" w:cs="Times New Roman"/>
          <w:sz w:val="28"/>
          <w:szCs w:val="28"/>
        </w:rPr>
      </w:pPr>
      <w:r w:rsidRPr="0091696A">
        <w:rPr>
          <w:rFonts w:ascii="Times New Roman" w:hAnsi="Times New Roman" w:cs="Times New Roman"/>
          <w:sz w:val="28"/>
          <w:szCs w:val="28"/>
        </w:rPr>
        <w:t>Астраханская область имеет мощный природно-ресурсный, трудовой, инвестиционный, инфраструктурный и экономический потенциал, который определяет перспективы ее развития. В последние годы наблюдаются высокие темпы роста в большинстве отраслей экономики, что ведет к увеличению антропогенного воздействия на окружающую среду.</w:t>
      </w:r>
    </w:p>
    <w:p w:rsidR="0006248D" w:rsidRPr="0091696A" w:rsidRDefault="0006248D" w:rsidP="0006248D">
      <w:pPr>
        <w:pStyle w:val="ConsPlusNormal"/>
        <w:ind w:firstLine="540"/>
        <w:jc w:val="both"/>
        <w:rPr>
          <w:rFonts w:ascii="Times New Roman" w:hAnsi="Times New Roman" w:cs="Times New Roman"/>
          <w:sz w:val="28"/>
          <w:szCs w:val="28"/>
        </w:rPr>
      </w:pPr>
      <w:r w:rsidRPr="0091696A">
        <w:rPr>
          <w:rFonts w:ascii="Times New Roman" w:hAnsi="Times New Roman" w:cs="Times New Roman"/>
          <w:sz w:val="28"/>
          <w:szCs w:val="28"/>
        </w:rPr>
        <w:t>В связи с этим государственная политика в сфере экологии и природных ресурсов направлена на создание условий для обеспечения конституционного права граждан на благоприятную окружающую среду посредством улучшения состояния окружающей среды и рационального использования природных ресурсов.</w:t>
      </w:r>
    </w:p>
    <w:p w:rsidR="0006248D" w:rsidRDefault="0006248D" w:rsidP="0006248D">
      <w:pPr>
        <w:pStyle w:val="ConsPlusNormal"/>
        <w:ind w:firstLine="540"/>
        <w:jc w:val="both"/>
        <w:rPr>
          <w:rFonts w:ascii="Times New Roman" w:hAnsi="Times New Roman" w:cs="Times New Roman"/>
          <w:sz w:val="28"/>
          <w:szCs w:val="28"/>
        </w:rPr>
      </w:pPr>
      <w:proofErr w:type="gramStart"/>
      <w:r w:rsidRPr="0091696A">
        <w:rPr>
          <w:rFonts w:ascii="Times New Roman" w:hAnsi="Times New Roman" w:cs="Times New Roman"/>
          <w:sz w:val="28"/>
          <w:szCs w:val="28"/>
        </w:rPr>
        <w:t xml:space="preserve">Государственная программа </w:t>
      </w:r>
      <w:r w:rsidR="005E058A">
        <w:rPr>
          <w:rFonts w:ascii="Times New Roman" w:hAnsi="Times New Roman" w:cs="Times New Roman"/>
          <w:sz w:val="28"/>
          <w:szCs w:val="28"/>
        </w:rPr>
        <w:t>«</w:t>
      </w:r>
      <w:r w:rsidRPr="0091696A">
        <w:rPr>
          <w:rFonts w:ascii="Times New Roman" w:hAnsi="Times New Roman" w:cs="Times New Roman"/>
          <w:sz w:val="28"/>
          <w:szCs w:val="28"/>
        </w:rPr>
        <w:t>Охрана окружающей среды Астраханской области</w:t>
      </w:r>
      <w:r w:rsidR="005E058A">
        <w:rPr>
          <w:rFonts w:ascii="Times New Roman" w:hAnsi="Times New Roman" w:cs="Times New Roman"/>
          <w:sz w:val="28"/>
          <w:szCs w:val="28"/>
        </w:rPr>
        <w:t>»</w:t>
      </w:r>
      <w:r w:rsidRPr="0091696A">
        <w:rPr>
          <w:rFonts w:ascii="Times New Roman" w:hAnsi="Times New Roman" w:cs="Times New Roman"/>
          <w:sz w:val="28"/>
          <w:szCs w:val="28"/>
        </w:rPr>
        <w:t xml:space="preserve"> (далее - государственная программа) содержит комплекс мероприятий, направленных на решение приоритетных задач в сфере охраны окружающей среды и обеспечения рационального природопользования на территории Астраханской области, реализация которых будет способствовать обеспечению экологической безопасности, устойчивому функционированию естественных экологических систем, сохранению биоразнообразия и развитию экологического туризма на особо охраняемых природных территориях регионального значения, защите территорий и населения</w:t>
      </w:r>
      <w:proofErr w:type="gramEnd"/>
      <w:r w:rsidRPr="0091696A">
        <w:rPr>
          <w:rFonts w:ascii="Times New Roman" w:hAnsi="Times New Roman" w:cs="Times New Roman"/>
          <w:sz w:val="28"/>
          <w:szCs w:val="28"/>
        </w:rPr>
        <w:t xml:space="preserve"> Астраханской области от негативного воздействия вод, обеспечению безопасности гидротехнических сооружений, расположенных на территории Астраханской области, оздоровлению экологической обстановки на водных объектах, повышению лесистости территории области, защите населения и территорий от чрезвычайных ситуаций природного и техногенного характера.</w:t>
      </w:r>
    </w:p>
    <w:p w:rsidR="0006248D" w:rsidRPr="0006248D" w:rsidRDefault="0006248D" w:rsidP="0006248D">
      <w:pPr>
        <w:pStyle w:val="ConsPlusNormal"/>
        <w:ind w:firstLine="540"/>
        <w:jc w:val="both"/>
        <w:rPr>
          <w:rFonts w:ascii="Times New Roman" w:hAnsi="Times New Roman" w:cs="Times New Roman"/>
          <w:sz w:val="28"/>
          <w:szCs w:val="28"/>
        </w:rPr>
      </w:pPr>
      <w:r w:rsidRPr="0006248D">
        <w:rPr>
          <w:rFonts w:ascii="Times New Roman" w:hAnsi="Times New Roman" w:cs="Times New Roman"/>
          <w:sz w:val="28"/>
          <w:szCs w:val="28"/>
        </w:rPr>
        <w:t xml:space="preserve">В настоящее время особое значение в системе природоохранных мероприятий отводится охране лесного хозяйства, а именно обеспечению сохранения лесных насаждений. </w:t>
      </w:r>
      <w:r w:rsidRPr="0006248D">
        <w:rPr>
          <w:rFonts w:ascii="Times New Roman" w:hAnsi="Times New Roman" w:cs="Times New Roman"/>
          <w:bCs/>
          <w:sz w:val="28"/>
          <w:szCs w:val="28"/>
        </w:rPr>
        <w:t xml:space="preserve">Астраханская область относится к малолесным регионам Российской Федерации (лесистость региона составляет 1,8%). По состоянию 01.01.2025 площадь лесного фонда составила 190,0 тыс. га, из них покрытые лесом земли - 92,7 тыс. га. </w:t>
      </w:r>
    </w:p>
    <w:p w:rsidR="0006248D" w:rsidRPr="0006248D" w:rsidRDefault="0006248D" w:rsidP="0006248D">
      <w:pPr>
        <w:pStyle w:val="ConsPlusNormal"/>
        <w:ind w:firstLine="540"/>
        <w:jc w:val="both"/>
        <w:rPr>
          <w:rFonts w:ascii="Times New Roman" w:hAnsi="Times New Roman" w:cs="Times New Roman"/>
          <w:sz w:val="28"/>
          <w:szCs w:val="28"/>
        </w:rPr>
      </w:pPr>
      <w:r w:rsidRPr="0006248D">
        <w:rPr>
          <w:rFonts w:ascii="Times New Roman" w:hAnsi="Times New Roman" w:cs="Times New Roman"/>
          <w:sz w:val="28"/>
          <w:szCs w:val="28"/>
        </w:rPr>
        <w:t xml:space="preserve">С учетом защитного статуса лесов основной проблемой является сохранение покрытых лесом площадей. За </w:t>
      </w:r>
      <w:proofErr w:type="gramStart"/>
      <w:r w:rsidRPr="0006248D">
        <w:rPr>
          <w:rFonts w:ascii="Times New Roman" w:hAnsi="Times New Roman" w:cs="Times New Roman"/>
          <w:sz w:val="28"/>
          <w:szCs w:val="28"/>
        </w:rPr>
        <w:t>последние</w:t>
      </w:r>
      <w:proofErr w:type="gramEnd"/>
      <w:r w:rsidRPr="0006248D">
        <w:rPr>
          <w:rFonts w:ascii="Times New Roman" w:hAnsi="Times New Roman" w:cs="Times New Roman"/>
          <w:sz w:val="28"/>
          <w:szCs w:val="28"/>
        </w:rPr>
        <w:t xml:space="preserve"> 6 лет имеет место </w:t>
      </w:r>
      <w:r w:rsidRPr="0006248D">
        <w:rPr>
          <w:rFonts w:ascii="Times New Roman" w:hAnsi="Times New Roman" w:cs="Times New Roman"/>
          <w:sz w:val="28"/>
          <w:szCs w:val="28"/>
        </w:rPr>
        <w:lastRenderedPageBreak/>
        <w:t xml:space="preserve">сокращение площадей насаждений. Так, площадь лесного фонда, покрытая лесом, в 2018 году составляла 92,913 тыс. га. С учетом лесорастительного районирования основной причиной уменьшения площади покрытых лесом земель является гибель лесных насаждений в результате воздействия почвенно-климатических и гидрологических факторов (засухи, маловодье, затяжные паводки и прочее). В дальнейшем в погибших насаждениях осуществляются сплошные санитарные рубки или уборка захламленности. </w:t>
      </w:r>
      <w:proofErr w:type="gramStart"/>
      <w:r w:rsidRPr="0006248D">
        <w:rPr>
          <w:rFonts w:ascii="Times New Roman" w:hAnsi="Times New Roman" w:cs="Times New Roman"/>
          <w:sz w:val="28"/>
          <w:szCs w:val="28"/>
        </w:rPr>
        <w:t>Исходя из многолетних данных государственного лесопатологического мониторинга отмечена</w:t>
      </w:r>
      <w:proofErr w:type="gramEnd"/>
      <w:r w:rsidRPr="0006248D">
        <w:rPr>
          <w:rFonts w:ascii="Times New Roman" w:hAnsi="Times New Roman" w:cs="Times New Roman"/>
          <w:sz w:val="28"/>
          <w:szCs w:val="28"/>
        </w:rPr>
        <w:t xml:space="preserve"> цикличность гибели насаждений, связанная с цикличностью засушливых вегетационных периодов, а также колебаниями уровня Каспия (наиболее характерно для насаждений дельтовых районов области - </w:t>
      </w:r>
      <w:proofErr w:type="spellStart"/>
      <w:r w:rsidRPr="0006248D">
        <w:rPr>
          <w:rFonts w:ascii="Times New Roman" w:hAnsi="Times New Roman" w:cs="Times New Roman"/>
          <w:sz w:val="28"/>
          <w:szCs w:val="28"/>
        </w:rPr>
        <w:t>Западнодельтового</w:t>
      </w:r>
      <w:proofErr w:type="spellEnd"/>
      <w:r w:rsidRPr="0006248D">
        <w:rPr>
          <w:rFonts w:ascii="Times New Roman" w:hAnsi="Times New Roman" w:cs="Times New Roman"/>
          <w:sz w:val="28"/>
          <w:szCs w:val="28"/>
        </w:rPr>
        <w:t xml:space="preserve"> и </w:t>
      </w:r>
      <w:proofErr w:type="spellStart"/>
      <w:r w:rsidRPr="0006248D">
        <w:rPr>
          <w:rFonts w:ascii="Times New Roman" w:hAnsi="Times New Roman" w:cs="Times New Roman"/>
          <w:sz w:val="28"/>
          <w:szCs w:val="28"/>
        </w:rPr>
        <w:t>Восточнодельтового</w:t>
      </w:r>
      <w:proofErr w:type="spellEnd"/>
      <w:r w:rsidRPr="0006248D">
        <w:rPr>
          <w:rFonts w:ascii="Times New Roman" w:hAnsi="Times New Roman" w:cs="Times New Roman"/>
          <w:sz w:val="28"/>
          <w:szCs w:val="28"/>
        </w:rPr>
        <w:t xml:space="preserve"> лесничеств).</w:t>
      </w:r>
    </w:p>
    <w:p w:rsidR="0006248D" w:rsidRDefault="0006248D" w:rsidP="0006248D">
      <w:pPr>
        <w:shd w:val="clear" w:color="auto" w:fill="FFFFFF"/>
        <w:spacing w:after="0" w:line="240" w:lineRule="auto"/>
        <w:ind w:firstLine="480"/>
        <w:jc w:val="both"/>
        <w:textAlignment w:val="baseline"/>
        <w:rPr>
          <w:rFonts w:ascii="Times New Roman" w:hAnsi="Times New Roman"/>
          <w:sz w:val="28"/>
          <w:szCs w:val="28"/>
          <w:lang w:eastAsia="ru-RU"/>
        </w:rPr>
      </w:pPr>
      <w:proofErr w:type="gramStart"/>
      <w:r w:rsidRPr="0006248D">
        <w:rPr>
          <w:rFonts w:ascii="Times New Roman" w:hAnsi="Times New Roman"/>
          <w:sz w:val="28"/>
          <w:szCs w:val="28"/>
          <w:lang w:eastAsia="ru-RU"/>
        </w:rPr>
        <w:t xml:space="preserve">В Астраханской области с 2019 реализуются меры по сохранению лесов путем </w:t>
      </w:r>
      <w:r w:rsidRPr="0006248D">
        <w:rPr>
          <w:rFonts w:ascii="Times New Roman" w:hAnsi="Times New Roman"/>
          <w:sz w:val="28"/>
          <w:szCs w:val="28"/>
        </w:rPr>
        <w:t xml:space="preserve">проведения мероприятий по </w:t>
      </w:r>
      <w:r w:rsidRPr="0006248D">
        <w:rPr>
          <w:rFonts w:ascii="Times New Roman" w:hAnsi="Times New Roman"/>
          <w:sz w:val="28"/>
          <w:szCs w:val="28"/>
          <w:lang w:eastAsia="ru-RU"/>
        </w:rPr>
        <w:t xml:space="preserve">увеличению площади </w:t>
      </w:r>
      <w:proofErr w:type="spellStart"/>
      <w:r w:rsidRPr="0006248D">
        <w:rPr>
          <w:rFonts w:ascii="Times New Roman" w:hAnsi="Times New Roman"/>
          <w:sz w:val="28"/>
          <w:szCs w:val="28"/>
          <w:lang w:eastAsia="ru-RU"/>
        </w:rPr>
        <w:t>лесовосстановления</w:t>
      </w:r>
      <w:proofErr w:type="spellEnd"/>
      <w:r w:rsidRPr="0006248D">
        <w:rPr>
          <w:rFonts w:ascii="Times New Roman" w:hAnsi="Times New Roman"/>
          <w:sz w:val="28"/>
          <w:szCs w:val="28"/>
          <w:lang w:eastAsia="ru-RU"/>
        </w:rPr>
        <w:t xml:space="preserve"> и лесоразведения на территории лесного фонда в регионе, повышению качества и эффективности осуществления данных работ, снижению рисков гибели лесных насаждений от лесных пожаров за счет оснащения (модернизации) материально-технической базы государственных автономных учреждений специализированной </w:t>
      </w:r>
      <w:proofErr w:type="spellStart"/>
      <w:r w:rsidRPr="0006248D">
        <w:rPr>
          <w:rFonts w:ascii="Times New Roman" w:hAnsi="Times New Roman"/>
          <w:sz w:val="28"/>
          <w:szCs w:val="28"/>
          <w:lang w:eastAsia="ru-RU"/>
        </w:rPr>
        <w:t>лесопожарной</w:t>
      </w:r>
      <w:proofErr w:type="spellEnd"/>
      <w:r w:rsidRPr="0006248D">
        <w:rPr>
          <w:rFonts w:ascii="Times New Roman" w:hAnsi="Times New Roman"/>
          <w:sz w:val="28"/>
          <w:szCs w:val="28"/>
          <w:lang w:eastAsia="ru-RU"/>
        </w:rPr>
        <w:t xml:space="preserve"> техникой и оборудованием в рамках регионального проекта </w:t>
      </w:r>
      <w:r w:rsidR="005E058A">
        <w:rPr>
          <w:rFonts w:ascii="Times New Roman" w:hAnsi="Times New Roman"/>
          <w:sz w:val="28"/>
          <w:szCs w:val="28"/>
          <w:lang w:eastAsia="ru-RU"/>
        </w:rPr>
        <w:t>«</w:t>
      </w:r>
      <w:r w:rsidRPr="0006248D">
        <w:rPr>
          <w:rFonts w:ascii="Times New Roman" w:hAnsi="Times New Roman"/>
          <w:sz w:val="28"/>
          <w:szCs w:val="28"/>
          <w:lang w:eastAsia="ru-RU"/>
        </w:rPr>
        <w:t>Сохранение лесов</w:t>
      </w:r>
      <w:proofErr w:type="gramEnd"/>
      <w:r w:rsidRPr="0006248D">
        <w:rPr>
          <w:rFonts w:ascii="Times New Roman" w:hAnsi="Times New Roman"/>
          <w:sz w:val="28"/>
          <w:szCs w:val="28"/>
          <w:lang w:eastAsia="ru-RU"/>
        </w:rPr>
        <w:t xml:space="preserve"> (</w:t>
      </w:r>
      <w:proofErr w:type="gramStart"/>
      <w:r w:rsidRPr="0006248D">
        <w:rPr>
          <w:rFonts w:ascii="Times New Roman" w:hAnsi="Times New Roman"/>
          <w:sz w:val="28"/>
          <w:szCs w:val="28"/>
          <w:lang w:eastAsia="ru-RU"/>
        </w:rPr>
        <w:t>Астраханская область)</w:t>
      </w:r>
      <w:r w:rsidR="005E058A">
        <w:rPr>
          <w:rFonts w:ascii="Times New Roman" w:hAnsi="Times New Roman"/>
          <w:sz w:val="28"/>
          <w:szCs w:val="28"/>
          <w:lang w:eastAsia="ru-RU"/>
        </w:rPr>
        <w:t>»</w:t>
      </w:r>
      <w:r w:rsidRPr="0006248D">
        <w:rPr>
          <w:rFonts w:ascii="Times New Roman" w:hAnsi="Times New Roman"/>
          <w:sz w:val="28"/>
          <w:szCs w:val="28"/>
          <w:lang w:eastAsia="ru-RU"/>
        </w:rPr>
        <w:t>.</w:t>
      </w:r>
      <w:proofErr w:type="gramEnd"/>
    </w:p>
    <w:p w:rsidR="00DC29F7" w:rsidRPr="00B53CC8" w:rsidRDefault="00DC29F7" w:rsidP="00DC29F7">
      <w:pPr>
        <w:spacing w:after="0"/>
        <w:ind w:firstLine="708"/>
        <w:jc w:val="both"/>
        <w:rPr>
          <w:rFonts w:ascii="Times New Roman" w:hAnsi="Times New Roman"/>
          <w:sz w:val="28"/>
          <w:szCs w:val="28"/>
        </w:rPr>
      </w:pPr>
      <w:r w:rsidRPr="00B53CC8">
        <w:rPr>
          <w:rFonts w:ascii="Times New Roman" w:hAnsi="Times New Roman"/>
          <w:sz w:val="28"/>
          <w:szCs w:val="28"/>
        </w:rPr>
        <w:t xml:space="preserve">Водные ресурсы играют исключительную роль в социально-экономическом развитии Астраханской области. На территории Астраханской области протекает более 1 500 водотоков, относящихся к бассейну реки Волги.  Водоснабжение населенных пунктов области осуществляется в основном за счет поверхностных вод. </w:t>
      </w:r>
    </w:p>
    <w:p w:rsidR="00DC29F7" w:rsidRPr="00B53CC8" w:rsidRDefault="00DC29F7" w:rsidP="00DC29F7">
      <w:pPr>
        <w:spacing w:after="0"/>
        <w:ind w:firstLine="708"/>
        <w:jc w:val="both"/>
        <w:rPr>
          <w:rFonts w:ascii="Times New Roman" w:hAnsi="Times New Roman"/>
          <w:sz w:val="28"/>
          <w:szCs w:val="28"/>
        </w:rPr>
      </w:pPr>
      <w:r w:rsidRPr="00B53CC8">
        <w:rPr>
          <w:rFonts w:ascii="Times New Roman" w:hAnsi="Times New Roman"/>
          <w:sz w:val="28"/>
          <w:szCs w:val="28"/>
        </w:rPr>
        <w:t xml:space="preserve">В Астраханской области в рамках реализации государственной программы </w:t>
      </w:r>
      <w:r w:rsidR="005E058A">
        <w:rPr>
          <w:rFonts w:ascii="Times New Roman" w:hAnsi="Times New Roman"/>
          <w:sz w:val="28"/>
          <w:szCs w:val="28"/>
        </w:rPr>
        <w:t>«</w:t>
      </w:r>
      <w:r w:rsidRPr="00B53CC8">
        <w:rPr>
          <w:rFonts w:ascii="Times New Roman" w:hAnsi="Times New Roman"/>
          <w:sz w:val="28"/>
          <w:szCs w:val="28"/>
        </w:rPr>
        <w:t>Охрана окружающей среды Астраханской области</w:t>
      </w:r>
      <w:r w:rsidR="005E058A">
        <w:rPr>
          <w:rFonts w:ascii="Times New Roman" w:hAnsi="Times New Roman"/>
          <w:sz w:val="28"/>
          <w:szCs w:val="28"/>
        </w:rPr>
        <w:t>»</w:t>
      </w:r>
      <w:r w:rsidRPr="00B53CC8">
        <w:rPr>
          <w:rFonts w:ascii="Times New Roman" w:hAnsi="Times New Roman"/>
          <w:sz w:val="28"/>
          <w:szCs w:val="28"/>
        </w:rPr>
        <w:t xml:space="preserve"> проводятся мероприятия по улучшению экологической ситуации водных объектов.</w:t>
      </w:r>
    </w:p>
    <w:p w:rsidR="00DC29F7" w:rsidRPr="00B53CC8" w:rsidRDefault="00DC29F7" w:rsidP="00DC29F7">
      <w:pPr>
        <w:spacing w:after="0"/>
        <w:ind w:firstLine="708"/>
        <w:jc w:val="both"/>
        <w:rPr>
          <w:rFonts w:ascii="Times New Roman" w:hAnsi="Times New Roman"/>
          <w:sz w:val="28"/>
          <w:szCs w:val="28"/>
        </w:rPr>
      </w:pPr>
      <w:proofErr w:type="gramStart"/>
      <w:r w:rsidRPr="00B53CC8">
        <w:rPr>
          <w:rFonts w:ascii="Times New Roman" w:hAnsi="Times New Roman"/>
          <w:sz w:val="28"/>
          <w:szCs w:val="28"/>
        </w:rPr>
        <w:t>Мероприятия</w:t>
      </w:r>
      <w:proofErr w:type="gramEnd"/>
      <w:r w:rsidRPr="00B53CC8">
        <w:rPr>
          <w:rFonts w:ascii="Times New Roman" w:hAnsi="Times New Roman"/>
          <w:sz w:val="28"/>
          <w:szCs w:val="28"/>
        </w:rPr>
        <w:t xml:space="preserve"> проводимые на территории Астраханской области в рамках направления </w:t>
      </w:r>
      <w:r w:rsidR="005E058A">
        <w:rPr>
          <w:rFonts w:ascii="Times New Roman" w:hAnsi="Times New Roman"/>
          <w:sz w:val="28"/>
          <w:szCs w:val="28"/>
        </w:rPr>
        <w:t>«</w:t>
      </w:r>
      <w:r w:rsidRPr="00B53CC8">
        <w:rPr>
          <w:rFonts w:ascii="Times New Roman" w:hAnsi="Times New Roman"/>
          <w:sz w:val="28"/>
          <w:szCs w:val="28"/>
        </w:rPr>
        <w:t>Развития водохозяйственного комплекса Астраханской области</w:t>
      </w:r>
      <w:r w:rsidR="005E058A">
        <w:rPr>
          <w:rFonts w:ascii="Times New Roman" w:hAnsi="Times New Roman"/>
          <w:sz w:val="28"/>
          <w:szCs w:val="28"/>
        </w:rPr>
        <w:t>»</w:t>
      </w:r>
      <w:r w:rsidRPr="00B53CC8">
        <w:rPr>
          <w:rFonts w:ascii="Times New Roman" w:hAnsi="Times New Roman"/>
          <w:sz w:val="28"/>
          <w:szCs w:val="28"/>
        </w:rPr>
        <w:t xml:space="preserve"> направлены на ликвидацию дефицита водных ресурсов в </w:t>
      </w:r>
      <w:proofErr w:type="spellStart"/>
      <w:r w:rsidRPr="00B53CC8">
        <w:rPr>
          <w:rFonts w:ascii="Times New Roman" w:hAnsi="Times New Roman"/>
          <w:sz w:val="28"/>
          <w:szCs w:val="28"/>
        </w:rPr>
        <w:t>вододефицитных</w:t>
      </w:r>
      <w:proofErr w:type="spellEnd"/>
      <w:r w:rsidRPr="00B53CC8">
        <w:rPr>
          <w:rFonts w:ascii="Times New Roman" w:hAnsi="Times New Roman"/>
          <w:sz w:val="28"/>
          <w:szCs w:val="28"/>
        </w:rPr>
        <w:t xml:space="preserve"> районах Астраханской области, восстановление водных объектов до состояния, обеспечивающего экологически благоприятные условия жизни населения и создания комфортных экологических условий и обеспечения интересов будущих жителей Астраханской области, обеспечение защищенности населения и объектов экономики Астраханской области от вредного воздействия вод и снижения размера возможного ущерба от негативного воздействия вод, повышение эксплуатационной надежности гидротехнических сооружений, расположенных на территории Астраханской области, в том числе бесхозяйных, путём их приведения в безопасное техническое состояние.</w:t>
      </w:r>
    </w:p>
    <w:p w:rsidR="00DC29F7" w:rsidRPr="00B53CC8" w:rsidRDefault="00DC29F7" w:rsidP="00DC29F7">
      <w:pPr>
        <w:spacing w:after="0"/>
        <w:ind w:firstLine="708"/>
        <w:jc w:val="both"/>
        <w:rPr>
          <w:rFonts w:ascii="Times New Roman" w:hAnsi="Times New Roman"/>
          <w:sz w:val="28"/>
          <w:szCs w:val="28"/>
        </w:rPr>
      </w:pPr>
      <w:r w:rsidRPr="00B53CC8">
        <w:rPr>
          <w:rFonts w:ascii="Times New Roman" w:hAnsi="Times New Roman"/>
          <w:sz w:val="28"/>
          <w:szCs w:val="28"/>
        </w:rPr>
        <w:lastRenderedPageBreak/>
        <w:t xml:space="preserve">В период с 2019 по 2024 гг.  в рамках реализации федерального проекта </w:t>
      </w:r>
      <w:r w:rsidR="005E058A">
        <w:rPr>
          <w:rFonts w:ascii="Times New Roman" w:hAnsi="Times New Roman"/>
          <w:sz w:val="28"/>
          <w:szCs w:val="28"/>
        </w:rPr>
        <w:t>«</w:t>
      </w:r>
      <w:r w:rsidRPr="00B53CC8">
        <w:rPr>
          <w:rFonts w:ascii="Times New Roman" w:hAnsi="Times New Roman"/>
          <w:sz w:val="28"/>
          <w:szCs w:val="28"/>
        </w:rPr>
        <w:t>Оздоровление Волги</w:t>
      </w:r>
      <w:r w:rsidR="005E058A">
        <w:rPr>
          <w:rFonts w:ascii="Times New Roman" w:hAnsi="Times New Roman"/>
          <w:sz w:val="28"/>
          <w:szCs w:val="28"/>
        </w:rPr>
        <w:t>»</w:t>
      </w:r>
      <w:r w:rsidRPr="00B53CC8">
        <w:rPr>
          <w:rFonts w:ascii="Times New Roman" w:hAnsi="Times New Roman"/>
          <w:sz w:val="28"/>
          <w:szCs w:val="28"/>
        </w:rPr>
        <w:t xml:space="preserve"> на территории Астраханской области было осуществлено строительство 8 гидротехнических сооружений в следующих муниципальных образованиях </w:t>
      </w:r>
      <w:r w:rsidR="005E058A">
        <w:rPr>
          <w:rFonts w:ascii="Times New Roman" w:hAnsi="Times New Roman"/>
          <w:sz w:val="28"/>
          <w:szCs w:val="28"/>
        </w:rPr>
        <w:t>«</w:t>
      </w:r>
      <w:proofErr w:type="spellStart"/>
      <w:r w:rsidRPr="00B53CC8">
        <w:rPr>
          <w:rFonts w:ascii="Times New Roman" w:hAnsi="Times New Roman"/>
          <w:sz w:val="28"/>
          <w:szCs w:val="28"/>
        </w:rPr>
        <w:t>Икрянинский</w:t>
      </w:r>
      <w:proofErr w:type="spellEnd"/>
      <w:r w:rsidRPr="00B53CC8">
        <w:rPr>
          <w:rFonts w:ascii="Times New Roman" w:hAnsi="Times New Roman"/>
          <w:sz w:val="28"/>
          <w:szCs w:val="28"/>
        </w:rPr>
        <w:t xml:space="preserve"> муниципальный район Астраханской области</w:t>
      </w:r>
      <w:r w:rsidR="005E058A">
        <w:rPr>
          <w:rFonts w:ascii="Times New Roman" w:hAnsi="Times New Roman"/>
          <w:sz w:val="28"/>
          <w:szCs w:val="28"/>
        </w:rPr>
        <w:t>»</w:t>
      </w:r>
      <w:r w:rsidRPr="00B53CC8">
        <w:rPr>
          <w:rFonts w:ascii="Times New Roman" w:hAnsi="Times New Roman"/>
          <w:sz w:val="28"/>
          <w:szCs w:val="28"/>
        </w:rPr>
        <w:t xml:space="preserve">, </w:t>
      </w:r>
      <w:r w:rsidR="005E058A">
        <w:rPr>
          <w:rFonts w:ascii="Times New Roman" w:hAnsi="Times New Roman"/>
          <w:sz w:val="28"/>
          <w:szCs w:val="28"/>
        </w:rPr>
        <w:t>«</w:t>
      </w:r>
      <w:proofErr w:type="spellStart"/>
      <w:r w:rsidRPr="00B53CC8">
        <w:rPr>
          <w:rFonts w:ascii="Times New Roman" w:hAnsi="Times New Roman"/>
          <w:sz w:val="28"/>
          <w:szCs w:val="28"/>
        </w:rPr>
        <w:t>Лиманский</w:t>
      </w:r>
      <w:proofErr w:type="spellEnd"/>
      <w:r w:rsidRPr="00B53CC8">
        <w:rPr>
          <w:rFonts w:ascii="Times New Roman" w:hAnsi="Times New Roman"/>
          <w:sz w:val="28"/>
          <w:szCs w:val="28"/>
        </w:rPr>
        <w:t xml:space="preserve"> муниципальный район Астраханской области</w:t>
      </w:r>
      <w:r w:rsidR="005E058A">
        <w:rPr>
          <w:rFonts w:ascii="Times New Roman" w:hAnsi="Times New Roman"/>
          <w:sz w:val="28"/>
          <w:szCs w:val="28"/>
        </w:rPr>
        <w:t>»</w:t>
      </w:r>
      <w:r w:rsidRPr="00B53CC8">
        <w:rPr>
          <w:rFonts w:ascii="Times New Roman" w:hAnsi="Times New Roman"/>
          <w:sz w:val="28"/>
          <w:szCs w:val="28"/>
        </w:rPr>
        <w:t xml:space="preserve"> и </w:t>
      </w:r>
      <w:r w:rsidR="005E058A">
        <w:rPr>
          <w:rFonts w:ascii="Times New Roman" w:hAnsi="Times New Roman"/>
          <w:sz w:val="28"/>
          <w:szCs w:val="28"/>
        </w:rPr>
        <w:t>«</w:t>
      </w:r>
      <w:proofErr w:type="spellStart"/>
      <w:r w:rsidRPr="00B53CC8">
        <w:rPr>
          <w:rFonts w:ascii="Times New Roman" w:hAnsi="Times New Roman"/>
          <w:sz w:val="28"/>
          <w:szCs w:val="28"/>
        </w:rPr>
        <w:t>Наримановский</w:t>
      </w:r>
      <w:proofErr w:type="spellEnd"/>
      <w:r w:rsidRPr="00B53CC8">
        <w:rPr>
          <w:rFonts w:ascii="Times New Roman" w:hAnsi="Times New Roman"/>
          <w:sz w:val="28"/>
          <w:szCs w:val="28"/>
        </w:rPr>
        <w:t xml:space="preserve"> муниципальный район Астраханской области</w:t>
      </w:r>
      <w:r w:rsidR="005E058A">
        <w:rPr>
          <w:rFonts w:ascii="Times New Roman" w:hAnsi="Times New Roman"/>
          <w:sz w:val="28"/>
          <w:szCs w:val="28"/>
        </w:rPr>
        <w:t>»</w:t>
      </w:r>
      <w:r w:rsidRPr="00B53CC8">
        <w:rPr>
          <w:rFonts w:ascii="Times New Roman" w:hAnsi="Times New Roman"/>
          <w:sz w:val="28"/>
          <w:szCs w:val="28"/>
        </w:rPr>
        <w:t xml:space="preserve">. Проведены работы по расчистке водных объектов в муниципальных образованиях </w:t>
      </w:r>
      <w:r w:rsidR="005E058A">
        <w:rPr>
          <w:rFonts w:ascii="Times New Roman" w:hAnsi="Times New Roman"/>
          <w:sz w:val="28"/>
          <w:szCs w:val="28"/>
        </w:rPr>
        <w:t>«</w:t>
      </w:r>
      <w:proofErr w:type="spellStart"/>
      <w:r w:rsidRPr="00B53CC8">
        <w:rPr>
          <w:rFonts w:ascii="Times New Roman" w:hAnsi="Times New Roman"/>
          <w:sz w:val="28"/>
          <w:szCs w:val="28"/>
        </w:rPr>
        <w:t>Ахтубинский</w:t>
      </w:r>
      <w:proofErr w:type="spellEnd"/>
      <w:r w:rsidRPr="00B53CC8">
        <w:rPr>
          <w:rFonts w:ascii="Times New Roman" w:hAnsi="Times New Roman"/>
          <w:sz w:val="28"/>
          <w:szCs w:val="28"/>
        </w:rPr>
        <w:t xml:space="preserve"> муниципальный район Астраханской области</w:t>
      </w:r>
      <w:r w:rsidR="005E058A">
        <w:rPr>
          <w:rFonts w:ascii="Times New Roman" w:hAnsi="Times New Roman"/>
          <w:sz w:val="28"/>
          <w:szCs w:val="28"/>
        </w:rPr>
        <w:t>»</w:t>
      </w:r>
      <w:r w:rsidRPr="00B53CC8">
        <w:rPr>
          <w:rFonts w:ascii="Times New Roman" w:hAnsi="Times New Roman"/>
          <w:sz w:val="28"/>
          <w:szCs w:val="28"/>
        </w:rPr>
        <w:t xml:space="preserve">, </w:t>
      </w:r>
      <w:r w:rsidR="005E058A">
        <w:rPr>
          <w:rFonts w:ascii="Times New Roman" w:hAnsi="Times New Roman"/>
          <w:sz w:val="28"/>
          <w:szCs w:val="28"/>
        </w:rPr>
        <w:t>«</w:t>
      </w:r>
      <w:r w:rsidRPr="00B53CC8">
        <w:rPr>
          <w:rFonts w:ascii="Times New Roman" w:hAnsi="Times New Roman"/>
          <w:sz w:val="28"/>
          <w:szCs w:val="28"/>
        </w:rPr>
        <w:t>Володарский муниципальный район Астраханской области</w:t>
      </w:r>
      <w:r w:rsidR="005E058A">
        <w:rPr>
          <w:rFonts w:ascii="Times New Roman" w:hAnsi="Times New Roman"/>
          <w:sz w:val="28"/>
          <w:szCs w:val="28"/>
        </w:rPr>
        <w:t>»</w:t>
      </w:r>
      <w:r w:rsidRPr="00B53CC8">
        <w:rPr>
          <w:rFonts w:ascii="Times New Roman" w:hAnsi="Times New Roman"/>
          <w:sz w:val="28"/>
          <w:szCs w:val="28"/>
        </w:rPr>
        <w:t xml:space="preserve">, </w:t>
      </w:r>
      <w:r w:rsidR="005E058A">
        <w:rPr>
          <w:rFonts w:ascii="Times New Roman" w:hAnsi="Times New Roman"/>
          <w:sz w:val="28"/>
          <w:szCs w:val="28"/>
        </w:rPr>
        <w:t>«</w:t>
      </w:r>
      <w:proofErr w:type="spellStart"/>
      <w:r w:rsidRPr="00B53CC8">
        <w:rPr>
          <w:rFonts w:ascii="Times New Roman" w:hAnsi="Times New Roman"/>
          <w:sz w:val="28"/>
          <w:szCs w:val="28"/>
        </w:rPr>
        <w:t>Икрянинский</w:t>
      </w:r>
      <w:proofErr w:type="spellEnd"/>
      <w:r w:rsidRPr="00B53CC8">
        <w:rPr>
          <w:rFonts w:ascii="Times New Roman" w:hAnsi="Times New Roman"/>
          <w:sz w:val="28"/>
          <w:szCs w:val="28"/>
        </w:rPr>
        <w:t xml:space="preserve"> муниципальный район Астраханской области</w:t>
      </w:r>
      <w:r w:rsidR="005E058A">
        <w:rPr>
          <w:rFonts w:ascii="Times New Roman" w:hAnsi="Times New Roman"/>
          <w:sz w:val="28"/>
          <w:szCs w:val="28"/>
        </w:rPr>
        <w:t>»</w:t>
      </w:r>
      <w:r w:rsidRPr="00B53CC8">
        <w:rPr>
          <w:rFonts w:ascii="Times New Roman" w:hAnsi="Times New Roman"/>
          <w:sz w:val="28"/>
          <w:szCs w:val="28"/>
        </w:rPr>
        <w:t xml:space="preserve">, </w:t>
      </w:r>
      <w:r w:rsidR="005E058A">
        <w:rPr>
          <w:rFonts w:ascii="Times New Roman" w:hAnsi="Times New Roman"/>
          <w:sz w:val="28"/>
          <w:szCs w:val="28"/>
        </w:rPr>
        <w:t>«</w:t>
      </w:r>
      <w:proofErr w:type="spellStart"/>
      <w:r w:rsidRPr="00B53CC8">
        <w:rPr>
          <w:rFonts w:ascii="Times New Roman" w:hAnsi="Times New Roman"/>
          <w:sz w:val="28"/>
          <w:szCs w:val="28"/>
        </w:rPr>
        <w:t>Камызякский</w:t>
      </w:r>
      <w:proofErr w:type="spellEnd"/>
      <w:r w:rsidRPr="00B53CC8">
        <w:rPr>
          <w:rFonts w:ascii="Times New Roman" w:hAnsi="Times New Roman"/>
          <w:sz w:val="28"/>
          <w:szCs w:val="28"/>
        </w:rPr>
        <w:t xml:space="preserve"> муниципальный район Астраханской области</w:t>
      </w:r>
      <w:r w:rsidR="005E058A">
        <w:rPr>
          <w:rFonts w:ascii="Times New Roman" w:hAnsi="Times New Roman"/>
          <w:sz w:val="28"/>
          <w:szCs w:val="28"/>
        </w:rPr>
        <w:t>»</w:t>
      </w:r>
      <w:r w:rsidRPr="00B53CC8">
        <w:rPr>
          <w:rFonts w:ascii="Times New Roman" w:hAnsi="Times New Roman"/>
          <w:sz w:val="28"/>
          <w:szCs w:val="28"/>
        </w:rPr>
        <w:t xml:space="preserve">, </w:t>
      </w:r>
      <w:r w:rsidR="005E058A">
        <w:rPr>
          <w:rFonts w:ascii="Times New Roman" w:hAnsi="Times New Roman"/>
          <w:sz w:val="28"/>
          <w:szCs w:val="28"/>
        </w:rPr>
        <w:t>«</w:t>
      </w:r>
      <w:proofErr w:type="spellStart"/>
      <w:r w:rsidRPr="00B53CC8">
        <w:rPr>
          <w:rFonts w:ascii="Times New Roman" w:hAnsi="Times New Roman"/>
          <w:sz w:val="28"/>
          <w:szCs w:val="28"/>
        </w:rPr>
        <w:t>Лиманский</w:t>
      </w:r>
      <w:proofErr w:type="spellEnd"/>
      <w:r w:rsidRPr="00B53CC8">
        <w:rPr>
          <w:rFonts w:ascii="Times New Roman" w:hAnsi="Times New Roman"/>
          <w:sz w:val="28"/>
          <w:szCs w:val="28"/>
        </w:rPr>
        <w:t xml:space="preserve"> муниципальный район Астраханской области</w:t>
      </w:r>
      <w:r w:rsidR="005E058A">
        <w:rPr>
          <w:rFonts w:ascii="Times New Roman" w:hAnsi="Times New Roman"/>
          <w:sz w:val="28"/>
          <w:szCs w:val="28"/>
        </w:rPr>
        <w:t>»</w:t>
      </w:r>
      <w:r w:rsidRPr="00B53CC8">
        <w:rPr>
          <w:rFonts w:ascii="Times New Roman" w:hAnsi="Times New Roman"/>
          <w:sz w:val="28"/>
          <w:szCs w:val="28"/>
        </w:rPr>
        <w:t xml:space="preserve">, </w:t>
      </w:r>
      <w:r w:rsidR="005E058A">
        <w:rPr>
          <w:rFonts w:ascii="Times New Roman" w:hAnsi="Times New Roman"/>
          <w:sz w:val="28"/>
          <w:szCs w:val="28"/>
        </w:rPr>
        <w:t>«</w:t>
      </w:r>
      <w:proofErr w:type="spellStart"/>
      <w:r w:rsidRPr="00B53CC8">
        <w:rPr>
          <w:rFonts w:ascii="Times New Roman" w:hAnsi="Times New Roman"/>
          <w:sz w:val="28"/>
          <w:szCs w:val="28"/>
        </w:rPr>
        <w:t>Наримановский</w:t>
      </w:r>
      <w:proofErr w:type="spellEnd"/>
      <w:r w:rsidRPr="00B53CC8">
        <w:rPr>
          <w:rFonts w:ascii="Times New Roman" w:hAnsi="Times New Roman"/>
          <w:sz w:val="28"/>
          <w:szCs w:val="28"/>
        </w:rPr>
        <w:t xml:space="preserve"> муниципальный район Астраханской области</w:t>
      </w:r>
      <w:r w:rsidR="005E058A">
        <w:rPr>
          <w:rFonts w:ascii="Times New Roman" w:hAnsi="Times New Roman"/>
          <w:sz w:val="28"/>
          <w:szCs w:val="28"/>
        </w:rPr>
        <w:t>»</w:t>
      </w:r>
      <w:r w:rsidRPr="00B53CC8">
        <w:rPr>
          <w:rFonts w:ascii="Times New Roman" w:hAnsi="Times New Roman"/>
          <w:sz w:val="28"/>
          <w:szCs w:val="28"/>
        </w:rPr>
        <w:t xml:space="preserve"> и </w:t>
      </w:r>
      <w:r w:rsidR="005E058A">
        <w:rPr>
          <w:rFonts w:ascii="Times New Roman" w:hAnsi="Times New Roman"/>
          <w:sz w:val="28"/>
          <w:szCs w:val="28"/>
        </w:rPr>
        <w:t>«</w:t>
      </w:r>
      <w:proofErr w:type="spellStart"/>
      <w:r w:rsidRPr="00B53CC8">
        <w:rPr>
          <w:rFonts w:ascii="Times New Roman" w:hAnsi="Times New Roman"/>
          <w:sz w:val="28"/>
          <w:szCs w:val="28"/>
        </w:rPr>
        <w:t>Харабалинский</w:t>
      </w:r>
      <w:proofErr w:type="spellEnd"/>
      <w:r w:rsidRPr="00B53CC8">
        <w:rPr>
          <w:rFonts w:ascii="Times New Roman" w:hAnsi="Times New Roman"/>
          <w:sz w:val="28"/>
          <w:szCs w:val="28"/>
        </w:rPr>
        <w:t xml:space="preserve"> муниципальный район Астраханской области</w:t>
      </w:r>
      <w:r w:rsidR="005E058A">
        <w:rPr>
          <w:rFonts w:ascii="Times New Roman" w:hAnsi="Times New Roman"/>
          <w:sz w:val="28"/>
          <w:szCs w:val="28"/>
        </w:rPr>
        <w:t>»</w:t>
      </w:r>
      <w:r w:rsidRPr="00B53CC8">
        <w:rPr>
          <w:rFonts w:ascii="Times New Roman" w:hAnsi="Times New Roman"/>
          <w:sz w:val="28"/>
          <w:szCs w:val="28"/>
        </w:rPr>
        <w:t xml:space="preserve"> расчищено более 191 км.</w:t>
      </w:r>
    </w:p>
    <w:p w:rsidR="00DC29F7" w:rsidRPr="00B53CC8" w:rsidRDefault="00DC29F7" w:rsidP="00DC29F7">
      <w:pPr>
        <w:pStyle w:val="ConsPlusNormal"/>
        <w:spacing w:line="259" w:lineRule="auto"/>
        <w:ind w:firstLine="540"/>
        <w:jc w:val="both"/>
        <w:rPr>
          <w:rFonts w:ascii="Times New Roman" w:hAnsi="Times New Roman" w:cs="Times New Roman"/>
          <w:sz w:val="28"/>
          <w:szCs w:val="28"/>
        </w:rPr>
      </w:pPr>
      <w:r w:rsidRPr="00B53CC8">
        <w:rPr>
          <w:rFonts w:ascii="Times New Roman" w:hAnsi="Times New Roman" w:cs="Times New Roman"/>
          <w:sz w:val="28"/>
          <w:szCs w:val="28"/>
        </w:rPr>
        <w:t>Введенные в эксплуатацию объекты позволяют обеспечить попуск воды в период половодья в западные подстепные ильмени и сохранить ее в меженный период, в результате чего улучшаются условия благополучия жизни населения, а также экологическая обстановка на прилегающей территории.</w:t>
      </w:r>
    </w:p>
    <w:p w:rsidR="00DC29F7" w:rsidRPr="00B53CC8" w:rsidRDefault="00DC29F7" w:rsidP="00DC29F7">
      <w:pPr>
        <w:spacing w:after="0"/>
        <w:ind w:firstLine="708"/>
        <w:jc w:val="both"/>
        <w:rPr>
          <w:rFonts w:ascii="Times New Roman" w:hAnsi="Times New Roman"/>
          <w:sz w:val="28"/>
          <w:szCs w:val="28"/>
        </w:rPr>
      </w:pPr>
      <w:r w:rsidRPr="00B53CC8">
        <w:rPr>
          <w:rFonts w:ascii="Times New Roman" w:hAnsi="Times New Roman"/>
          <w:sz w:val="28"/>
          <w:szCs w:val="28"/>
        </w:rPr>
        <w:t>Выполнение мероприятий по расчистке водных объектов, проводимые на территории Астраханской области позволяют обеспечить водой близлежащие населенные пункты, происходит восстановление, сохранение и улучшение экологического состояния водных объектов, изменение естественного природного функционирования экосистемы западных подстепных ильменей, поддержание и восстановление биоразнообразия реки Волги, сохранение уникальной экосистемы Волго-</w:t>
      </w:r>
      <w:proofErr w:type="spellStart"/>
      <w:r w:rsidRPr="00B53CC8">
        <w:rPr>
          <w:rFonts w:ascii="Times New Roman" w:hAnsi="Times New Roman"/>
          <w:sz w:val="28"/>
          <w:szCs w:val="28"/>
        </w:rPr>
        <w:t>Ахтубинской</w:t>
      </w:r>
      <w:proofErr w:type="spellEnd"/>
      <w:r w:rsidRPr="00B53CC8">
        <w:rPr>
          <w:rFonts w:ascii="Times New Roman" w:hAnsi="Times New Roman"/>
          <w:sz w:val="28"/>
          <w:szCs w:val="28"/>
        </w:rPr>
        <w:t xml:space="preserve"> поймы в целом.</w:t>
      </w:r>
    </w:p>
    <w:p w:rsidR="00DC29F7" w:rsidRPr="00B53CC8" w:rsidRDefault="00DC29F7" w:rsidP="00DC29F7">
      <w:pPr>
        <w:spacing w:after="0"/>
        <w:ind w:firstLine="708"/>
        <w:jc w:val="both"/>
        <w:rPr>
          <w:rFonts w:ascii="Times New Roman" w:hAnsi="Times New Roman"/>
          <w:sz w:val="28"/>
          <w:szCs w:val="28"/>
        </w:rPr>
      </w:pPr>
      <w:r w:rsidRPr="00B53CC8">
        <w:rPr>
          <w:rFonts w:ascii="Times New Roman" w:hAnsi="Times New Roman"/>
          <w:sz w:val="28"/>
          <w:szCs w:val="28"/>
        </w:rPr>
        <w:t xml:space="preserve">Работы по оздоровлению водных объектов в регионе будут продолжены в рамках нового федерального проекта </w:t>
      </w:r>
      <w:r w:rsidR="005E058A">
        <w:rPr>
          <w:rFonts w:ascii="Times New Roman" w:hAnsi="Times New Roman"/>
          <w:sz w:val="28"/>
          <w:szCs w:val="28"/>
        </w:rPr>
        <w:t>«</w:t>
      </w:r>
      <w:r w:rsidRPr="00B53CC8">
        <w:rPr>
          <w:rFonts w:ascii="Times New Roman" w:hAnsi="Times New Roman"/>
          <w:sz w:val="28"/>
          <w:szCs w:val="28"/>
        </w:rPr>
        <w:t>Вода России</w:t>
      </w:r>
      <w:r w:rsidR="005E058A">
        <w:rPr>
          <w:rFonts w:ascii="Times New Roman" w:hAnsi="Times New Roman"/>
          <w:sz w:val="28"/>
          <w:szCs w:val="28"/>
        </w:rPr>
        <w:t>»</w:t>
      </w:r>
      <w:r w:rsidRPr="00B53CC8">
        <w:rPr>
          <w:rFonts w:ascii="Times New Roman" w:hAnsi="Times New Roman"/>
          <w:sz w:val="28"/>
          <w:szCs w:val="28"/>
        </w:rPr>
        <w:t xml:space="preserve"> национального проекта </w:t>
      </w:r>
      <w:r w:rsidR="005E058A">
        <w:rPr>
          <w:rFonts w:ascii="Times New Roman" w:hAnsi="Times New Roman"/>
          <w:sz w:val="28"/>
          <w:szCs w:val="28"/>
        </w:rPr>
        <w:t>«</w:t>
      </w:r>
      <w:r w:rsidRPr="00B53CC8">
        <w:rPr>
          <w:rFonts w:ascii="Times New Roman" w:hAnsi="Times New Roman"/>
          <w:sz w:val="28"/>
          <w:szCs w:val="28"/>
        </w:rPr>
        <w:t>Экологическое благополучие</w:t>
      </w:r>
      <w:r w:rsidR="005E058A">
        <w:rPr>
          <w:rFonts w:ascii="Times New Roman" w:hAnsi="Times New Roman"/>
          <w:sz w:val="28"/>
          <w:szCs w:val="28"/>
        </w:rPr>
        <w:t>»</w:t>
      </w:r>
      <w:r w:rsidRPr="00B53CC8">
        <w:rPr>
          <w:rFonts w:ascii="Times New Roman" w:hAnsi="Times New Roman"/>
          <w:sz w:val="28"/>
          <w:szCs w:val="28"/>
        </w:rPr>
        <w:t>, срок реализации данного проекта с 2025 по 2030 годы.</w:t>
      </w:r>
    </w:p>
    <w:p w:rsidR="00DC29F7" w:rsidRPr="00B53CC8" w:rsidRDefault="00DC29F7" w:rsidP="00DC29F7">
      <w:pPr>
        <w:spacing w:after="0"/>
        <w:ind w:firstLine="708"/>
        <w:jc w:val="both"/>
        <w:rPr>
          <w:rFonts w:ascii="Times New Roman" w:hAnsi="Times New Roman"/>
          <w:sz w:val="28"/>
          <w:szCs w:val="28"/>
        </w:rPr>
      </w:pPr>
      <w:r w:rsidRPr="00B53CC8">
        <w:rPr>
          <w:rFonts w:ascii="Times New Roman" w:hAnsi="Times New Roman"/>
          <w:sz w:val="28"/>
          <w:szCs w:val="28"/>
        </w:rPr>
        <w:t xml:space="preserve">К реализации запланированы мероприятия по расчисткам водных объектов с ориентировочной протяженностью 63 км, будут построены 4 гидротехнических сооружений в зоне западных подстепных ильменей. </w:t>
      </w:r>
    </w:p>
    <w:p w:rsidR="00DC29F7" w:rsidRPr="00B53CC8" w:rsidRDefault="00DC29F7" w:rsidP="00DC29F7">
      <w:pPr>
        <w:spacing w:after="0"/>
        <w:ind w:firstLine="708"/>
        <w:jc w:val="both"/>
        <w:rPr>
          <w:rFonts w:ascii="Times New Roman" w:hAnsi="Times New Roman"/>
          <w:sz w:val="28"/>
          <w:szCs w:val="28"/>
        </w:rPr>
      </w:pPr>
      <w:r w:rsidRPr="00B53CC8">
        <w:rPr>
          <w:rFonts w:ascii="Times New Roman" w:hAnsi="Times New Roman"/>
          <w:sz w:val="28"/>
          <w:szCs w:val="28"/>
        </w:rPr>
        <w:t>Последовательная и комплексная работа на водных объектах региона позволит улучшить экологические условия жизни 0,4 млн</w:t>
      </w:r>
      <w:r w:rsidR="005E058A">
        <w:rPr>
          <w:rFonts w:ascii="Times New Roman" w:hAnsi="Times New Roman"/>
          <w:sz w:val="28"/>
          <w:szCs w:val="28"/>
        </w:rPr>
        <w:t>.</w:t>
      </w:r>
      <w:r w:rsidRPr="00B53CC8">
        <w:rPr>
          <w:rFonts w:ascii="Times New Roman" w:hAnsi="Times New Roman"/>
          <w:sz w:val="28"/>
          <w:szCs w:val="28"/>
        </w:rPr>
        <w:t xml:space="preserve"> человек.</w:t>
      </w:r>
    </w:p>
    <w:p w:rsidR="00DC29F7" w:rsidRPr="00B53CC8" w:rsidRDefault="00DC29F7" w:rsidP="00DC29F7">
      <w:pPr>
        <w:spacing w:after="0"/>
        <w:ind w:firstLine="708"/>
        <w:jc w:val="both"/>
        <w:rPr>
          <w:rFonts w:ascii="Times New Roman" w:hAnsi="Times New Roman"/>
          <w:sz w:val="28"/>
          <w:szCs w:val="28"/>
        </w:rPr>
      </w:pPr>
      <w:r w:rsidRPr="00B53CC8">
        <w:rPr>
          <w:rFonts w:ascii="Times New Roman" w:hAnsi="Times New Roman"/>
          <w:sz w:val="28"/>
          <w:szCs w:val="28"/>
        </w:rPr>
        <w:t xml:space="preserve">Проведение работ по улучшению экологической ситуации водных объектов в рамках федеральных проектов и подпрограммы </w:t>
      </w:r>
      <w:r w:rsidR="005E058A">
        <w:rPr>
          <w:rFonts w:ascii="Times New Roman" w:hAnsi="Times New Roman"/>
          <w:sz w:val="28"/>
          <w:szCs w:val="28"/>
        </w:rPr>
        <w:t>«</w:t>
      </w:r>
      <w:r w:rsidRPr="00B53CC8">
        <w:rPr>
          <w:rFonts w:ascii="Times New Roman" w:hAnsi="Times New Roman"/>
          <w:sz w:val="28"/>
          <w:szCs w:val="28"/>
        </w:rPr>
        <w:t>Развитие водохозяйственного комплекса Астраханской области</w:t>
      </w:r>
      <w:r w:rsidR="005E058A">
        <w:rPr>
          <w:rFonts w:ascii="Times New Roman" w:hAnsi="Times New Roman"/>
          <w:sz w:val="28"/>
          <w:szCs w:val="28"/>
        </w:rPr>
        <w:t>»</w:t>
      </w:r>
      <w:r w:rsidRPr="00B53CC8">
        <w:rPr>
          <w:rFonts w:ascii="Times New Roman" w:hAnsi="Times New Roman"/>
          <w:sz w:val="28"/>
          <w:szCs w:val="28"/>
        </w:rPr>
        <w:t xml:space="preserve"> свидетельствуют о положительных результатах, однако в водохозяйственном комплексе существуют проблемы, которые требуют комплексного подхода, а именно:</w:t>
      </w:r>
    </w:p>
    <w:p w:rsidR="00DC29F7" w:rsidRPr="00B53CC8" w:rsidRDefault="00DC29F7" w:rsidP="00DC29F7">
      <w:pPr>
        <w:spacing w:after="0"/>
        <w:ind w:firstLine="708"/>
        <w:jc w:val="both"/>
        <w:rPr>
          <w:rFonts w:ascii="Times New Roman" w:hAnsi="Times New Roman"/>
          <w:sz w:val="28"/>
          <w:szCs w:val="28"/>
        </w:rPr>
      </w:pPr>
      <w:r w:rsidRPr="00B53CC8">
        <w:rPr>
          <w:rFonts w:ascii="Times New Roman" w:hAnsi="Times New Roman"/>
          <w:sz w:val="28"/>
          <w:szCs w:val="28"/>
        </w:rPr>
        <w:lastRenderedPageBreak/>
        <w:t xml:space="preserve">- низкая степень проточности водоемов. На экологическое состояние водных объектов оказывает влияние процесс заиливания, в </w:t>
      </w:r>
      <w:proofErr w:type="gramStart"/>
      <w:r w:rsidRPr="00B53CC8">
        <w:rPr>
          <w:rFonts w:ascii="Times New Roman" w:hAnsi="Times New Roman"/>
          <w:sz w:val="28"/>
          <w:szCs w:val="28"/>
        </w:rPr>
        <w:t>связи</w:t>
      </w:r>
      <w:proofErr w:type="gramEnd"/>
      <w:r w:rsidRPr="00B53CC8">
        <w:rPr>
          <w:rFonts w:ascii="Times New Roman" w:hAnsi="Times New Roman"/>
          <w:sz w:val="28"/>
          <w:szCs w:val="28"/>
        </w:rPr>
        <w:t xml:space="preserve"> с чем состояние многих водных объектов за последние годы ухудшается. Серьезной проблемой для региона является изменение естественного природного функционирования экосистемы западных подстепных ильменей, расположенных на юго-востоке дельты реки Волги в границах </w:t>
      </w:r>
      <w:proofErr w:type="spellStart"/>
      <w:r w:rsidRPr="00B53CC8">
        <w:rPr>
          <w:rFonts w:ascii="Times New Roman" w:hAnsi="Times New Roman"/>
          <w:sz w:val="28"/>
          <w:szCs w:val="28"/>
        </w:rPr>
        <w:t>Наримановского</w:t>
      </w:r>
      <w:proofErr w:type="spellEnd"/>
      <w:r w:rsidRPr="00B53CC8">
        <w:rPr>
          <w:rFonts w:ascii="Times New Roman" w:hAnsi="Times New Roman"/>
          <w:sz w:val="28"/>
          <w:szCs w:val="28"/>
        </w:rPr>
        <w:t xml:space="preserve">, </w:t>
      </w:r>
      <w:proofErr w:type="spellStart"/>
      <w:r w:rsidRPr="00B53CC8">
        <w:rPr>
          <w:rFonts w:ascii="Times New Roman" w:hAnsi="Times New Roman"/>
          <w:sz w:val="28"/>
          <w:szCs w:val="28"/>
        </w:rPr>
        <w:t>Икрянинского</w:t>
      </w:r>
      <w:proofErr w:type="spellEnd"/>
      <w:r w:rsidRPr="00B53CC8">
        <w:rPr>
          <w:rFonts w:ascii="Times New Roman" w:hAnsi="Times New Roman"/>
          <w:sz w:val="28"/>
          <w:szCs w:val="28"/>
        </w:rPr>
        <w:t xml:space="preserve"> и Лиманского муниципальных районов Астраханской области. Это приводит к </w:t>
      </w:r>
      <w:proofErr w:type="spellStart"/>
      <w:r w:rsidRPr="00B53CC8">
        <w:rPr>
          <w:rFonts w:ascii="Times New Roman" w:hAnsi="Times New Roman"/>
          <w:sz w:val="28"/>
          <w:szCs w:val="28"/>
        </w:rPr>
        <w:t>вододефициту</w:t>
      </w:r>
      <w:proofErr w:type="spellEnd"/>
      <w:r w:rsidRPr="00B53CC8">
        <w:rPr>
          <w:rFonts w:ascii="Times New Roman" w:hAnsi="Times New Roman"/>
          <w:sz w:val="28"/>
          <w:szCs w:val="28"/>
        </w:rPr>
        <w:t xml:space="preserve"> и сдерживает развитие сельского хозяйства и других сфер. Нарушение гидрологического режима водных объектов приводит к переформированию экосистем, нарушению экологического баланса, деградации почв и биоценозов;</w:t>
      </w:r>
    </w:p>
    <w:p w:rsidR="00DC29F7" w:rsidRPr="00B53CC8" w:rsidRDefault="00DC29F7" w:rsidP="00DC29F7">
      <w:pPr>
        <w:spacing w:after="0"/>
        <w:ind w:firstLine="708"/>
        <w:jc w:val="both"/>
        <w:rPr>
          <w:rFonts w:ascii="Times New Roman" w:hAnsi="Times New Roman"/>
          <w:sz w:val="28"/>
          <w:szCs w:val="28"/>
        </w:rPr>
      </w:pPr>
      <w:r w:rsidRPr="00B53CC8">
        <w:rPr>
          <w:rFonts w:ascii="Times New Roman" w:hAnsi="Times New Roman"/>
          <w:sz w:val="28"/>
          <w:szCs w:val="28"/>
        </w:rPr>
        <w:t xml:space="preserve">- ухудшение состояния гидротехнических сооружений, осуществляющих функции инженерной защиты территорий либо их отсутствие. Весеннее половодье и естественные русловые процессы негативным образом воздействуют на береговую линию. </w:t>
      </w:r>
      <w:proofErr w:type="spellStart"/>
      <w:r w:rsidRPr="00B53CC8">
        <w:rPr>
          <w:rFonts w:ascii="Times New Roman" w:hAnsi="Times New Roman"/>
          <w:sz w:val="28"/>
          <w:szCs w:val="28"/>
        </w:rPr>
        <w:t>Водооградительные</w:t>
      </w:r>
      <w:proofErr w:type="spellEnd"/>
      <w:r w:rsidRPr="00B53CC8">
        <w:rPr>
          <w:rFonts w:ascii="Times New Roman" w:hAnsi="Times New Roman"/>
          <w:sz w:val="28"/>
          <w:szCs w:val="28"/>
        </w:rPr>
        <w:t xml:space="preserve"> земляные валы, ежегодно ремонтируются до и после половодья, однако при высоких уровнях воды не смогут обеспечить должного уровня безопасности населения и инфраструктуры. Прогнозируемый экономический ущерб от возможного затопления населенных пунктов исчисляется десятками миллиардов рублей. </w:t>
      </w:r>
    </w:p>
    <w:p w:rsidR="00DC29F7" w:rsidRPr="00B53CC8" w:rsidRDefault="00DC29F7" w:rsidP="00DC29F7">
      <w:pPr>
        <w:spacing w:after="0"/>
        <w:ind w:firstLine="708"/>
        <w:jc w:val="both"/>
        <w:rPr>
          <w:rFonts w:ascii="Times New Roman" w:hAnsi="Times New Roman"/>
          <w:sz w:val="28"/>
          <w:szCs w:val="28"/>
        </w:rPr>
      </w:pPr>
      <w:r w:rsidRPr="00B53CC8">
        <w:rPr>
          <w:rFonts w:ascii="Times New Roman" w:hAnsi="Times New Roman"/>
          <w:sz w:val="28"/>
          <w:szCs w:val="28"/>
        </w:rPr>
        <w:t xml:space="preserve">- проблема регулирования водного режима реки Волги после строительства Волжско-Камского каскада гидроэлектростанций. Наносится колоссальный ущерб воспроизводству водных биологических ресурсов в бассейне реки Волги, в том числе в зоне западных подстепных ильменей, </w:t>
      </w:r>
    </w:p>
    <w:p w:rsidR="0006248D" w:rsidRPr="0091696A" w:rsidRDefault="0006248D" w:rsidP="005E058A">
      <w:pPr>
        <w:pStyle w:val="ConsPlusNormal"/>
        <w:ind w:firstLine="709"/>
        <w:jc w:val="both"/>
        <w:rPr>
          <w:rFonts w:ascii="Times New Roman" w:hAnsi="Times New Roman" w:cs="Times New Roman"/>
          <w:sz w:val="28"/>
          <w:szCs w:val="28"/>
        </w:rPr>
      </w:pPr>
      <w:r w:rsidRPr="00DC29F7">
        <w:rPr>
          <w:rFonts w:ascii="Times New Roman" w:hAnsi="Times New Roman" w:cs="Times New Roman"/>
          <w:sz w:val="28"/>
          <w:szCs w:val="28"/>
        </w:rPr>
        <w:t>По</w:t>
      </w:r>
      <w:r w:rsidRPr="0091696A">
        <w:rPr>
          <w:rFonts w:ascii="Times New Roman" w:hAnsi="Times New Roman" w:cs="Times New Roman"/>
          <w:sz w:val="28"/>
          <w:szCs w:val="28"/>
        </w:rPr>
        <w:t xml:space="preserve">-прежнему для Астраханской области приоритетным направлением остаётся сохранение редкого и находящегося под угрозой исчезновения особо ценного вида - антилопы Сайги популяции Северо-Западного </w:t>
      </w:r>
      <w:proofErr w:type="spellStart"/>
      <w:r w:rsidRPr="0091696A">
        <w:rPr>
          <w:rFonts w:ascii="Times New Roman" w:hAnsi="Times New Roman" w:cs="Times New Roman"/>
          <w:sz w:val="28"/>
          <w:szCs w:val="28"/>
        </w:rPr>
        <w:t>Прикаспия</w:t>
      </w:r>
      <w:proofErr w:type="spellEnd"/>
      <w:r w:rsidRPr="0091696A">
        <w:rPr>
          <w:rFonts w:ascii="Times New Roman" w:hAnsi="Times New Roman" w:cs="Times New Roman"/>
          <w:sz w:val="28"/>
          <w:szCs w:val="28"/>
        </w:rPr>
        <w:t>. В период с 2023 по 2024 годы  численность популяции на территории региона остаётся стабильной, и даже наблюдается тенденция к росту популяции от 26,0 тыс.</w:t>
      </w:r>
      <w:r>
        <w:rPr>
          <w:rFonts w:ascii="Times New Roman" w:hAnsi="Times New Roman" w:cs="Times New Roman"/>
          <w:sz w:val="28"/>
          <w:szCs w:val="28"/>
        </w:rPr>
        <w:t xml:space="preserve"> </w:t>
      </w:r>
      <w:r w:rsidRPr="0091696A">
        <w:rPr>
          <w:rFonts w:ascii="Times New Roman" w:hAnsi="Times New Roman" w:cs="Times New Roman"/>
          <w:sz w:val="28"/>
          <w:szCs w:val="28"/>
        </w:rPr>
        <w:t>особей в 2023 году до 40,0 тыс. особей в 2024 году.</w:t>
      </w:r>
    </w:p>
    <w:p w:rsidR="0006248D" w:rsidRPr="0091696A" w:rsidRDefault="0006248D" w:rsidP="005E058A">
      <w:pPr>
        <w:pStyle w:val="ConsPlusNormal"/>
        <w:ind w:firstLine="709"/>
        <w:jc w:val="both"/>
        <w:rPr>
          <w:rFonts w:ascii="Times New Roman" w:hAnsi="Times New Roman" w:cs="Times New Roman"/>
          <w:sz w:val="28"/>
          <w:szCs w:val="28"/>
        </w:rPr>
      </w:pPr>
      <w:r w:rsidRPr="0091696A">
        <w:rPr>
          <w:rFonts w:ascii="Times New Roman" w:hAnsi="Times New Roman" w:cs="Times New Roman"/>
          <w:sz w:val="28"/>
          <w:szCs w:val="28"/>
        </w:rPr>
        <w:t xml:space="preserve">В 2023 – 2024 гг. проводилась работа по обеспечению функционирования и охраны природных заповедных территорий,  созданных в период 2018-2020 гг. в рамках регионального проекта </w:t>
      </w:r>
      <w:r w:rsidR="005E058A">
        <w:rPr>
          <w:rFonts w:ascii="Times New Roman" w:hAnsi="Times New Roman" w:cs="Times New Roman"/>
          <w:sz w:val="28"/>
          <w:szCs w:val="28"/>
        </w:rPr>
        <w:t>«</w:t>
      </w:r>
      <w:r w:rsidRPr="0091696A">
        <w:rPr>
          <w:rFonts w:ascii="Times New Roman" w:hAnsi="Times New Roman" w:cs="Times New Roman"/>
          <w:sz w:val="28"/>
          <w:szCs w:val="28"/>
        </w:rPr>
        <w:t>Сохранение биологического разнообразия и развитие экологического туризма (Астраханская область)</w:t>
      </w:r>
      <w:r w:rsidR="005E058A">
        <w:rPr>
          <w:rFonts w:ascii="Times New Roman" w:hAnsi="Times New Roman" w:cs="Times New Roman"/>
          <w:sz w:val="28"/>
          <w:szCs w:val="28"/>
        </w:rPr>
        <w:t>»</w:t>
      </w:r>
      <w:r w:rsidRPr="0091696A">
        <w:rPr>
          <w:rFonts w:ascii="Times New Roman" w:hAnsi="Times New Roman" w:cs="Times New Roman"/>
          <w:sz w:val="28"/>
          <w:szCs w:val="28"/>
        </w:rPr>
        <w:t xml:space="preserve">. Доля привлеченных к ответственности лиц за нарушение законодательства в области охраны и </w:t>
      </w:r>
      <w:proofErr w:type="gramStart"/>
      <w:r w:rsidRPr="0091696A">
        <w:rPr>
          <w:rFonts w:ascii="Times New Roman" w:hAnsi="Times New Roman" w:cs="Times New Roman"/>
          <w:sz w:val="28"/>
          <w:szCs w:val="28"/>
        </w:rPr>
        <w:t>использования</w:t>
      </w:r>
      <w:proofErr w:type="gramEnd"/>
      <w:r w:rsidRPr="0091696A">
        <w:rPr>
          <w:rFonts w:ascii="Times New Roman" w:hAnsi="Times New Roman" w:cs="Times New Roman"/>
          <w:sz w:val="28"/>
          <w:szCs w:val="28"/>
        </w:rPr>
        <w:t xml:space="preserve"> особо охраняемых природных территорий регионального значения к общему количеству возбужденных дел об административных правонарушениях в области охраны и использования особо охраняемых природных территорий регионального значения возросла с 85% до 100%. </w:t>
      </w:r>
    </w:p>
    <w:p w:rsidR="0006248D" w:rsidRPr="0091696A" w:rsidRDefault="0006248D" w:rsidP="0006248D">
      <w:pPr>
        <w:pStyle w:val="ConsPlusNormal"/>
        <w:ind w:firstLine="540"/>
        <w:jc w:val="both"/>
        <w:rPr>
          <w:rFonts w:ascii="Times New Roman" w:hAnsi="Times New Roman" w:cs="Times New Roman"/>
          <w:sz w:val="28"/>
          <w:szCs w:val="28"/>
        </w:rPr>
      </w:pPr>
      <w:r w:rsidRPr="0091696A">
        <w:rPr>
          <w:rFonts w:ascii="Times New Roman" w:hAnsi="Times New Roman" w:cs="Times New Roman"/>
          <w:sz w:val="28"/>
          <w:szCs w:val="28"/>
        </w:rPr>
        <w:t xml:space="preserve">В настоящее время особое внимание уделяется развитию экологического туризма на особо охраняемых природных территориях. Так, с 2019 по 2023 </w:t>
      </w:r>
      <w:r w:rsidRPr="0091696A">
        <w:rPr>
          <w:rFonts w:ascii="Times New Roman" w:hAnsi="Times New Roman" w:cs="Times New Roman"/>
          <w:sz w:val="28"/>
          <w:szCs w:val="28"/>
        </w:rPr>
        <w:lastRenderedPageBreak/>
        <w:t xml:space="preserve">годы на территории Астраханской области было создано 9 экологических (туристских) маршрутов на территории природных парков Астраханской области </w:t>
      </w:r>
      <w:r w:rsidR="005E058A">
        <w:rPr>
          <w:rFonts w:ascii="Times New Roman" w:hAnsi="Times New Roman" w:cs="Times New Roman"/>
          <w:sz w:val="28"/>
          <w:szCs w:val="28"/>
        </w:rPr>
        <w:t>«</w:t>
      </w:r>
      <w:r w:rsidRPr="0091696A">
        <w:rPr>
          <w:rFonts w:ascii="Times New Roman" w:hAnsi="Times New Roman" w:cs="Times New Roman"/>
          <w:sz w:val="28"/>
          <w:szCs w:val="28"/>
        </w:rPr>
        <w:t>Волго-</w:t>
      </w:r>
      <w:proofErr w:type="spellStart"/>
      <w:r w:rsidRPr="0091696A">
        <w:rPr>
          <w:rFonts w:ascii="Times New Roman" w:hAnsi="Times New Roman" w:cs="Times New Roman"/>
          <w:sz w:val="28"/>
          <w:szCs w:val="28"/>
        </w:rPr>
        <w:t>Ахтубинское</w:t>
      </w:r>
      <w:proofErr w:type="spellEnd"/>
      <w:r w:rsidRPr="0091696A">
        <w:rPr>
          <w:rFonts w:ascii="Times New Roman" w:hAnsi="Times New Roman" w:cs="Times New Roman"/>
          <w:sz w:val="28"/>
          <w:szCs w:val="28"/>
        </w:rPr>
        <w:t xml:space="preserve"> междуречье</w:t>
      </w:r>
      <w:r w:rsidR="005E058A">
        <w:rPr>
          <w:rFonts w:ascii="Times New Roman" w:hAnsi="Times New Roman" w:cs="Times New Roman"/>
          <w:sz w:val="28"/>
          <w:szCs w:val="28"/>
        </w:rPr>
        <w:t>»</w:t>
      </w:r>
      <w:r w:rsidRPr="0091696A">
        <w:rPr>
          <w:rFonts w:ascii="Times New Roman" w:hAnsi="Times New Roman" w:cs="Times New Roman"/>
          <w:sz w:val="28"/>
          <w:szCs w:val="28"/>
        </w:rPr>
        <w:t xml:space="preserve"> и </w:t>
      </w:r>
      <w:r w:rsidR="005E058A">
        <w:rPr>
          <w:rFonts w:ascii="Times New Roman" w:hAnsi="Times New Roman" w:cs="Times New Roman"/>
          <w:sz w:val="28"/>
          <w:szCs w:val="28"/>
        </w:rPr>
        <w:t>«</w:t>
      </w:r>
      <w:r w:rsidRPr="0091696A">
        <w:rPr>
          <w:rFonts w:ascii="Times New Roman" w:hAnsi="Times New Roman" w:cs="Times New Roman"/>
          <w:sz w:val="28"/>
          <w:szCs w:val="28"/>
        </w:rPr>
        <w:t>Баскунчак</w:t>
      </w:r>
      <w:r w:rsidR="005E058A">
        <w:rPr>
          <w:rFonts w:ascii="Times New Roman" w:hAnsi="Times New Roman" w:cs="Times New Roman"/>
          <w:sz w:val="28"/>
          <w:szCs w:val="28"/>
        </w:rPr>
        <w:t>»</w:t>
      </w:r>
      <w:r w:rsidRPr="0091696A">
        <w:rPr>
          <w:rFonts w:ascii="Times New Roman" w:hAnsi="Times New Roman" w:cs="Times New Roman"/>
          <w:sz w:val="28"/>
          <w:szCs w:val="28"/>
        </w:rPr>
        <w:t>. Развитие данного вида туризма во многом зависит от имеющейся инфраструктуры, требующей постоянного развития и совершенствования. В связи с этим с 2023 года начата работа по обустройству инфраструктуры ранее созданных экологических (туристских) маршрутов на особо охраняемых природных территориях регионального значения и обеспечению их функционирования. Выполнение  работ по обустройству инфраструктуры экологических маршрутов вызвало рост количества посетителей особо охраняемых природных территорий регионального значения с 3,5 тыс.</w:t>
      </w:r>
      <w:r>
        <w:rPr>
          <w:rFonts w:ascii="Times New Roman" w:hAnsi="Times New Roman" w:cs="Times New Roman"/>
          <w:sz w:val="28"/>
          <w:szCs w:val="28"/>
        </w:rPr>
        <w:t xml:space="preserve"> человек в 2019 году </w:t>
      </w:r>
      <w:r w:rsidRPr="0091696A">
        <w:rPr>
          <w:rFonts w:ascii="Times New Roman" w:hAnsi="Times New Roman" w:cs="Times New Roman"/>
          <w:sz w:val="28"/>
          <w:szCs w:val="28"/>
        </w:rPr>
        <w:t>до 8,7 тыс.</w:t>
      </w:r>
      <w:r>
        <w:rPr>
          <w:rFonts w:ascii="Times New Roman" w:hAnsi="Times New Roman" w:cs="Times New Roman"/>
          <w:sz w:val="28"/>
          <w:szCs w:val="28"/>
        </w:rPr>
        <w:t xml:space="preserve"> </w:t>
      </w:r>
      <w:r w:rsidRPr="0091696A">
        <w:rPr>
          <w:rFonts w:ascii="Times New Roman" w:hAnsi="Times New Roman" w:cs="Times New Roman"/>
          <w:sz w:val="28"/>
          <w:szCs w:val="28"/>
        </w:rPr>
        <w:t>человек в 2024 году.</w:t>
      </w:r>
    </w:p>
    <w:p w:rsidR="00EF0064" w:rsidRDefault="0006248D" w:rsidP="0006248D">
      <w:pPr>
        <w:pStyle w:val="ConsPlusNormal"/>
        <w:ind w:firstLine="540"/>
        <w:jc w:val="both"/>
        <w:rPr>
          <w:rFonts w:ascii="Times New Roman" w:hAnsi="Times New Roman" w:cs="Times New Roman"/>
          <w:sz w:val="28"/>
          <w:szCs w:val="28"/>
        </w:rPr>
      </w:pPr>
      <w:r w:rsidRPr="0091696A">
        <w:rPr>
          <w:rFonts w:ascii="Times New Roman" w:hAnsi="Times New Roman" w:cs="Times New Roman"/>
          <w:sz w:val="28"/>
          <w:szCs w:val="28"/>
        </w:rPr>
        <w:t xml:space="preserve">Особо охраняемые природные территории являются наиболее действенным механизмом охраны биологического и ландшафтного разнообразия. По состоянию на 31.12.2024 количество </w:t>
      </w:r>
      <w:r>
        <w:rPr>
          <w:rFonts w:ascii="Times New Roman" w:hAnsi="Times New Roman" w:cs="Times New Roman"/>
          <w:sz w:val="28"/>
          <w:szCs w:val="28"/>
        </w:rPr>
        <w:t>особо охраняемых природных тер</w:t>
      </w:r>
      <w:bookmarkStart w:id="0" w:name="_GoBack"/>
      <w:bookmarkEnd w:id="0"/>
      <w:r>
        <w:rPr>
          <w:rFonts w:ascii="Times New Roman" w:hAnsi="Times New Roman" w:cs="Times New Roman"/>
          <w:sz w:val="28"/>
          <w:szCs w:val="28"/>
        </w:rPr>
        <w:t xml:space="preserve">риторий </w:t>
      </w:r>
      <w:r w:rsidRPr="0091696A">
        <w:rPr>
          <w:rFonts w:ascii="Times New Roman" w:hAnsi="Times New Roman" w:cs="Times New Roman"/>
          <w:sz w:val="28"/>
          <w:szCs w:val="28"/>
        </w:rPr>
        <w:t xml:space="preserve">регионального значения в Астраханской области составляет 53 единицы общей площадью 420,88 тысяч га. Площадь, занятая </w:t>
      </w:r>
      <w:r>
        <w:rPr>
          <w:rFonts w:ascii="Times New Roman" w:hAnsi="Times New Roman" w:cs="Times New Roman"/>
          <w:sz w:val="28"/>
          <w:szCs w:val="28"/>
        </w:rPr>
        <w:t xml:space="preserve">особо охраняемыми природными территориями </w:t>
      </w:r>
      <w:r w:rsidRPr="0091696A">
        <w:rPr>
          <w:rFonts w:ascii="Times New Roman" w:hAnsi="Times New Roman" w:cs="Times New Roman"/>
          <w:sz w:val="28"/>
          <w:szCs w:val="28"/>
        </w:rPr>
        <w:t>регионального значения, составляет 7,95% от общей площади Астраханской области (5292,4 тыс. га).</w:t>
      </w:r>
    </w:p>
    <w:p w:rsidR="00EF0064" w:rsidRDefault="00EF0064" w:rsidP="0006248D">
      <w:pPr>
        <w:pStyle w:val="ConsPlusNormal"/>
        <w:ind w:firstLine="540"/>
        <w:jc w:val="both"/>
        <w:rPr>
          <w:rFonts w:ascii="Times New Roman" w:hAnsi="Times New Roman" w:cs="Times New Roman"/>
          <w:sz w:val="28"/>
          <w:szCs w:val="28"/>
        </w:rPr>
      </w:pPr>
      <w:r w:rsidRPr="00EF0064">
        <w:rPr>
          <w:rFonts w:ascii="Times New Roman" w:hAnsi="Times New Roman" w:cs="Times New Roman"/>
          <w:sz w:val="28"/>
          <w:szCs w:val="28"/>
        </w:rPr>
        <w:t xml:space="preserve">В Астраханской области расположен ряд объектов, обладающих признаками объектов накопленного вреда окружающей среде. Данные объекты формировались в течение длительного времени. Состояние окружающей среды в районе данных объектов неудовлетворительное, наблюдается загрязнение атмосферного воздуха, почвы и вод. </w:t>
      </w:r>
    </w:p>
    <w:p w:rsidR="0006248D" w:rsidRPr="00EF0064" w:rsidRDefault="00EF0064" w:rsidP="0006248D">
      <w:pPr>
        <w:pStyle w:val="ConsPlusNormal"/>
        <w:ind w:firstLine="540"/>
        <w:jc w:val="both"/>
        <w:rPr>
          <w:rFonts w:ascii="Times New Roman" w:hAnsi="Times New Roman" w:cs="Times New Roman"/>
          <w:sz w:val="28"/>
          <w:szCs w:val="28"/>
        </w:rPr>
      </w:pPr>
      <w:r w:rsidRPr="00EF0064">
        <w:rPr>
          <w:rFonts w:ascii="Times New Roman" w:hAnsi="Times New Roman" w:cs="Times New Roman"/>
          <w:sz w:val="28"/>
          <w:szCs w:val="28"/>
        </w:rPr>
        <w:t xml:space="preserve">По данным государственного мониторинга атмосферного воздуха, качество атмосферного воздуха на территории городского округа город Астрахань с 2010 года периодически характеризовалось высоким уровнем загрязнения (в 2021 году очень высоким уровнем загрязнения). </w:t>
      </w:r>
      <w:proofErr w:type="gramStart"/>
      <w:r w:rsidRPr="00EF0064">
        <w:rPr>
          <w:rFonts w:ascii="Times New Roman" w:hAnsi="Times New Roman" w:cs="Times New Roman"/>
          <w:sz w:val="28"/>
          <w:szCs w:val="28"/>
        </w:rPr>
        <w:t>На основании методики определения высокого и очень высокого загрязнения атмосферного воздуха, утвержденной Приказом Министерства природных ресурсов и экологии Российской Федерации от 17.02.2022 № 106, Распоряжением Правительства Российской Федерации от 07.07.2022 № 1852-р городской округ город Астрахань включен в перечень городских поселений и городских округов с высоким и очень высоким загрязнением атмосферного воздуха, дополнительно относящихся к территориям эксперимента по квотированию выбросов загрязняющих веществ</w:t>
      </w:r>
      <w:proofErr w:type="gramEnd"/>
      <w:r w:rsidRPr="00EF0064">
        <w:rPr>
          <w:rFonts w:ascii="Times New Roman" w:hAnsi="Times New Roman" w:cs="Times New Roman"/>
          <w:sz w:val="28"/>
          <w:szCs w:val="28"/>
        </w:rPr>
        <w:t xml:space="preserve"> (за исключением радиоактивных веществ) в атмосферный воздух на основе сводных расчетов загрязнения атмосферного воздуха.</w:t>
      </w:r>
      <w:r w:rsidR="0006248D" w:rsidRPr="00EF0064">
        <w:rPr>
          <w:rFonts w:ascii="Times New Roman" w:hAnsi="Times New Roman" w:cs="Times New Roman"/>
          <w:sz w:val="28"/>
          <w:szCs w:val="28"/>
        </w:rPr>
        <w:t xml:space="preserve"> </w:t>
      </w:r>
    </w:p>
    <w:p w:rsidR="0006248D" w:rsidRPr="0091696A" w:rsidRDefault="0006248D" w:rsidP="0006248D">
      <w:pPr>
        <w:pStyle w:val="ConsPlusNormal"/>
        <w:ind w:firstLine="540"/>
        <w:jc w:val="both"/>
        <w:rPr>
          <w:rFonts w:ascii="Times New Roman" w:hAnsi="Times New Roman" w:cs="Times New Roman"/>
          <w:sz w:val="28"/>
          <w:szCs w:val="28"/>
        </w:rPr>
      </w:pPr>
      <w:r w:rsidRPr="0091696A">
        <w:rPr>
          <w:rFonts w:ascii="Times New Roman" w:hAnsi="Times New Roman" w:cs="Times New Roman"/>
          <w:sz w:val="28"/>
          <w:szCs w:val="28"/>
        </w:rPr>
        <w:t>Несмотря на все предпринимаемые меры, предотвращающие ухудшение экологического состояния окружающей среды нашего региона, проблемы остаются.</w:t>
      </w:r>
    </w:p>
    <w:p w:rsidR="0006248D" w:rsidRDefault="0006248D" w:rsidP="0006248D">
      <w:pPr>
        <w:pStyle w:val="ConsPlusNormal"/>
        <w:ind w:firstLine="540"/>
        <w:jc w:val="both"/>
        <w:rPr>
          <w:rFonts w:ascii="Times New Roman" w:hAnsi="Times New Roman" w:cs="Times New Roman"/>
          <w:sz w:val="28"/>
          <w:szCs w:val="28"/>
        </w:rPr>
      </w:pPr>
      <w:r w:rsidRPr="0091696A">
        <w:rPr>
          <w:rFonts w:ascii="Times New Roman" w:hAnsi="Times New Roman" w:cs="Times New Roman"/>
          <w:sz w:val="28"/>
          <w:szCs w:val="28"/>
        </w:rPr>
        <w:t xml:space="preserve">Государственная программа </w:t>
      </w:r>
      <w:r w:rsidR="005E058A">
        <w:rPr>
          <w:rFonts w:ascii="Times New Roman" w:hAnsi="Times New Roman" w:cs="Times New Roman"/>
          <w:sz w:val="28"/>
          <w:szCs w:val="28"/>
        </w:rPr>
        <w:t>«</w:t>
      </w:r>
      <w:r w:rsidRPr="0091696A">
        <w:rPr>
          <w:rFonts w:ascii="Times New Roman" w:hAnsi="Times New Roman" w:cs="Times New Roman"/>
          <w:sz w:val="28"/>
          <w:szCs w:val="28"/>
        </w:rPr>
        <w:t>Охрана окружающей среды Астраханской области</w:t>
      </w:r>
      <w:r w:rsidR="005E058A">
        <w:rPr>
          <w:rFonts w:ascii="Times New Roman" w:hAnsi="Times New Roman" w:cs="Times New Roman"/>
          <w:sz w:val="28"/>
          <w:szCs w:val="28"/>
        </w:rPr>
        <w:t>»</w:t>
      </w:r>
      <w:r w:rsidRPr="0091696A">
        <w:rPr>
          <w:rFonts w:ascii="Times New Roman" w:hAnsi="Times New Roman" w:cs="Times New Roman"/>
          <w:sz w:val="28"/>
          <w:szCs w:val="28"/>
        </w:rPr>
        <w:t xml:space="preserve"> призвана способствовать устранению существующих и возникновению новых проблем благодаря дальнейшей реализации мероприятий, соответствующих целям стратегического планирования, и </w:t>
      </w:r>
      <w:r w:rsidRPr="0091696A">
        <w:rPr>
          <w:rFonts w:ascii="Times New Roman" w:hAnsi="Times New Roman" w:cs="Times New Roman"/>
          <w:sz w:val="28"/>
          <w:szCs w:val="28"/>
        </w:rPr>
        <w:lastRenderedPageBreak/>
        <w:t>направленных на решение задач сохранения и развития экологического бла</w:t>
      </w:r>
      <w:r w:rsidR="00DC29F7">
        <w:rPr>
          <w:rFonts w:ascii="Times New Roman" w:hAnsi="Times New Roman" w:cs="Times New Roman"/>
          <w:sz w:val="28"/>
          <w:szCs w:val="28"/>
        </w:rPr>
        <w:t>гополучия Астраханской области.</w:t>
      </w:r>
    </w:p>
    <w:p w:rsidR="00DC29F7" w:rsidRPr="0091696A" w:rsidRDefault="00DC29F7" w:rsidP="00DC29F7">
      <w:pPr>
        <w:pStyle w:val="ConsPlusNormal"/>
        <w:ind w:firstLine="540"/>
        <w:jc w:val="center"/>
        <w:rPr>
          <w:rFonts w:ascii="Times New Roman" w:hAnsi="Times New Roman" w:cs="Times New Roman"/>
          <w:sz w:val="28"/>
          <w:szCs w:val="28"/>
        </w:rPr>
      </w:pPr>
    </w:p>
    <w:p w:rsidR="00A95C08" w:rsidRPr="00A95C08" w:rsidRDefault="00A95C08" w:rsidP="00A95C08">
      <w:pPr>
        <w:spacing w:after="0"/>
        <w:jc w:val="center"/>
        <w:rPr>
          <w:rFonts w:ascii="Times New Roman" w:hAnsi="Times New Roman"/>
          <w:bCs/>
          <w:sz w:val="28"/>
          <w:szCs w:val="28"/>
        </w:rPr>
      </w:pPr>
      <w:r w:rsidRPr="00A95C08">
        <w:rPr>
          <w:rFonts w:ascii="Times New Roman" w:hAnsi="Times New Roman"/>
          <w:bCs/>
          <w:sz w:val="28"/>
          <w:szCs w:val="28"/>
        </w:rPr>
        <w:t>2. Описание долгосрочных приоритетов Российской Федерации</w:t>
      </w:r>
    </w:p>
    <w:p w:rsidR="00A95C08" w:rsidRPr="00A95C08" w:rsidRDefault="00A95C08" w:rsidP="00A95C08">
      <w:pPr>
        <w:spacing w:after="0"/>
        <w:jc w:val="center"/>
        <w:rPr>
          <w:rFonts w:ascii="Times New Roman" w:hAnsi="Times New Roman"/>
          <w:bCs/>
          <w:sz w:val="28"/>
          <w:szCs w:val="28"/>
        </w:rPr>
      </w:pPr>
      <w:r w:rsidRPr="00A95C08">
        <w:rPr>
          <w:rFonts w:ascii="Times New Roman" w:hAnsi="Times New Roman"/>
          <w:bCs/>
          <w:sz w:val="28"/>
          <w:szCs w:val="28"/>
        </w:rPr>
        <w:t>и приоритетов документов стратегического планирования</w:t>
      </w:r>
    </w:p>
    <w:p w:rsidR="00A95C08" w:rsidRPr="00A95C08" w:rsidRDefault="00A95C08" w:rsidP="00A95C08">
      <w:pPr>
        <w:spacing w:after="0"/>
        <w:jc w:val="center"/>
        <w:rPr>
          <w:rFonts w:ascii="Times New Roman" w:hAnsi="Times New Roman"/>
          <w:bCs/>
          <w:sz w:val="28"/>
          <w:szCs w:val="28"/>
        </w:rPr>
      </w:pPr>
      <w:r w:rsidRPr="00A95C08">
        <w:rPr>
          <w:rFonts w:ascii="Times New Roman" w:hAnsi="Times New Roman"/>
          <w:bCs/>
          <w:sz w:val="28"/>
          <w:szCs w:val="28"/>
        </w:rPr>
        <w:t>Астраханской области в сфере реализации государственной</w:t>
      </w:r>
    </w:p>
    <w:p w:rsidR="00A95C08" w:rsidRPr="00A95C08" w:rsidRDefault="00A95C08" w:rsidP="00A95C08">
      <w:pPr>
        <w:spacing w:after="0"/>
        <w:jc w:val="center"/>
        <w:rPr>
          <w:rFonts w:ascii="Times New Roman" w:hAnsi="Times New Roman"/>
          <w:bCs/>
          <w:sz w:val="28"/>
          <w:szCs w:val="28"/>
        </w:rPr>
      </w:pPr>
      <w:r w:rsidRPr="00A95C08">
        <w:rPr>
          <w:rFonts w:ascii="Times New Roman" w:hAnsi="Times New Roman"/>
          <w:bCs/>
          <w:sz w:val="28"/>
          <w:szCs w:val="28"/>
        </w:rPr>
        <w:t xml:space="preserve">программы </w:t>
      </w:r>
      <w:r w:rsidR="005E058A">
        <w:rPr>
          <w:rFonts w:ascii="Times New Roman" w:hAnsi="Times New Roman"/>
          <w:bCs/>
          <w:sz w:val="28"/>
          <w:szCs w:val="28"/>
        </w:rPr>
        <w:t>«</w:t>
      </w:r>
      <w:r w:rsidRPr="00A95C08">
        <w:rPr>
          <w:rFonts w:ascii="Times New Roman" w:hAnsi="Times New Roman"/>
          <w:bCs/>
          <w:sz w:val="28"/>
          <w:szCs w:val="28"/>
        </w:rPr>
        <w:t>Охрана окружающей среды Астраханской области</w:t>
      </w:r>
      <w:r w:rsidR="005E058A">
        <w:rPr>
          <w:rFonts w:ascii="Times New Roman" w:hAnsi="Times New Roman"/>
          <w:bCs/>
          <w:sz w:val="28"/>
          <w:szCs w:val="28"/>
        </w:rPr>
        <w:t>»</w:t>
      </w:r>
    </w:p>
    <w:p w:rsidR="00A95C08" w:rsidRPr="00A95C08" w:rsidRDefault="00A95C08" w:rsidP="00A95C08">
      <w:pPr>
        <w:spacing w:after="0"/>
        <w:jc w:val="center"/>
        <w:rPr>
          <w:rFonts w:ascii="Times New Roman" w:hAnsi="Times New Roman"/>
          <w:sz w:val="28"/>
          <w:szCs w:val="28"/>
        </w:rPr>
      </w:pPr>
    </w:p>
    <w:p w:rsidR="00A95C08" w:rsidRPr="00A95C08" w:rsidRDefault="00A95C08" w:rsidP="00A95C08">
      <w:pPr>
        <w:spacing w:after="0"/>
        <w:ind w:firstLine="708"/>
        <w:jc w:val="both"/>
        <w:rPr>
          <w:rFonts w:ascii="Times New Roman" w:hAnsi="Times New Roman"/>
          <w:sz w:val="28"/>
          <w:szCs w:val="28"/>
        </w:rPr>
      </w:pPr>
      <w:r w:rsidRPr="00A95C08">
        <w:rPr>
          <w:rFonts w:ascii="Times New Roman" w:hAnsi="Times New Roman"/>
          <w:sz w:val="28"/>
          <w:szCs w:val="28"/>
        </w:rPr>
        <w:t xml:space="preserve">Выбор приоритетов государственной программы </w:t>
      </w:r>
      <w:r w:rsidR="005E058A">
        <w:rPr>
          <w:rFonts w:ascii="Times New Roman" w:hAnsi="Times New Roman"/>
          <w:sz w:val="28"/>
          <w:szCs w:val="28"/>
        </w:rPr>
        <w:t>«</w:t>
      </w:r>
      <w:r w:rsidRPr="00A95C08">
        <w:rPr>
          <w:rFonts w:ascii="Times New Roman" w:hAnsi="Times New Roman"/>
          <w:sz w:val="28"/>
          <w:szCs w:val="28"/>
        </w:rPr>
        <w:t>Охраны окружающей среды Астраханской области</w:t>
      </w:r>
      <w:r w:rsidR="005E058A">
        <w:rPr>
          <w:rFonts w:ascii="Times New Roman" w:hAnsi="Times New Roman"/>
          <w:sz w:val="28"/>
          <w:szCs w:val="28"/>
        </w:rPr>
        <w:t>»</w:t>
      </w:r>
      <w:r w:rsidRPr="00A95C08">
        <w:rPr>
          <w:rFonts w:ascii="Times New Roman" w:hAnsi="Times New Roman"/>
          <w:sz w:val="28"/>
          <w:szCs w:val="28"/>
        </w:rPr>
        <w:t xml:space="preserve"> определены с учетом:</w:t>
      </w:r>
    </w:p>
    <w:p w:rsidR="00A95C08" w:rsidRPr="00A95C08" w:rsidRDefault="00A95C08" w:rsidP="00A95C08">
      <w:pPr>
        <w:spacing w:after="0"/>
        <w:ind w:firstLine="708"/>
        <w:jc w:val="both"/>
        <w:rPr>
          <w:rFonts w:ascii="Times New Roman" w:hAnsi="Times New Roman"/>
          <w:sz w:val="28"/>
          <w:szCs w:val="28"/>
        </w:rPr>
      </w:pPr>
      <w:r w:rsidRPr="00A95C08">
        <w:rPr>
          <w:rFonts w:ascii="Times New Roman" w:hAnsi="Times New Roman"/>
          <w:sz w:val="28"/>
          <w:szCs w:val="28"/>
        </w:rPr>
        <w:t>- Конституции Российской Федерации, Основами государственной политики в области экологического развития Российской Федерации на период до 2030 года, утвержденными Президентом Российской Федерации 30.04.2012;</w:t>
      </w:r>
    </w:p>
    <w:p w:rsidR="00A95C08" w:rsidRPr="00A95C08" w:rsidRDefault="00A95C08" w:rsidP="00A95C08">
      <w:pPr>
        <w:spacing w:after="0"/>
        <w:ind w:firstLine="708"/>
        <w:jc w:val="both"/>
        <w:rPr>
          <w:rFonts w:ascii="Times New Roman" w:hAnsi="Times New Roman"/>
          <w:sz w:val="28"/>
          <w:szCs w:val="28"/>
        </w:rPr>
      </w:pPr>
      <w:r w:rsidRPr="00A95C08">
        <w:rPr>
          <w:rFonts w:ascii="Times New Roman" w:hAnsi="Times New Roman"/>
          <w:sz w:val="28"/>
          <w:szCs w:val="28"/>
        </w:rPr>
        <w:t>- национальных целей развития Российской Федерации на период до 2030 года и на перспективу до 2036 года, утвержденных Указом Президента Российской Федерации от 07.05.2024 N 309;</w:t>
      </w:r>
    </w:p>
    <w:p w:rsidR="00A95C08" w:rsidRPr="00A95C08" w:rsidRDefault="00A95C08" w:rsidP="00A95C08">
      <w:pPr>
        <w:spacing w:after="0"/>
        <w:ind w:firstLine="708"/>
        <w:jc w:val="both"/>
        <w:rPr>
          <w:rFonts w:ascii="Times New Roman" w:hAnsi="Times New Roman"/>
          <w:sz w:val="28"/>
          <w:szCs w:val="28"/>
        </w:rPr>
      </w:pPr>
      <w:r w:rsidRPr="00A95C08">
        <w:rPr>
          <w:rFonts w:ascii="Times New Roman" w:hAnsi="Times New Roman"/>
          <w:sz w:val="28"/>
          <w:szCs w:val="28"/>
        </w:rPr>
        <w:t>- Стратегии пространственного развития Российской Федерации на период до 2030 года с прогнозом до 2036 года, утвержденной Распоряжением Правительства Российской Федерации от 28.12.2024 N 4146-р;</w:t>
      </w:r>
    </w:p>
    <w:p w:rsidR="00A95C08" w:rsidRPr="00A95C08" w:rsidRDefault="00A95C08" w:rsidP="00A95C08">
      <w:pPr>
        <w:spacing w:after="0"/>
        <w:ind w:firstLine="708"/>
        <w:jc w:val="both"/>
        <w:rPr>
          <w:rFonts w:ascii="Times New Roman" w:hAnsi="Times New Roman"/>
          <w:sz w:val="28"/>
          <w:szCs w:val="28"/>
        </w:rPr>
      </w:pPr>
      <w:r w:rsidRPr="00A95C08">
        <w:rPr>
          <w:rFonts w:ascii="Times New Roman" w:hAnsi="Times New Roman"/>
          <w:sz w:val="28"/>
          <w:szCs w:val="28"/>
        </w:rPr>
        <w:t>- Единого плана по достижению национальных целей развития Российской Федерации до 2030 года и на перспективу до 2036 года, утвержденного резолюцией Правительства Российской Федерации от 30.12.2024 N ММ-ПВ-47086;</w:t>
      </w:r>
    </w:p>
    <w:p w:rsidR="00A95C08" w:rsidRPr="00A95C08" w:rsidRDefault="00A95C08" w:rsidP="00A95C08">
      <w:pPr>
        <w:spacing w:after="0"/>
        <w:ind w:firstLine="708"/>
        <w:jc w:val="both"/>
        <w:rPr>
          <w:rFonts w:ascii="Times New Roman" w:hAnsi="Times New Roman"/>
          <w:sz w:val="28"/>
          <w:szCs w:val="28"/>
        </w:rPr>
      </w:pPr>
      <w:r w:rsidRPr="00A95C08">
        <w:rPr>
          <w:rFonts w:ascii="Times New Roman" w:hAnsi="Times New Roman"/>
          <w:sz w:val="28"/>
          <w:szCs w:val="28"/>
        </w:rPr>
        <w:t>- Стратегии социально-экономического развития Астраханской области на период до 2035 года, утвержденной Постановлением Правительства Астраханской области от 30.11.2023 N 712-П.</w:t>
      </w:r>
    </w:p>
    <w:p w:rsidR="00A95C08" w:rsidRPr="00A95C08" w:rsidRDefault="00A95C08" w:rsidP="00A95C08">
      <w:pPr>
        <w:spacing w:after="0"/>
        <w:ind w:firstLine="708"/>
        <w:jc w:val="both"/>
        <w:rPr>
          <w:rFonts w:ascii="Times New Roman" w:hAnsi="Times New Roman"/>
          <w:sz w:val="28"/>
          <w:szCs w:val="28"/>
        </w:rPr>
      </w:pPr>
      <w:r w:rsidRPr="00A95C08">
        <w:rPr>
          <w:rFonts w:ascii="Times New Roman" w:hAnsi="Times New Roman"/>
          <w:sz w:val="28"/>
          <w:szCs w:val="28"/>
        </w:rPr>
        <w:t>И другими стратегическими документами, утвержденными Президентом Российской Федерации и Правительством Российской Федерации, а также Правительством Астраханской области.</w:t>
      </w:r>
    </w:p>
    <w:p w:rsidR="00A95C08" w:rsidRDefault="00A95C08" w:rsidP="00A95C08">
      <w:pPr>
        <w:spacing w:after="0"/>
        <w:ind w:firstLine="708"/>
        <w:jc w:val="both"/>
        <w:rPr>
          <w:rFonts w:ascii="Times New Roman" w:hAnsi="Times New Roman"/>
          <w:sz w:val="28"/>
          <w:szCs w:val="28"/>
        </w:rPr>
      </w:pPr>
      <w:proofErr w:type="gramStart"/>
      <w:r w:rsidRPr="00A95C08">
        <w:rPr>
          <w:rFonts w:ascii="Times New Roman" w:hAnsi="Times New Roman"/>
          <w:sz w:val="28"/>
          <w:szCs w:val="28"/>
        </w:rPr>
        <w:t>Приоритетами государственной политики в сфере охраны окружающей среды являются экологически ориентированный рост экономики, сохранение благоприятной окружающей среды, биологического разнообразия и природных ресурсов для удовлетворения потребностей нынешнего и будущих поколений, реализация права граждан на благоприятную окружающую среду, укрепление правопорядка в области охраны окружающей среды и обеспечения экологической безопасности, создание системы механизмов возмещения вреда и ликвидации прошлого вреда окружающей среде, восстановление нарушенных</w:t>
      </w:r>
      <w:proofErr w:type="gramEnd"/>
      <w:r w:rsidRPr="00A95C08">
        <w:rPr>
          <w:rFonts w:ascii="Times New Roman" w:hAnsi="Times New Roman"/>
          <w:sz w:val="28"/>
          <w:szCs w:val="28"/>
        </w:rPr>
        <w:t xml:space="preserve"> естественных систем, вопросы экологического образования и просвещения, формирования </w:t>
      </w:r>
      <w:r w:rsidRPr="00A95C08">
        <w:rPr>
          <w:rFonts w:ascii="Times New Roman" w:hAnsi="Times New Roman"/>
          <w:sz w:val="28"/>
          <w:szCs w:val="28"/>
        </w:rPr>
        <w:lastRenderedPageBreak/>
        <w:t>экологической культуры в обществе, развитие международного сотрудничества.</w:t>
      </w:r>
    </w:p>
    <w:p w:rsidR="00A95C08" w:rsidRPr="00A95C08" w:rsidRDefault="001E2140" w:rsidP="00A95C08">
      <w:pPr>
        <w:spacing w:after="0"/>
        <w:ind w:firstLine="708"/>
        <w:jc w:val="both"/>
        <w:rPr>
          <w:rFonts w:ascii="Times New Roman" w:hAnsi="Times New Roman"/>
          <w:sz w:val="28"/>
          <w:szCs w:val="28"/>
        </w:rPr>
      </w:pPr>
      <w:hyperlink r:id="rId8" w:history="1">
        <w:r w:rsidR="00A95C08" w:rsidRPr="00A95C08">
          <w:rPr>
            <w:rStyle w:val="aa"/>
            <w:rFonts w:ascii="Times New Roman" w:hAnsi="Times New Roman"/>
            <w:sz w:val="28"/>
            <w:szCs w:val="28"/>
          </w:rPr>
          <w:t>Указом</w:t>
        </w:r>
      </w:hyperlink>
      <w:r w:rsidR="00A95C08" w:rsidRPr="00A95C08">
        <w:rPr>
          <w:rFonts w:ascii="Times New Roman" w:hAnsi="Times New Roman"/>
          <w:sz w:val="28"/>
          <w:szCs w:val="28"/>
        </w:rPr>
        <w:t xml:space="preserve"> Президента Российской Федерации от 07.05.2024 N 309 </w:t>
      </w:r>
      <w:r w:rsidR="005E058A">
        <w:rPr>
          <w:rFonts w:ascii="Times New Roman" w:hAnsi="Times New Roman"/>
          <w:sz w:val="28"/>
          <w:szCs w:val="28"/>
        </w:rPr>
        <w:t>«</w:t>
      </w:r>
      <w:r w:rsidR="00A95C08" w:rsidRPr="00A95C08">
        <w:rPr>
          <w:rFonts w:ascii="Times New Roman" w:hAnsi="Times New Roman"/>
          <w:sz w:val="28"/>
          <w:szCs w:val="28"/>
        </w:rPr>
        <w:t>О национальных целях развития Российской Федерации на период до 2030 года и на перспективу до 2036 года</w:t>
      </w:r>
      <w:r w:rsidR="005E058A">
        <w:rPr>
          <w:rFonts w:ascii="Times New Roman" w:hAnsi="Times New Roman"/>
          <w:sz w:val="28"/>
          <w:szCs w:val="28"/>
        </w:rPr>
        <w:t>»</w:t>
      </w:r>
      <w:r w:rsidR="00A95C08" w:rsidRPr="00A95C08">
        <w:rPr>
          <w:rFonts w:ascii="Times New Roman" w:hAnsi="Times New Roman"/>
          <w:sz w:val="28"/>
          <w:szCs w:val="28"/>
        </w:rPr>
        <w:t xml:space="preserve"> определены стратегические цели для экологического благополучия, в том числе:</w:t>
      </w:r>
    </w:p>
    <w:p w:rsidR="00A95C08" w:rsidRPr="00A95C08" w:rsidRDefault="00A95C08" w:rsidP="00A95C08">
      <w:pPr>
        <w:spacing w:after="0"/>
        <w:ind w:firstLine="708"/>
        <w:jc w:val="both"/>
        <w:rPr>
          <w:rFonts w:ascii="Times New Roman" w:hAnsi="Times New Roman"/>
          <w:sz w:val="28"/>
          <w:szCs w:val="28"/>
        </w:rPr>
      </w:pPr>
      <w:r w:rsidRPr="00A95C08">
        <w:rPr>
          <w:rFonts w:ascii="Times New Roman" w:hAnsi="Times New Roman"/>
          <w:sz w:val="28"/>
          <w:szCs w:val="28"/>
        </w:rPr>
        <w:t>- поэтапное снижение к 2036 году в два раза выбросов опасных загрязняющих веществ, оказывающих наибольшее негативное воздействие на окружающую среду и здоровье человека, в городах с высоким и очень высоким уровнем загрязнения атмосферного воздуха;</w:t>
      </w:r>
    </w:p>
    <w:p w:rsidR="00A95C08" w:rsidRPr="00A95C08" w:rsidRDefault="00A95C08" w:rsidP="00A95C08">
      <w:pPr>
        <w:spacing w:after="0"/>
        <w:ind w:firstLine="708"/>
        <w:jc w:val="both"/>
        <w:rPr>
          <w:rFonts w:ascii="Times New Roman" w:hAnsi="Times New Roman"/>
          <w:sz w:val="28"/>
          <w:szCs w:val="28"/>
        </w:rPr>
      </w:pPr>
      <w:r w:rsidRPr="00A95C08">
        <w:rPr>
          <w:rFonts w:ascii="Times New Roman" w:hAnsi="Times New Roman"/>
          <w:sz w:val="28"/>
          <w:szCs w:val="28"/>
        </w:rPr>
        <w:t>- снижение к 2036 году в два раза объема неочищенных сточных вод, сбрасываемых в основные водные объекты, сохранение уникальной экологической системы озера Байкал;</w:t>
      </w:r>
    </w:p>
    <w:p w:rsidR="00A95C08" w:rsidRPr="00A95C08" w:rsidRDefault="00A95C08" w:rsidP="00A95C08">
      <w:pPr>
        <w:spacing w:after="0"/>
        <w:ind w:firstLine="708"/>
        <w:jc w:val="both"/>
        <w:rPr>
          <w:rFonts w:ascii="Times New Roman" w:hAnsi="Times New Roman"/>
          <w:sz w:val="28"/>
          <w:szCs w:val="28"/>
        </w:rPr>
      </w:pPr>
      <w:r w:rsidRPr="00A95C08">
        <w:rPr>
          <w:rFonts w:ascii="Times New Roman" w:hAnsi="Times New Roman"/>
          <w:sz w:val="28"/>
          <w:szCs w:val="28"/>
        </w:rPr>
        <w:t>- сохранение лесов и биологического разнообразия, устойчивое развитие особо охраняемых природных территорий и создание условий для экологического туризма во всех национальных парках.</w:t>
      </w:r>
    </w:p>
    <w:p w:rsidR="00A95C08" w:rsidRPr="00A95C08" w:rsidRDefault="00A95C08" w:rsidP="00A95C08">
      <w:pPr>
        <w:spacing w:after="0"/>
        <w:ind w:firstLine="708"/>
        <w:jc w:val="both"/>
        <w:rPr>
          <w:rFonts w:ascii="Times New Roman" w:hAnsi="Times New Roman"/>
          <w:sz w:val="28"/>
          <w:szCs w:val="28"/>
        </w:rPr>
      </w:pPr>
      <w:r w:rsidRPr="00A95C08">
        <w:rPr>
          <w:rFonts w:ascii="Times New Roman" w:hAnsi="Times New Roman"/>
          <w:sz w:val="28"/>
          <w:szCs w:val="28"/>
        </w:rPr>
        <w:t>Перечень мероприятий государственной программы сформирован с учетом необходимости последовательного решения экологических проблем региона. Государственная программа содержит комплекс мероприятий по решению приоритетных задач в сфере охраны окружающей среды области, осуществление которых направлено на обеспечение благоприятной окружающей среды, устойчивого функционирования естественных экологических систем.</w:t>
      </w:r>
    </w:p>
    <w:p w:rsidR="00A95C08" w:rsidRPr="00A95C08" w:rsidRDefault="00A95C08" w:rsidP="00A95C08">
      <w:pPr>
        <w:spacing w:after="0"/>
        <w:ind w:firstLine="708"/>
        <w:jc w:val="both"/>
        <w:rPr>
          <w:rFonts w:ascii="Times New Roman" w:hAnsi="Times New Roman"/>
          <w:sz w:val="28"/>
          <w:szCs w:val="28"/>
        </w:rPr>
      </w:pPr>
    </w:p>
    <w:p w:rsidR="00B07F00" w:rsidRPr="00B07F00" w:rsidRDefault="00B07F00" w:rsidP="00B07F00">
      <w:pPr>
        <w:pStyle w:val="ConsPlusTitle"/>
        <w:jc w:val="center"/>
        <w:outlineLvl w:val="2"/>
        <w:rPr>
          <w:rFonts w:ascii="Times New Roman" w:hAnsi="Times New Roman" w:cs="Times New Roman"/>
          <w:b w:val="0"/>
          <w:sz w:val="28"/>
          <w:szCs w:val="28"/>
        </w:rPr>
      </w:pPr>
      <w:r w:rsidRPr="00B07F00">
        <w:rPr>
          <w:rFonts w:ascii="Times New Roman" w:hAnsi="Times New Roman" w:cs="Times New Roman"/>
          <w:b w:val="0"/>
          <w:sz w:val="28"/>
          <w:szCs w:val="28"/>
        </w:rPr>
        <w:t xml:space="preserve">3. Цели, задачи и способы их </w:t>
      </w:r>
      <w:proofErr w:type="gramStart"/>
      <w:r w:rsidRPr="00B07F00">
        <w:rPr>
          <w:rFonts w:ascii="Times New Roman" w:hAnsi="Times New Roman" w:cs="Times New Roman"/>
          <w:b w:val="0"/>
          <w:sz w:val="28"/>
          <w:szCs w:val="28"/>
        </w:rPr>
        <w:t>эффективного</w:t>
      </w:r>
      <w:proofErr w:type="gramEnd"/>
    </w:p>
    <w:p w:rsidR="00B07F00" w:rsidRPr="00B07F00" w:rsidRDefault="00B07F00" w:rsidP="00B07F00">
      <w:pPr>
        <w:pStyle w:val="ConsPlusTitle"/>
        <w:jc w:val="center"/>
        <w:rPr>
          <w:rFonts w:ascii="Times New Roman" w:hAnsi="Times New Roman" w:cs="Times New Roman"/>
          <w:b w:val="0"/>
          <w:sz w:val="28"/>
          <w:szCs w:val="28"/>
        </w:rPr>
      </w:pPr>
      <w:r w:rsidRPr="00B07F00">
        <w:rPr>
          <w:rFonts w:ascii="Times New Roman" w:hAnsi="Times New Roman" w:cs="Times New Roman"/>
          <w:b w:val="0"/>
          <w:sz w:val="28"/>
          <w:szCs w:val="28"/>
        </w:rPr>
        <w:t>решения в соответствующей отрасли экономики и сфере</w:t>
      </w:r>
    </w:p>
    <w:p w:rsidR="00B07F00" w:rsidRPr="00B07F00" w:rsidRDefault="00B07F00" w:rsidP="00B07F00">
      <w:pPr>
        <w:pStyle w:val="ConsPlusTitle"/>
        <w:jc w:val="center"/>
        <w:rPr>
          <w:rFonts w:ascii="Times New Roman" w:hAnsi="Times New Roman" w:cs="Times New Roman"/>
          <w:b w:val="0"/>
          <w:sz w:val="28"/>
          <w:szCs w:val="28"/>
        </w:rPr>
      </w:pPr>
      <w:r w:rsidRPr="00B07F00">
        <w:rPr>
          <w:rFonts w:ascii="Times New Roman" w:hAnsi="Times New Roman" w:cs="Times New Roman"/>
          <w:b w:val="0"/>
          <w:sz w:val="28"/>
          <w:szCs w:val="28"/>
        </w:rPr>
        <w:t>государственного управления Астраханской области</w:t>
      </w:r>
    </w:p>
    <w:p w:rsidR="00B07F00" w:rsidRPr="00B07F00" w:rsidRDefault="00B07F00" w:rsidP="00B07F00">
      <w:pPr>
        <w:pStyle w:val="ConsPlusNormal"/>
        <w:jc w:val="both"/>
        <w:rPr>
          <w:rFonts w:ascii="Times New Roman" w:hAnsi="Times New Roman" w:cs="Times New Roman"/>
          <w:sz w:val="28"/>
          <w:szCs w:val="28"/>
        </w:rPr>
      </w:pPr>
    </w:p>
    <w:p w:rsidR="00B07F00" w:rsidRPr="00B07F00" w:rsidRDefault="00B07F00" w:rsidP="00CC79F4">
      <w:pPr>
        <w:pStyle w:val="ConsPlusNormal"/>
        <w:ind w:firstLine="709"/>
        <w:jc w:val="both"/>
        <w:rPr>
          <w:rFonts w:ascii="Times New Roman" w:hAnsi="Times New Roman" w:cs="Times New Roman"/>
          <w:sz w:val="28"/>
          <w:szCs w:val="28"/>
        </w:rPr>
      </w:pPr>
      <w:r w:rsidRPr="00B07F00">
        <w:rPr>
          <w:rFonts w:ascii="Times New Roman" w:hAnsi="Times New Roman" w:cs="Times New Roman"/>
          <w:sz w:val="28"/>
          <w:szCs w:val="28"/>
        </w:rPr>
        <w:t>Цели государственной программы соответствуют приоритетам государственной политики в сфере экологии и отражают конечные результаты ее реализации: повышение уровня экологической безопасности и сохранение природных систем Астраханской области.</w:t>
      </w:r>
    </w:p>
    <w:p w:rsidR="00B07F00" w:rsidRPr="00B07F00" w:rsidRDefault="00B07F00" w:rsidP="00CC79F4">
      <w:pPr>
        <w:pStyle w:val="ConsPlusNormal"/>
        <w:ind w:firstLine="709"/>
        <w:jc w:val="both"/>
        <w:rPr>
          <w:rFonts w:ascii="Times New Roman" w:hAnsi="Times New Roman" w:cs="Times New Roman"/>
          <w:sz w:val="28"/>
          <w:szCs w:val="28"/>
        </w:rPr>
      </w:pPr>
      <w:r w:rsidRPr="00B07F00">
        <w:rPr>
          <w:rFonts w:ascii="Times New Roman" w:hAnsi="Times New Roman" w:cs="Times New Roman"/>
          <w:sz w:val="28"/>
          <w:szCs w:val="28"/>
        </w:rPr>
        <w:t>Основными целями в области охраны, защиты, использования и воспроизводства лесов являются:</w:t>
      </w:r>
    </w:p>
    <w:p w:rsidR="00B07F00" w:rsidRPr="00B07F00" w:rsidRDefault="00B07F00" w:rsidP="00CC79F4">
      <w:pPr>
        <w:pStyle w:val="ConsPlusNormal"/>
        <w:ind w:firstLine="709"/>
        <w:jc w:val="both"/>
        <w:rPr>
          <w:rFonts w:ascii="Times New Roman" w:hAnsi="Times New Roman" w:cs="Times New Roman"/>
          <w:sz w:val="28"/>
          <w:szCs w:val="28"/>
        </w:rPr>
      </w:pPr>
      <w:r w:rsidRPr="00B07F00">
        <w:rPr>
          <w:rFonts w:ascii="Times New Roman" w:hAnsi="Times New Roman" w:cs="Times New Roman"/>
          <w:sz w:val="28"/>
          <w:szCs w:val="28"/>
        </w:rPr>
        <w:t>- обеспечение воспроизводства лесов на уровне не менее 100 процентов к объему вырубленных и погибших лесов;</w:t>
      </w:r>
    </w:p>
    <w:p w:rsidR="00B07F00" w:rsidRDefault="00B07F00" w:rsidP="00CC79F4">
      <w:pPr>
        <w:pStyle w:val="ConsPlusNormal"/>
        <w:ind w:firstLine="709"/>
        <w:jc w:val="both"/>
        <w:rPr>
          <w:rFonts w:ascii="Times New Roman" w:hAnsi="Times New Roman" w:cs="Times New Roman"/>
          <w:sz w:val="28"/>
          <w:szCs w:val="28"/>
        </w:rPr>
      </w:pPr>
      <w:r w:rsidRPr="00B07F00">
        <w:rPr>
          <w:rFonts w:ascii="Times New Roman" w:hAnsi="Times New Roman" w:cs="Times New Roman"/>
          <w:sz w:val="28"/>
          <w:szCs w:val="28"/>
        </w:rPr>
        <w:t>- повышение эффективности ведения лесного хозяйства, охраны, защиты, использования и воспроизводства лесов, обеспечение кадрового развития лесного хозяйства, а также обеспечение комфортной и безопасной среды для жителей Астраханской области.</w:t>
      </w:r>
    </w:p>
    <w:p w:rsidR="00A506DE" w:rsidRPr="00B07F00" w:rsidRDefault="00A506DE" w:rsidP="00CC79F4">
      <w:pPr>
        <w:pStyle w:val="ConsPlusNormal"/>
        <w:ind w:firstLine="709"/>
        <w:jc w:val="both"/>
        <w:rPr>
          <w:rFonts w:ascii="Times New Roman" w:hAnsi="Times New Roman" w:cs="Times New Roman"/>
          <w:sz w:val="28"/>
          <w:szCs w:val="28"/>
        </w:rPr>
      </w:pPr>
      <w:r w:rsidRPr="00B07F00">
        <w:rPr>
          <w:rFonts w:ascii="Times New Roman" w:hAnsi="Times New Roman" w:cs="Times New Roman"/>
          <w:sz w:val="28"/>
          <w:szCs w:val="28"/>
        </w:rPr>
        <w:t xml:space="preserve">Для достижения данных целей предусмотрена реализация задач государственной программы в рамках направления </w:t>
      </w:r>
      <w:r w:rsidR="005E058A">
        <w:rPr>
          <w:rFonts w:ascii="Times New Roman" w:hAnsi="Times New Roman" w:cs="Times New Roman"/>
          <w:sz w:val="28"/>
          <w:szCs w:val="28"/>
        </w:rPr>
        <w:t>«</w:t>
      </w:r>
      <w:r w:rsidRPr="00B07F00">
        <w:rPr>
          <w:rFonts w:ascii="Times New Roman" w:hAnsi="Times New Roman" w:cs="Times New Roman"/>
          <w:sz w:val="28"/>
          <w:szCs w:val="28"/>
        </w:rPr>
        <w:t>Охрана, защита, исполь</w:t>
      </w:r>
      <w:r>
        <w:rPr>
          <w:rFonts w:ascii="Times New Roman" w:hAnsi="Times New Roman" w:cs="Times New Roman"/>
          <w:sz w:val="28"/>
          <w:szCs w:val="28"/>
        </w:rPr>
        <w:t>зование и воспроизводство лесов</w:t>
      </w:r>
      <w:r w:rsidR="005E058A">
        <w:rPr>
          <w:rFonts w:ascii="Times New Roman" w:hAnsi="Times New Roman" w:cs="Times New Roman"/>
          <w:sz w:val="28"/>
          <w:szCs w:val="28"/>
        </w:rPr>
        <w:t>»</w:t>
      </w:r>
      <w:r w:rsidRPr="00B07F00">
        <w:rPr>
          <w:rFonts w:ascii="Times New Roman" w:hAnsi="Times New Roman" w:cs="Times New Roman"/>
          <w:sz w:val="28"/>
          <w:szCs w:val="28"/>
        </w:rPr>
        <w:t>:</w:t>
      </w:r>
    </w:p>
    <w:p w:rsidR="00A506DE" w:rsidRPr="00B07F00" w:rsidRDefault="00CC79F4" w:rsidP="00CC79F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506DE" w:rsidRPr="00B07F00">
        <w:rPr>
          <w:rFonts w:ascii="Times New Roman" w:hAnsi="Times New Roman" w:cs="Times New Roman"/>
          <w:sz w:val="28"/>
          <w:szCs w:val="28"/>
        </w:rPr>
        <w:t xml:space="preserve">региональный проект </w:t>
      </w:r>
      <w:r w:rsidR="005E058A">
        <w:rPr>
          <w:rFonts w:ascii="Times New Roman" w:hAnsi="Times New Roman" w:cs="Times New Roman"/>
          <w:sz w:val="28"/>
          <w:szCs w:val="28"/>
        </w:rPr>
        <w:t>«</w:t>
      </w:r>
      <w:r w:rsidR="00A506DE" w:rsidRPr="00B07F00">
        <w:rPr>
          <w:rFonts w:ascii="Times New Roman" w:hAnsi="Times New Roman" w:cs="Times New Roman"/>
          <w:sz w:val="28"/>
          <w:szCs w:val="28"/>
        </w:rPr>
        <w:t>Сохранение лесов (Астраханская область)</w:t>
      </w:r>
      <w:r w:rsidR="005E058A">
        <w:rPr>
          <w:rFonts w:ascii="Times New Roman" w:hAnsi="Times New Roman" w:cs="Times New Roman"/>
          <w:sz w:val="28"/>
          <w:szCs w:val="28"/>
        </w:rPr>
        <w:t>»</w:t>
      </w:r>
      <w:r w:rsidR="00A506DE" w:rsidRPr="00B07F00">
        <w:rPr>
          <w:rFonts w:ascii="Times New Roman" w:hAnsi="Times New Roman" w:cs="Times New Roman"/>
          <w:sz w:val="28"/>
          <w:szCs w:val="28"/>
        </w:rPr>
        <w:t xml:space="preserve"> в рамках федерального проекта </w:t>
      </w:r>
      <w:r w:rsidR="005E058A">
        <w:rPr>
          <w:rFonts w:ascii="Times New Roman" w:hAnsi="Times New Roman" w:cs="Times New Roman"/>
          <w:sz w:val="28"/>
          <w:szCs w:val="28"/>
        </w:rPr>
        <w:t>«</w:t>
      </w:r>
      <w:r w:rsidR="00A506DE" w:rsidRPr="00B07F00">
        <w:rPr>
          <w:rFonts w:ascii="Times New Roman" w:hAnsi="Times New Roman" w:cs="Times New Roman"/>
          <w:sz w:val="28"/>
          <w:szCs w:val="28"/>
        </w:rPr>
        <w:t>Сохранение лесов</w:t>
      </w:r>
      <w:r w:rsidR="005E058A">
        <w:rPr>
          <w:rFonts w:ascii="Times New Roman" w:hAnsi="Times New Roman" w:cs="Times New Roman"/>
          <w:sz w:val="28"/>
          <w:szCs w:val="28"/>
        </w:rPr>
        <w:t>»</w:t>
      </w:r>
      <w:r w:rsidR="00A506DE" w:rsidRPr="00B07F00">
        <w:rPr>
          <w:rFonts w:ascii="Times New Roman" w:hAnsi="Times New Roman" w:cs="Times New Roman"/>
          <w:sz w:val="28"/>
          <w:szCs w:val="28"/>
        </w:rPr>
        <w:t xml:space="preserve"> (в составе национального проекта </w:t>
      </w:r>
      <w:r w:rsidR="005E058A">
        <w:rPr>
          <w:rFonts w:ascii="Times New Roman" w:hAnsi="Times New Roman" w:cs="Times New Roman"/>
          <w:sz w:val="28"/>
          <w:szCs w:val="28"/>
        </w:rPr>
        <w:t>«</w:t>
      </w:r>
      <w:r w:rsidR="00A506DE" w:rsidRPr="00B07F00">
        <w:rPr>
          <w:rFonts w:ascii="Times New Roman" w:hAnsi="Times New Roman" w:cs="Times New Roman"/>
          <w:sz w:val="28"/>
          <w:szCs w:val="28"/>
        </w:rPr>
        <w:t>Экологическое благополучие</w:t>
      </w:r>
      <w:r w:rsidR="005E058A">
        <w:rPr>
          <w:rFonts w:ascii="Times New Roman" w:hAnsi="Times New Roman" w:cs="Times New Roman"/>
          <w:sz w:val="28"/>
          <w:szCs w:val="28"/>
        </w:rPr>
        <w:t>»</w:t>
      </w:r>
      <w:r w:rsidR="00A506DE" w:rsidRPr="00B07F00">
        <w:rPr>
          <w:rFonts w:ascii="Times New Roman" w:hAnsi="Times New Roman" w:cs="Times New Roman"/>
          <w:sz w:val="28"/>
          <w:szCs w:val="28"/>
        </w:rPr>
        <w:t>;</w:t>
      </w:r>
    </w:p>
    <w:p w:rsidR="00A506DE" w:rsidRPr="00B07F00" w:rsidRDefault="00CC79F4" w:rsidP="00CC79F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06DE" w:rsidRPr="00B07F00">
        <w:rPr>
          <w:rFonts w:ascii="Times New Roman" w:hAnsi="Times New Roman" w:cs="Times New Roman"/>
          <w:sz w:val="28"/>
          <w:szCs w:val="28"/>
        </w:rPr>
        <w:t xml:space="preserve">комплекс процессных мероприятий </w:t>
      </w:r>
      <w:r w:rsidR="005E058A">
        <w:rPr>
          <w:rFonts w:ascii="Times New Roman" w:hAnsi="Times New Roman" w:cs="Times New Roman"/>
          <w:sz w:val="28"/>
          <w:szCs w:val="28"/>
        </w:rPr>
        <w:t>«</w:t>
      </w:r>
      <w:r w:rsidR="00A506DE" w:rsidRPr="00B07F00">
        <w:rPr>
          <w:rFonts w:ascii="Times New Roman" w:hAnsi="Times New Roman" w:cs="Times New Roman"/>
          <w:sz w:val="28"/>
          <w:szCs w:val="28"/>
        </w:rPr>
        <w:t>Обеспечение эффективной реализации государственных функций в области лесных отношений</w:t>
      </w:r>
      <w:r w:rsidR="005E058A">
        <w:rPr>
          <w:rFonts w:ascii="Times New Roman" w:hAnsi="Times New Roman" w:cs="Times New Roman"/>
          <w:sz w:val="28"/>
          <w:szCs w:val="28"/>
        </w:rPr>
        <w:t>»</w:t>
      </w:r>
      <w:r>
        <w:rPr>
          <w:rFonts w:ascii="Times New Roman" w:hAnsi="Times New Roman" w:cs="Times New Roman"/>
          <w:sz w:val="28"/>
          <w:szCs w:val="28"/>
        </w:rPr>
        <w:t>.</w:t>
      </w:r>
    </w:p>
    <w:p w:rsidR="00B07F00" w:rsidRDefault="00B07F00" w:rsidP="00CC79F4">
      <w:pPr>
        <w:pStyle w:val="ConsPlusNormal"/>
        <w:ind w:firstLine="709"/>
        <w:jc w:val="both"/>
        <w:rPr>
          <w:rFonts w:ascii="Times New Roman" w:hAnsi="Times New Roman" w:cs="Times New Roman"/>
          <w:sz w:val="28"/>
          <w:szCs w:val="28"/>
        </w:rPr>
      </w:pPr>
      <w:r w:rsidRPr="00B07F00">
        <w:rPr>
          <w:rFonts w:ascii="Times New Roman" w:hAnsi="Times New Roman" w:cs="Times New Roman"/>
          <w:sz w:val="28"/>
          <w:szCs w:val="28"/>
        </w:rPr>
        <w:t>Основными целями в области развития водохозяйственного комплекса Астраханской области являются:</w:t>
      </w:r>
    </w:p>
    <w:p w:rsidR="00E50FE7" w:rsidRDefault="00E50FE7" w:rsidP="00E50FE7">
      <w:pPr>
        <w:spacing w:after="0"/>
        <w:ind w:firstLine="708"/>
        <w:jc w:val="both"/>
        <w:rPr>
          <w:rFonts w:ascii="Times New Roman" w:hAnsi="Times New Roman"/>
          <w:bCs/>
          <w:sz w:val="28"/>
          <w:szCs w:val="28"/>
        </w:rPr>
      </w:pPr>
      <w:r w:rsidRPr="00E50FE7">
        <w:rPr>
          <w:rFonts w:ascii="Times New Roman" w:hAnsi="Times New Roman"/>
          <w:bCs/>
          <w:sz w:val="28"/>
          <w:szCs w:val="28"/>
        </w:rPr>
        <w:t>- обеспечение защищенности к концу 2030 года 0,1208 млн. человек, проживающих на территориях, подверженных негативному воздействию вод</w:t>
      </w:r>
      <w:r>
        <w:rPr>
          <w:rFonts w:ascii="Times New Roman" w:hAnsi="Times New Roman"/>
          <w:bCs/>
          <w:sz w:val="28"/>
          <w:szCs w:val="28"/>
        </w:rPr>
        <w:t>;</w:t>
      </w:r>
    </w:p>
    <w:p w:rsidR="00E50FE7" w:rsidRPr="00E50FE7" w:rsidRDefault="00E50FE7" w:rsidP="00E50FE7">
      <w:pPr>
        <w:spacing w:after="0"/>
        <w:ind w:firstLine="708"/>
        <w:jc w:val="both"/>
        <w:rPr>
          <w:rFonts w:ascii="Times New Roman" w:hAnsi="Times New Roman"/>
          <w:bCs/>
          <w:sz w:val="28"/>
          <w:szCs w:val="28"/>
        </w:rPr>
      </w:pPr>
      <w:r w:rsidRPr="00E50FE7">
        <w:rPr>
          <w:rFonts w:ascii="Times New Roman" w:hAnsi="Times New Roman"/>
          <w:bCs/>
          <w:sz w:val="28"/>
          <w:szCs w:val="28"/>
        </w:rPr>
        <w:t>- экологическое оздоровление водных объектов в целях обеспечения комфортными условиями для жизни вблизи водных объектов более 0,4528 млн</w:t>
      </w:r>
      <w:r>
        <w:rPr>
          <w:rFonts w:ascii="Times New Roman" w:hAnsi="Times New Roman"/>
          <w:bCs/>
          <w:sz w:val="28"/>
          <w:szCs w:val="28"/>
        </w:rPr>
        <w:t>.</w:t>
      </w:r>
      <w:r w:rsidRPr="00E50FE7">
        <w:rPr>
          <w:rFonts w:ascii="Times New Roman" w:hAnsi="Times New Roman"/>
          <w:bCs/>
          <w:sz w:val="28"/>
          <w:szCs w:val="28"/>
        </w:rPr>
        <w:t xml:space="preserve"> человек к концу 2030 года</w:t>
      </w:r>
      <w:r>
        <w:rPr>
          <w:rFonts w:ascii="Times New Roman" w:hAnsi="Times New Roman"/>
          <w:bCs/>
          <w:sz w:val="28"/>
          <w:szCs w:val="28"/>
        </w:rPr>
        <w:t>.</w:t>
      </w:r>
    </w:p>
    <w:p w:rsidR="00E50FE7" w:rsidRPr="00E50FE7" w:rsidRDefault="00E50FE7" w:rsidP="00E50FE7">
      <w:pPr>
        <w:spacing w:after="0"/>
        <w:ind w:firstLine="708"/>
        <w:jc w:val="both"/>
        <w:rPr>
          <w:rFonts w:ascii="Times New Roman" w:hAnsi="Times New Roman"/>
          <w:sz w:val="28"/>
          <w:szCs w:val="28"/>
        </w:rPr>
      </w:pPr>
      <w:r>
        <w:rPr>
          <w:rFonts w:ascii="Times New Roman" w:hAnsi="Times New Roman"/>
          <w:sz w:val="28"/>
          <w:szCs w:val="28"/>
        </w:rPr>
        <w:t>Д</w:t>
      </w:r>
      <w:r w:rsidRPr="00E50FE7">
        <w:rPr>
          <w:rFonts w:ascii="Times New Roman" w:hAnsi="Times New Roman"/>
          <w:sz w:val="28"/>
          <w:szCs w:val="28"/>
        </w:rPr>
        <w:t xml:space="preserve">ля достижения, которых в структуру государственной программы включено направление </w:t>
      </w:r>
      <w:r w:rsidR="005E058A">
        <w:rPr>
          <w:rFonts w:ascii="Times New Roman" w:hAnsi="Times New Roman"/>
          <w:sz w:val="28"/>
          <w:szCs w:val="28"/>
        </w:rPr>
        <w:t>«</w:t>
      </w:r>
      <w:r w:rsidRPr="00E50FE7">
        <w:rPr>
          <w:rFonts w:ascii="Times New Roman" w:hAnsi="Times New Roman"/>
          <w:sz w:val="28"/>
          <w:szCs w:val="28"/>
        </w:rPr>
        <w:t>Развитие водохозяйственного комплекса Астраханской области</w:t>
      </w:r>
      <w:r w:rsidR="005E058A">
        <w:rPr>
          <w:rFonts w:ascii="Times New Roman" w:hAnsi="Times New Roman"/>
          <w:sz w:val="28"/>
          <w:szCs w:val="28"/>
        </w:rPr>
        <w:t>»</w:t>
      </w:r>
      <w:r w:rsidRPr="00E50FE7">
        <w:rPr>
          <w:rFonts w:ascii="Times New Roman" w:hAnsi="Times New Roman"/>
          <w:sz w:val="28"/>
          <w:szCs w:val="28"/>
        </w:rPr>
        <w:t xml:space="preserve"> в рамках которого предусмотрены:</w:t>
      </w:r>
    </w:p>
    <w:p w:rsidR="00E50FE7" w:rsidRPr="00E50FE7" w:rsidRDefault="00E50FE7" w:rsidP="00E50FE7">
      <w:pPr>
        <w:spacing w:after="0"/>
        <w:ind w:firstLine="708"/>
        <w:jc w:val="both"/>
        <w:rPr>
          <w:rFonts w:ascii="Times New Roman" w:hAnsi="Times New Roman"/>
          <w:sz w:val="28"/>
          <w:szCs w:val="28"/>
        </w:rPr>
      </w:pPr>
      <w:r w:rsidRPr="00E50FE7">
        <w:rPr>
          <w:rFonts w:ascii="Times New Roman" w:hAnsi="Times New Roman"/>
          <w:sz w:val="28"/>
          <w:szCs w:val="28"/>
        </w:rPr>
        <w:t xml:space="preserve">- региональный проект </w:t>
      </w:r>
      <w:r w:rsidR="005E058A">
        <w:rPr>
          <w:rFonts w:ascii="Times New Roman" w:hAnsi="Times New Roman"/>
          <w:sz w:val="28"/>
          <w:szCs w:val="28"/>
        </w:rPr>
        <w:t>«</w:t>
      </w:r>
      <w:r w:rsidRPr="00E50FE7">
        <w:rPr>
          <w:rFonts w:ascii="Times New Roman" w:hAnsi="Times New Roman"/>
          <w:sz w:val="28"/>
          <w:szCs w:val="28"/>
        </w:rPr>
        <w:t>Вода России (Астраханская область)</w:t>
      </w:r>
      <w:r w:rsidR="005E058A">
        <w:rPr>
          <w:rFonts w:ascii="Times New Roman" w:hAnsi="Times New Roman"/>
          <w:sz w:val="28"/>
          <w:szCs w:val="28"/>
        </w:rPr>
        <w:t>»</w:t>
      </w:r>
      <w:r w:rsidRPr="00E50FE7">
        <w:rPr>
          <w:rFonts w:ascii="Times New Roman" w:hAnsi="Times New Roman"/>
          <w:sz w:val="28"/>
          <w:szCs w:val="28"/>
        </w:rPr>
        <w:t xml:space="preserve"> в рамках федерального проекта </w:t>
      </w:r>
      <w:r w:rsidR="005E058A">
        <w:rPr>
          <w:rFonts w:ascii="Times New Roman" w:hAnsi="Times New Roman"/>
          <w:sz w:val="28"/>
          <w:szCs w:val="28"/>
        </w:rPr>
        <w:t>«</w:t>
      </w:r>
      <w:r w:rsidRPr="00E50FE7">
        <w:rPr>
          <w:rFonts w:ascii="Times New Roman" w:hAnsi="Times New Roman"/>
          <w:sz w:val="28"/>
          <w:szCs w:val="28"/>
        </w:rPr>
        <w:t>Вода России</w:t>
      </w:r>
      <w:r w:rsidR="005E058A">
        <w:rPr>
          <w:rFonts w:ascii="Times New Roman" w:hAnsi="Times New Roman"/>
          <w:sz w:val="28"/>
          <w:szCs w:val="28"/>
        </w:rPr>
        <w:t>»</w:t>
      </w:r>
      <w:r w:rsidRPr="00E50FE7">
        <w:rPr>
          <w:rFonts w:ascii="Times New Roman" w:hAnsi="Times New Roman"/>
          <w:sz w:val="28"/>
          <w:szCs w:val="28"/>
        </w:rPr>
        <w:t xml:space="preserve"> (в составе национального проекта </w:t>
      </w:r>
      <w:r w:rsidR="005E058A">
        <w:rPr>
          <w:rFonts w:ascii="Times New Roman" w:hAnsi="Times New Roman"/>
          <w:sz w:val="28"/>
          <w:szCs w:val="28"/>
        </w:rPr>
        <w:t>«</w:t>
      </w:r>
      <w:r w:rsidRPr="00E50FE7">
        <w:rPr>
          <w:rFonts w:ascii="Times New Roman" w:hAnsi="Times New Roman"/>
          <w:sz w:val="28"/>
          <w:szCs w:val="28"/>
        </w:rPr>
        <w:t>Экологическое благополучие</w:t>
      </w:r>
      <w:r w:rsidR="005E058A">
        <w:rPr>
          <w:rFonts w:ascii="Times New Roman" w:hAnsi="Times New Roman"/>
          <w:sz w:val="28"/>
          <w:szCs w:val="28"/>
        </w:rPr>
        <w:t>»</w:t>
      </w:r>
      <w:r w:rsidRPr="00E50FE7">
        <w:rPr>
          <w:rFonts w:ascii="Times New Roman" w:hAnsi="Times New Roman"/>
          <w:sz w:val="28"/>
          <w:szCs w:val="28"/>
        </w:rPr>
        <w:t>);</w:t>
      </w:r>
    </w:p>
    <w:p w:rsidR="00E50FE7" w:rsidRPr="00E50FE7" w:rsidRDefault="00E50FE7" w:rsidP="00E50FE7">
      <w:pPr>
        <w:spacing w:after="0"/>
        <w:ind w:firstLine="708"/>
        <w:jc w:val="both"/>
        <w:rPr>
          <w:rFonts w:ascii="Times New Roman" w:hAnsi="Times New Roman"/>
          <w:sz w:val="28"/>
          <w:szCs w:val="28"/>
        </w:rPr>
      </w:pPr>
      <w:r w:rsidRPr="00E50FE7">
        <w:rPr>
          <w:rFonts w:ascii="Times New Roman" w:hAnsi="Times New Roman"/>
          <w:sz w:val="28"/>
          <w:szCs w:val="28"/>
        </w:rPr>
        <w:t xml:space="preserve">- региональный проект </w:t>
      </w:r>
      <w:r w:rsidR="005E058A">
        <w:rPr>
          <w:rFonts w:ascii="Times New Roman" w:hAnsi="Times New Roman"/>
          <w:sz w:val="28"/>
          <w:szCs w:val="28"/>
        </w:rPr>
        <w:t>«</w:t>
      </w:r>
      <w:r w:rsidRPr="00E50FE7">
        <w:rPr>
          <w:rFonts w:ascii="Times New Roman" w:hAnsi="Times New Roman"/>
          <w:sz w:val="28"/>
          <w:szCs w:val="28"/>
        </w:rPr>
        <w:t>Развитие водохозяйственного комплекса Астраханской области</w:t>
      </w:r>
      <w:r w:rsidR="005E058A">
        <w:rPr>
          <w:rFonts w:ascii="Times New Roman" w:hAnsi="Times New Roman"/>
          <w:sz w:val="28"/>
          <w:szCs w:val="28"/>
        </w:rPr>
        <w:t>»</w:t>
      </w:r>
      <w:r w:rsidRPr="00E50FE7">
        <w:rPr>
          <w:rFonts w:ascii="Times New Roman" w:hAnsi="Times New Roman"/>
          <w:sz w:val="28"/>
          <w:szCs w:val="28"/>
        </w:rPr>
        <w:t>;</w:t>
      </w:r>
    </w:p>
    <w:p w:rsidR="00E50FE7" w:rsidRPr="00126014" w:rsidRDefault="00E50FE7" w:rsidP="00CC79F4">
      <w:pPr>
        <w:spacing w:after="0"/>
        <w:ind w:firstLine="708"/>
        <w:jc w:val="both"/>
        <w:rPr>
          <w:rFonts w:ascii="Times New Roman" w:hAnsi="Times New Roman"/>
          <w:sz w:val="28"/>
          <w:szCs w:val="28"/>
        </w:rPr>
      </w:pPr>
      <w:r w:rsidRPr="00E50FE7">
        <w:rPr>
          <w:rFonts w:ascii="Times New Roman" w:hAnsi="Times New Roman"/>
          <w:sz w:val="28"/>
          <w:szCs w:val="28"/>
        </w:rPr>
        <w:t xml:space="preserve">- комплекс процессных мероприятий </w:t>
      </w:r>
      <w:r w:rsidR="005E058A">
        <w:rPr>
          <w:rFonts w:ascii="Times New Roman" w:hAnsi="Times New Roman"/>
          <w:sz w:val="28"/>
          <w:szCs w:val="28"/>
        </w:rPr>
        <w:t>«</w:t>
      </w:r>
      <w:r w:rsidRPr="00E50FE7">
        <w:rPr>
          <w:rFonts w:ascii="Times New Roman" w:hAnsi="Times New Roman"/>
          <w:sz w:val="28"/>
          <w:szCs w:val="28"/>
        </w:rPr>
        <w:t>Обеспечение безопасности гидротехнических соору</w:t>
      </w:r>
      <w:r w:rsidR="00CC79F4">
        <w:rPr>
          <w:rFonts w:ascii="Times New Roman" w:hAnsi="Times New Roman"/>
          <w:sz w:val="28"/>
          <w:szCs w:val="28"/>
        </w:rPr>
        <w:t>жений в сфере водных отношений</w:t>
      </w:r>
      <w:r w:rsidR="005E058A">
        <w:rPr>
          <w:rFonts w:ascii="Times New Roman" w:hAnsi="Times New Roman"/>
          <w:sz w:val="28"/>
          <w:szCs w:val="28"/>
        </w:rPr>
        <w:t>»</w:t>
      </w:r>
      <w:r w:rsidR="00CC79F4">
        <w:rPr>
          <w:rFonts w:ascii="Times New Roman" w:hAnsi="Times New Roman"/>
          <w:sz w:val="28"/>
          <w:szCs w:val="28"/>
        </w:rPr>
        <w:t>.</w:t>
      </w:r>
    </w:p>
    <w:p w:rsidR="00B07F00" w:rsidRPr="00B07F00" w:rsidRDefault="00B07F00" w:rsidP="00CC79F4">
      <w:pPr>
        <w:pStyle w:val="ConsPlusNormal"/>
        <w:ind w:firstLine="540"/>
        <w:jc w:val="both"/>
        <w:rPr>
          <w:rFonts w:ascii="Times New Roman" w:hAnsi="Times New Roman" w:cs="Times New Roman"/>
          <w:sz w:val="28"/>
          <w:szCs w:val="28"/>
        </w:rPr>
      </w:pPr>
      <w:r w:rsidRPr="00CC79F4">
        <w:rPr>
          <w:rFonts w:ascii="Times New Roman" w:hAnsi="Times New Roman" w:cs="Times New Roman"/>
          <w:sz w:val="28"/>
          <w:szCs w:val="28"/>
        </w:rPr>
        <w:t>Основными</w:t>
      </w:r>
      <w:r w:rsidRPr="00B07F00">
        <w:rPr>
          <w:rFonts w:ascii="Times New Roman" w:hAnsi="Times New Roman" w:cs="Times New Roman"/>
          <w:sz w:val="28"/>
          <w:szCs w:val="28"/>
        </w:rPr>
        <w:t xml:space="preserve"> целями в области биологического разнообразия Астраханской области являются:</w:t>
      </w:r>
    </w:p>
    <w:p w:rsidR="00B07F00" w:rsidRPr="00B07F00" w:rsidRDefault="00B07F00" w:rsidP="00CC79F4">
      <w:pPr>
        <w:pStyle w:val="ConsPlusNormal"/>
        <w:ind w:firstLine="709"/>
        <w:jc w:val="both"/>
        <w:rPr>
          <w:rFonts w:ascii="Times New Roman" w:hAnsi="Times New Roman" w:cs="Times New Roman"/>
          <w:sz w:val="28"/>
          <w:szCs w:val="28"/>
        </w:rPr>
      </w:pPr>
      <w:r w:rsidRPr="00B07F00">
        <w:rPr>
          <w:rFonts w:ascii="Times New Roman" w:hAnsi="Times New Roman" w:cs="Times New Roman"/>
          <w:sz w:val="28"/>
          <w:szCs w:val="28"/>
        </w:rPr>
        <w:t>- сохранение биологического разнообразия, в том числе посредством функционирования 53 особо охраняемых природных территорий на плановый период до 2030 года;</w:t>
      </w:r>
    </w:p>
    <w:p w:rsidR="00B07F00" w:rsidRDefault="00B07F00" w:rsidP="00CC79F4">
      <w:pPr>
        <w:pStyle w:val="ConsPlusNormal"/>
        <w:ind w:firstLine="709"/>
        <w:jc w:val="both"/>
        <w:rPr>
          <w:rFonts w:ascii="Times New Roman" w:hAnsi="Times New Roman" w:cs="Times New Roman"/>
          <w:sz w:val="28"/>
          <w:szCs w:val="28"/>
        </w:rPr>
      </w:pPr>
      <w:r w:rsidRPr="00B07F00">
        <w:rPr>
          <w:rFonts w:ascii="Times New Roman" w:hAnsi="Times New Roman" w:cs="Times New Roman"/>
          <w:sz w:val="28"/>
          <w:szCs w:val="28"/>
        </w:rPr>
        <w:t>- развитие экологического туризма на особо охраняемых природных территориях регионального значения.</w:t>
      </w:r>
    </w:p>
    <w:p w:rsidR="00A506DE" w:rsidRPr="00B07F00" w:rsidRDefault="00A506DE" w:rsidP="00A506DE">
      <w:pPr>
        <w:pStyle w:val="ConsPlusNormal"/>
        <w:ind w:firstLine="540"/>
        <w:jc w:val="both"/>
        <w:rPr>
          <w:rFonts w:ascii="Times New Roman" w:hAnsi="Times New Roman" w:cs="Times New Roman"/>
          <w:sz w:val="28"/>
          <w:szCs w:val="28"/>
        </w:rPr>
      </w:pPr>
      <w:r w:rsidRPr="00B07F00">
        <w:rPr>
          <w:rFonts w:ascii="Times New Roman" w:hAnsi="Times New Roman" w:cs="Times New Roman"/>
          <w:sz w:val="28"/>
          <w:szCs w:val="28"/>
        </w:rPr>
        <w:t xml:space="preserve">Для достижения данных целей предусмотрена реализация задач государственной программы в рамках направления </w:t>
      </w:r>
      <w:r w:rsidR="005E058A">
        <w:rPr>
          <w:rFonts w:ascii="Times New Roman" w:hAnsi="Times New Roman" w:cs="Times New Roman"/>
          <w:sz w:val="28"/>
          <w:szCs w:val="28"/>
        </w:rPr>
        <w:t>«</w:t>
      </w:r>
      <w:r w:rsidRPr="00B07F00">
        <w:rPr>
          <w:rFonts w:ascii="Times New Roman" w:hAnsi="Times New Roman" w:cs="Times New Roman"/>
          <w:sz w:val="28"/>
          <w:szCs w:val="28"/>
        </w:rPr>
        <w:t>Биологическое разнообразие Астраханской области</w:t>
      </w:r>
      <w:r w:rsidR="005E058A">
        <w:rPr>
          <w:rFonts w:ascii="Times New Roman" w:hAnsi="Times New Roman" w:cs="Times New Roman"/>
          <w:sz w:val="28"/>
          <w:szCs w:val="28"/>
        </w:rPr>
        <w:t>»</w:t>
      </w:r>
      <w:r w:rsidRPr="00B07F00">
        <w:rPr>
          <w:rFonts w:ascii="Times New Roman" w:hAnsi="Times New Roman" w:cs="Times New Roman"/>
          <w:sz w:val="28"/>
          <w:szCs w:val="28"/>
        </w:rPr>
        <w:t>:</w:t>
      </w:r>
    </w:p>
    <w:p w:rsidR="00A506DE" w:rsidRPr="00B07F00" w:rsidRDefault="00A506DE" w:rsidP="00CC79F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07F00">
        <w:rPr>
          <w:rFonts w:ascii="Times New Roman" w:hAnsi="Times New Roman" w:cs="Times New Roman"/>
          <w:sz w:val="28"/>
          <w:szCs w:val="28"/>
        </w:rPr>
        <w:t xml:space="preserve">комплекс процессных мероприятий </w:t>
      </w:r>
      <w:r w:rsidR="005E058A">
        <w:rPr>
          <w:rFonts w:ascii="Times New Roman" w:hAnsi="Times New Roman" w:cs="Times New Roman"/>
          <w:sz w:val="28"/>
          <w:szCs w:val="28"/>
        </w:rPr>
        <w:t>«</w:t>
      </w:r>
      <w:r w:rsidRPr="00B07F00">
        <w:rPr>
          <w:rFonts w:ascii="Times New Roman" w:hAnsi="Times New Roman" w:cs="Times New Roman"/>
          <w:sz w:val="28"/>
          <w:szCs w:val="28"/>
        </w:rPr>
        <w:t>Сохранение биологического разнообразия на территории Астраханской области и развитие экологического туризма на особо охраняемых природных территориях регионального значения</w:t>
      </w:r>
      <w:r w:rsidR="00CC79F4">
        <w:rPr>
          <w:rFonts w:ascii="Times New Roman" w:hAnsi="Times New Roman" w:cs="Times New Roman"/>
          <w:sz w:val="28"/>
          <w:szCs w:val="28"/>
        </w:rPr>
        <w:t>.</w:t>
      </w:r>
    </w:p>
    <w:p w:rsidR="00B07F00" w:rsidRPr="00B07F00" w:rsidRDefault="00B07F00" w:rsidP="00CC79F4">
      <w:pPr>
        <w:pStyle w:val="ConsPlusNormal"/>
        <w:ind w:firstLine="709"/>
        <w:jc w:val="both"/>
        <w:rPr>
          <w:rFonts w:ascii="Times New Roman" w:hAnsi="Times New Roman" w:cs="Times New Roman"/>
          <w:sz w:val="28"/>
          <w:szCs w:val="28"/>
        </w:rPr>
      </w:pPr>
      <w:r w:rsidRPr="00CC79F4">
        <w:rPr>
          <w:rFonts w:ascii="Times New Roman" w:hAnsi="Times New Roman" w:cs="Times New Roman"/>
          <w:sz w:val="28"/>
          <w:szCs w:val="28"/>
        </w:rPr>
        <w:t>Основными целями в области улучшения качества окружающей среды являются</w:t>
      </w:r>
      <w:r w:rsidRPr="00B07F00">
        <w:rPr>
          <w:rFonts w:ascii="Times New Roman" w:hAnsi="Times New Roman" w:cs="Times New Roman"/>
          <w:sz w:val="28"/>
          <w:szCs w:val="28"/>
        </w:rPr>
        <w:t>:</w:t>
      </w:r>
    </w:p>
    <w:p w:rsidR="00B07F00" w:rsidRPr="00B07F00" w:rsidRDefault="00B07F00" w:rsidP="00CC79F4">
      <w:pPr>
        <w:pStyle w:val="ConsPlusNormal"/>
        <w:ind w:firstLine="709"/>
        <w:jc w:val="both"/>
        <w:rPr>
          <w:rFonts w:ascii="Times New Roman" w:hAnsi="Times New Roman" w:cs="Times New Roman"/>
          <w:sz w:val="28"/>
          <w:szCs w:val="28"/>
        </w:rPr>
      </w:pPr>
      <w:r w:rsidRPr="00B07F00">
        <w:rPr>
          <w:rFonts w:ascii="Times New Roman" w:hAnsi="Times New Roman" w:cs="Times New Roman"/>
          <w:sz w:val="28"/>
          <w:szCs w:val="28"/>
        </w:rPr>
        <w:t>- обеспечение эффективности комплексного государственного контроля (надзора) за выполнением требований законодательства в области природопользования и охраны окружающей среды, в том числе не менее 70% выданных предписаний;</w:t>
      </w:r>
    </w:p>
    <w:p w:rsidR="00B07F00" w:rsidRDefault="00B07F00" w:rsidP="00CC79F4">
      <w:pPr>
        <w:pStyle w:val="ConsPlusNormal"/>
        <w:ind w:firstLine="709"/>
        <w:jc w:val="both"/>
        <w:rPr>
          <w:rFonts w:ascii="Times New Roman" w:hAnsi="Times New Roman" w:cs="Times New Roman"/>
          <w:sz w:val="28"/>
          <w:szCs w:val="28"/>
        </w:rPr>
      </w:pPr>
      <w:r w:rsidRPr="00B07F00">
        <w:rPr>
          <w:rFonts w:ascii="Times New Roman" w:hAnsi="Times New Roman" w:cs="Times New Roman"/>
          <w:sz w:val="28"/>
          <w:szCs w:val="28"/>
        </w:rPr>
        <w:t xml:space="preserve">- снижение совокупного объема выбросов опасных загрязняющих </w:t>
      </w:r>
      <w:r w:rsidRPr="00B07F00">
        <w:rPr>
          <w:rFonts w:ascii="Times New Roman" w:hAnsi="Times New Roman" w:cs="Times New Roman"/>
          <w:sz w:val="28"/>
          <w:szCs w:val="28"/>
        </w:rPr>
        <w:lastRenderedPageBreak/>
        <w:t>веществ в городском округе город Астрахань до конца 2036 года не менее чем на 50 процентов по отношению к уровню 2020 года</w:t>
      </w:r>
      <w:r w:rsidR="00A506DE">
        <w:rPr>
          <w:rFonts w:ascii="Times New Roman" w:hAnsi="Times New Roman" w:cs="Times New Roman"/>
          <w:sz w:val="28"/>
          <w:szCs w:val="28"/>
        </w:rPr>
        <w:t>.</w:t>
      </w:r>
    </w:p>
    <w:p w:rsidR="00A506DE" w:rsidRDefault="00A506DE" w:rsidP="00CC79F4">
      <w:pPr>
        <w:pStyle w:val="ConsPlusNormal"/>
        <w:ind w:firstLine="709"/>
        <w:jc w:val="both"/>
        <w:rPr>
          <w:rFonts w:ascii="Times New Roman" w:hAnsi="Times New Roman" w:cs="Times New Roman"/>
          <w:sz w:val="28"/>
          <w:szCs w:val="28"/>
        </w:rPr>
      </w:pPr>
      <w:r w:rsidRPr="00B07F00">
        <w:rPr>
          <w:rFonts w:ascii="Times New Roman" w:hAnsi="Times New Roman" w:cs="Times New Roman"/>
          <w:sz w:val="28"/>
          <w:szCs w:val="28"/>
        </w:rPr>
        <w:t xml:space="preserve">Для достижения данных целей предусмотрена реализация задач государственной программы в рамках направления </w:t>
      </w:r>
      <w:r w:rsidR="005E058A">
        <w:rPr>
          <w:rFonts w:ascii="Times New Roman" w:hAnsi="Times New Roman" w:cs="Times New Roman"/>
          <w:sz w:val="28"/>
          <w:szCs w:val="28"/>
        </w:rPr>
        <w:t>«</w:t>
      </w:r>
      <w:r w:rsidRPr="00B07F00">
        <w:rPr>
          <w:rFonts w:ascii="Times New Roman" w:hAnsi="Times New Roman" w:cs="Times New Roman"/>
          <w:sz w:val="28"/>
          <w:szCs w:val="28"/>
        </w:rPr>
        <w:t>Улучшение качества окружающей среды</w:t>
      </w:r>
      <w:r w:rsidR="005E058A">
        <w:rPr>
          <w:rFonts w:ascii="Times New Roman" w:hAnsi="Times New Roman" w:cs="Times New Roman"/>
          <w:sz w:val="28"/>
          <w:szCs w:val="28"/>
        </w:rPr>
        <w:t>»</w:t>
      </w:r>
      <w:r w:rsidRPr="00B07F00">
        <w:rPr>
          <w:rFonts w:ascii="Times New Roman" w:hAnsi="Times New Roman" w:cs="Times New Roman"/>
          <w:sz w:val="28"/>
          <w:szCs w:val="28"/>
        </w:rPr>
        <w:t>:</w:t>
      </w:r>
    </w:p>
    <w:p w:rsidR="00B07F00" w:rsidRPr="00B07F00" w:rsidRDefault="00B07F00" w:rsidP="00CC79F4">
      <w:pPr>
        <w:pStyle w:val="ConsPlusNormal"/>
        <w:ind w:firstLine="709"/>
        <w:jc w:val="both"/>
        <w:rPr>
          <w:rFonts w:ascii="Times New Roman" w:hAnsi="Times New Roman" w:cs="Times New Roman"/>
          <w:sz w:val="28"/>
          <w:szCs w:val="28"/>
        </w:rPr>
      </w:pPr>
      <w:r w:rsidRPr="00B07F00">
        <w:rPr>
          <w:rFonts w:ascii="Times New Roman" w:hAnsi="Times New Roman" w:cs="Times New Roman"/>
          <w:sz w:val="28"/>
          <w:szCs w:val="28"/>
        </w:rPr>
        <w:t xml:space="preserve">- региональный проект </w:t>
      </w:r>
      <w:r w:rsidR="005E058A">
        <w:rPr>
          <w:rFonts w:ascii="Times New Roman" w:hAnsi="Times New Roman" w:cs="Times New Roman"/>
          <w:sz w:val="28"/>
          <w:szCs w:val="28"/>
        </w:rPr>
        <w:t>«</w:t>
      </w:r>
      <w:r w:rsidRPr="00B07F00">
        <w:rPr>
          <w:rFonts w:ascii="Times New Roman" w:hAnsi="Times New Roman" w:cs="Times New Roman"/>
          <w:sz w:val="28"/>
          <w:szCs w:val="28"/>
        </w:rPr>
        <w:t>Чистый воздух (Астраханская область)</w:t>
      </w:r>
      <w:r w:rsidR="005E058A">
        <w:rPr>
          <w:rFonts w:ascii="Times New Roman" w:hAnsi="Times New Roman" w:cs="Times New Roman"/>
          <w:sz w:val="28"/>
          <w:szCs w:val="28"/>
        </w:rPr>
        <w:t>»</w:t>
      </w:r>
      <w:r w:rsidRPr="00B07F00">
        <w:rPr>
          <w:rFonts w:ascii="Times New Roman" w:hAnsi="Times New Roman" w:cs="Times New Roman"/>
          <w:sz w:val="28"/>
          <w:szCs w:val="28"/>
        </w:rPr>
        <w:t xml:space="preserve"> в рамках федерального проекта </w:t>
      </w:r>
      <w:r w:rsidR="005E058A">
        <w:rPr>
          <w:rFonts w:ascii="Times New Roman" w:hAnsi="Times New Roman" w:cs="Times New Roman"/>
          <w:sz w:val="28"/>
          <w:szCs w:val="28"/>
        </w:rPr>
        <w:t>«</w:t>
      </w:r>
      <w:r w:rsidRPr="00B07F00">
        <w:rPr>
          <w:rFonts w:ascii="Times New Roman" w:hAnsi="Times New Roman" w:cs="Times New Roman"/>
          <w:sz w:val="28"/>
          <w:szCs w:val="28"/>
        </w:rPr>
        <w:t>Чистый воздух</w:t>
      </w:r>
      <w:r w:rsidR="005E058A">
        <w:rPr>
          <w:rFonts w:ascii="Times New Roman" w:hAnsi="Times New Roman" w:cs="Times New Roman"/>
          <w:sz w:val="28"/>
          <w:szCs w:val="28"/>
        </w:rPr>
        <w:t>»</w:t>
      </w:r>
      <w:r w:rsidRPr="00B07F00">
        <w:rPr>
          <w:rFonts w:ascii="Times New Roman" w:hAnsi="Times New Roman" w:cs="Times New Roman"/>
          <w:sz w:val="28"/>
          <w:szCs w:val="28"/>
        </w:rPr>
        <w:t xml:space="preserve"> (в составе национального проекта </w:t>
      </w:r>
      <w:r w:rsidR="005E058A">
        <w:rPr>
          <w:rFonts w:ascii="Times New Roman" w:hAnsi="Times New Roman" w:cs="Times New Roman"/>
          <w:sz w:val="28"/>
          <w:szCs w:val="28"/>
        </w:rPr>
        <w:t>«</w:t>
      </w:r>
      <w:r w:rsidRPr="00B07F00">
        <w:rPr>
          <w:rFonts w:ascii="Times New Roman" w:hAnsi="Times New Roman" w:cs="Times New Roman"/>
          <w:sz w:val="28"/>
          <w:szCs w:val="28"/>
        </w:rPr>
        <w:t>Экологическое благополучие</w:t>
      </w:r>
      <w:r w:rsidR="005E058A">
        <w:rPr>
          <w:rFonts w:ascii="Times New Roman" w:hAnsi="Times New Roman" w:cs="Times New Roman"/>
          <w:sz w:val="28"/>
          <w:szCs w:val="28"/>
        </w:rPr>
        <w:t>»</w:t>
      </w:r>
      <w:r w:rsidR="00BC1E87">
        <w:rPr>
          <w:rFonts w:ascii="Times New Roman" w:hAnsi="Times New Roman" w:cs="Times New Roman"/>
          <w:sz w:val="28"/>
          <w:szCs w:val="28"/>
        </w:rPr>
        <w:t>)</w:t>
      </w:r>
      <w:r w:rsidR="00CC79F4">
        <w:rPr>
          <w:rFonts w:ascii="Times New Roman" w:hAnsi="Times New Roman" w:cs="Times New Roman"/>
          <w:sz w:val="28"/>
          <w:szCs w:val="28"/>
        </w:rPr>
        <w:t>;</w:t>
      </w:r>
    </w:p>
    <w:p w:rsidR="00B07F00" w:rsidRPr="00B07F00" w:rsidRDefault="00A506DE" w:rsidP="00CC79F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07F00" w:rsidRPr="00B07F00">
        <w:rPr>
          <w:rFonts w:ascii="Times New Roman" w:hAnsi="Times New Roman" w:cs="Times New Roman"/>
          <w:sz w:val="28"/>
          <w:szCs w:val="28"/>
        </w:rPr>
        <w:t xml:space="preserve">региональный проект </w:t>
      </w:r>
      <w:r w:rsidR="005E058A">
        <w:rPr>
          <w:rFonts w:ascii="Times New Roman" w:hAnsi="Times New Roman" w:cs="Times New Roman"/>
          <w:sz w:val="28"/>
          <w:szCs w:val="28"/>
        </w:rPr>
        <w:t>«</w:t>
      </w:r>
      <w:r w:rsidR="00B07F00" w:rsidRPr="00B07F00">
        <w:rPr>
          <w:rFonts w:ascii="Times New Roman" w:hAnsi="Times New Roman" w:cs="Times New Roman"/>
          <w:sz w:val="28"/>
          <w:szCs w:val="28"/>
        </w:rPr>
        <w:t>Ликвидация накопленного вреда окружающей среде на территории Астраханской области</w:t>
      </w:r>
      <w:r w:rsidR="005E058A">
        <w:rPr>
          <w:rFonts w:ascii="Times New Roman" w:hAnsi="Times New Roman" w:cs="Times New Roman"/>
          <w:sz w:val="28"/>
          <w:szCs w:val="28"/>
        </w:rPr>
        <w:t>»</w:t>
      </w:r>
      <w:r w:rsidR="00CC79F4">
        <w:rPr>
          <w:rFonts w:ascii="Times New Roman" w:hAnsi="Times New Roman" w:cs="Times New Roman"/>
          <w:sz w:val="28"/>
          <w:szCs w:val="28"/>
        </w:rPr>
        <w:t>;</w:t>
      </w:r>
    </w:p>
    <w:p w:rsidR="00441843" w:rsidRDefault="00A506DE" w:rsidP="00CC79F4">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 xml:space="preserve">- </w:t>
      </w:r>
      <w:r w:rsidR="00B07F00" w:rsidRPr="00B07F00">
        <w:rPr>
          <w:rFonts w:ascii="Times New Roman" w:hAnsi="Times New Roman"/>
          <w:sz w:val="28"/>
          <w:szCs w:val="28"/>
        </w:rPr>
        <w:t xml:space="preserve">комплекс процессных мероприятий </w:t>
      </w:r>
      <w:r w:rsidR="005E058A">
        <w:rPr>
          <w:rFonts w:ascii="Times New Roman" w:hAnsi="Times New Roman"/>
          <w:sz w:val="28"/>
          <w:szCs w:val="28"/>
        </w:rPr>
        <w:t>«</w:t>
      </w:r>
      <w:r w:rsidR="00B07F00" w:rsidRPr="00B07F00">
        <w:rPr>
          <w:rFonts w:ascii="Times New Roman" w:hAnsi="Times New Roman"/>
          <w:sz w:val="28"/>
          <w:szCs w:val="28"/>
        </w:rPr>
        <w:t xml:space="preserve">Реализация мероприятий в соответствии со </w:t>
      </w:r>
      <w:hyperlink r:id="rId9">
        <w:r w:rsidR="00B07F00" w:rsidRPr="00B07F00">
          <w:rPr>
            <w:rFonts w:ascii="Times New Roman" w:hAnsi="Times New Roman"/>
            <w:color w:val="0000FF"/>
            <w:sz w:val="28"/>
            <w:szCs w:val="28"/>
          </w:rPr>
          <w:t>статьей 16.6</w:t>
        </w:r>
      </w:hyperlink>
      <w:r w:rsidR="00441843">
        <w:rPr>
          <w:rFonts w:ascii="Times New Roman" w:hAnsi="Times New Roman"/>
          <w:color w:val="0000FF"/>
          <w:sz w:val="28"/>
          <w:szCs w:val="28"/>
        </w:rPr>
        <w:t>,</w:t>
      </w:r>
      <w:r w:rsidR="00B07F00" w:rsidRPr="00B07F00">
        <w:rPr>
          <w:rFonts w:ascii="Times New Roman" w:hAnsi="Times New Roman"/>
          <w:sz w:val="28"/>
          <w:szCs w:val="28"/>
        </w:rPr>
        <w:t xml:space="preserve"> </w:t>
      </w:r>
      <w:r w:rsidR="00441843">
        <w:rPr>
          <w:rFonts w:ascii="Times New Roman" w:eastAsiaTheme="minorHAnsi" w:hAnsi="Times New Roman"/>
          <w:sz w:val="28"/>
          <w:szCs w:val="28"/>
        </w:rPr>
        <w:t xml:space="preserve">статьей 75.1, статьей 78.2 N 7-ФЗ </w:t>
      </w:r>
      <w:r w:rsidR="005E058A">
        <w:rPr>
          <w:rFonts w:ascii="Times New Roman" w:eastAsiaTheme="minorHAnsi" w:hAnsi="Times New Roman"/>
          <w:sz w:val="28"/>
          <w:szCs w:val="28"/>
        </w:rPr>
        <w:t>«</w:t>
      </w:r>
      <w:r w:rsidR="00441843">
        <w:rPr>
          <w:rFonts w:ascii="Times New Roman" w:eastAsiaTheme="minorHAnsi" w:hAnsi="Times New Roman"/>
          <w:sz w:val="28"/>
          <w:szCs w:val="28"/>
        </w:rPr>
        <w:t>Об охране окружающей среды</w:t>
      </w:r>
      <w:r w:rsidR="005E058A">
        <w:rPr>
          <w:rFonts w:ascii="Times New Roman" w:eastAsiaTheme="minorHAnsi" w:hAnsi="Times New Roman"/>
          <w:sz w:val="28"/>
          <w:szCs w:val="28"/>
        </w:rPr>
        <w:t>»</w:t>
      </w:r>
      <w:r w:rsidR="00CC79F4">
        <w:rPr>
          <w:rFonts w:ascii="Times New Roman" w:eastAsiaTheme="minorHAnsi" w:hAnsi="Times New Roman"/>
          <w:sz w:val="28"/>
          <w:szCs w:val="28"/>
        </w:rPr>
        <w:t>.</w:t>
      </w:r>
    </w:p>
    <w:p w:rsidR="00B07F00" w:rsidRPr="00B07F00" w:rsidRDefault="00CC79F4" w:rsidP="00CC79F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w:t>
      </w:r>
      <w:r w:rsidR="00B07F00" w:rsidRPr="00B07F00">
        <w:rPr>
          <w:rFonts w:ascii="Times New Roman" w:hAnsi="Times New Roman" w:cs="Times New Roman"/>
          <w:sz w:val="28"/>
          <w:szCs w:val="28"/>
        </w:rPr>
        <w:t>труктурный элемент, не входящий в направление:</w:t>
      </w:r>
    </w:p>
    <w:p w:rsidR="00441843" w:rsidRDefault="00CC79F4" w:rsidP="00CC79F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07F00" w:rsidRPr="00B07F00">
        <w:rPr>
          <w:rFonts w:ascii="Times New Roman" w:hAnsi="Times New Roman" w:cs="Times New Roman"/>
          <w:sz w:val="28"/>
          <w:szCs w:val="28"/>
        </w:rPr>
        <w:t xml:space="preserve">комплекс процессных мероприятий </w:t>
      </w:r>
      <w:r w:rsidR="005E058A">
        <w:rPr>
          <w:rFonts w:ascii="Times New Roman" w:hAnsi="Times New Roman" w:cs="Times New Roman"/>
          <w:sz w:val="28"/>
          <w:szCs w:val="28"/>
        </w:rPr>
        <w:t>«</w:t>
      </w:r>
      <w:r w:rsidR="00B07F00" w:rsidRPr="00B07F00">
        <w:rPr>
          <w:rFonts w:ascii="Times New Roman" w:hAnsi="Times New Roman" w:cs="Times New Roman"/>
          <w:sz w:val="28"/>
          <w:szCs w:val="28"/>
        </w:rPr>
        <w:t>Обеспечение деятельности службы природопользования и охраны окружающей среды Астраханской области и подведомственных учреждений</w:t>
      </w:r>
      <w:r w:rsidR="005E058A">
        <w:rPr>
          <w:rFonts w:ascii="Times New Roman" w:hAnsi="Times New Roman" w:cs="Times New Roman"/>
          <w:sz w:val="28"/>
          <w:szCs w:val="28"/>
        </w:rPr>
        <w:t>»</w:t>
      </w:r>
      <w:r>
        <w:rPr>
          <w:rFonts w:ascii="Times New Roman" w:hAnsi="Times New Roman" w:cs="Times New Roman"/>
          <w:sz w:val="28"/>
          <w:szCs w:val="28"/>
        </w:rPr>
        <w:t>.</w:t>
      </w:r>
    </w:p>
    <w:p w:rsidR="00CC79F4" w:rsidRDefault="00CC79F4" w:rsidP="00CC79F4">
      <w:pPr>
        <w:pStyle w:val="ConsPlusNormal"/>
        <w:ind w:firstLine="709"/>
        <w:jc w:val="both"/>
        <w:rPr>
          <w:rFonts w:ascii="Times New Roman" w:hAnsi="Times New Roman" w:cs="Times New Roman"/>
          <w:sz w:val="28"/>
          <w:szCs w:val="28"/>
        </w:rPr>
      </w:pPr>
    </w:p>
    <w:p w:rsidR="004207CE" w:rsidRDefault="004207CE" w:rsidP="00720D65">
      <w:pPr>
        <w:pStyle w:val="ConsPlusNormal"/>
        <w:ind w:firstLine="709"/>
        <w:jc w:val="both"/>
        <w:rPr>
          <w:rFonts w:ascii="Times New Roman" w:hAnsi="Times New Roman" w:cs="Times New Roman"/>
          <w:sz w:val="28"/>
          <w:szCs w:val="28"/>
        </w:rPr>
        <w:sectPr w:rsidR="004207CE">
          <w:pgSz w:w="11906" w:h="16838"/>
          <w:pgMar w:top="1134" w:right="850" w:bottom="1134" w:left="1701" w:header="708" w:footer="708" w:gutter="0"/>
          <w:cols w:space="708"/>
          <w:docGrid w:linePitch="360"/>
        </w:sectPr>
      </w:pPr>
    </w:p>
    <w:p w:rsidR="004207CE" w:rsidRPr="00BD27A0" w:rsidRDefault="004207CE" w:rsidP="004207CE">
      <w:pPr>
        <w:spacing w:after="0" w:line="240" w:lineRule="auto"/>
        <w:ind w:firstLine="5670"/>
        <w:rPr>
          <w:rFonts w:ascii="Times New Roman" w:hAnsi="Times New Roman"/>
          <w:sz w:val="28"/>
          <w:szCs w:val="28"/>
        </w:rPr>
      </w:pPr>
      <w:r w:rsidRPr="00BD27A0">
        <w:rPr>
          <w:rFonts w:ascii="Times New Roman" w:hAnsi="Times New Roman"/>
          <w:sz w:val="28"/>
          <w:szCs w:val="28"/>
        </w:rPr>
        <w:lastRenderedPageBreak/>
        <w:t>Приложение № </w:t>
      </w:r>
      <w:r w:rsidR="0048045B">
        <w:rPr>
          <w:rFonts w:ascii="Times New Roman" w:hAnsi="Times New Roman"/>
          <w:sz w:val="28"/>
          <w:szCs w:val="28"/>
        </w:rPr>
        <w:t>2</w:t>
      </w:r>
    </w:p>
    <w:p w:rsidR="004207CE" w:rsidRPr="00BD27A0" w:rsidRDefault="004207CE" w:rsidP="004207CE">
      <w:pPr>
        <w:spacing w:after="0" w:line="240" w:lineRule="auto"/>
        <w:ind w:firstLine="5670"/>
        <w:rPr>
          <w:rFonts w:ascii="Times New Roman" w:hAnsi="Times New Roman"/>
          <w:bCs/>
          <w:sz w:val="28"/>
          <w:szCs w:val="28"/>
        </w:rPr>
      </w:pPr>
      <w:r w:rsidRPr="00BD27A0">
        <w:rPr>
          <w:rFonts w:ascii="Times New Roman" w:hAnsi="Times New Roman"/>
          <w:bCs/>
          <w:sz w:val="28"/>
          <w:szCs w:val="28"/>
        </w:rPr>
        <w:t>к постановлению</w:t>
      </w:r>
    </w:p>
    <w:p w:rsidR="004207CE" w:rsidRPr="00BD27A0" w:rsidRDefault="004207CE" w:rsidP="004207CE">
      <w:pPr>
        <w:spacing w:after="0" w:line="240" w:lineRule="auto"/>
        <w:ind w:firstLine="5670"/>
        <w:rPr>
          <w:rFonts w:ascii="Times New Roman" w:hAnsi="Times New Roman"/>
          <w:bCs/>
          <w:sz w:val="28"/>
          <w:szCs w:val="28"/>
        </w:rPr>
      </w:pPr>
      <w:r w:rsidRPr="00BD27A0">
        <w:rPr>
          <w:rFonts w:ascii="Times New Roman" w:hAnsi="Times New Roman"/>
          <w:bCs/>
          <w:sz w:val="28"/>
          <w:szCs w:val="28"/>
        </w:rPr>
        <w:t>Правительства</w:t>
      </w:r>
    </w:p>
    <w:p w:rsidR="004207CE" w:rsidRPr="00BD27A0" w:rsidRDefault="004207CE" w:rsidP="004207CE">
      <w:pPr>
        <w:spacing w:after="0" w:line="240" w:lineRule="auto"/>
        <w:ind w:firstLine="5670"/>
        <w:rPr>
          <w:rFonts w:ascii="Times New Roman" w:hAnsi="Times New Roman"/>
          <w:bCs/>
          <w:sz w:val="28"/>
          <w:szCs w:val="28"/>
        </w:rPr>
      </w:pPr>
      <w:r w:rsidRPr="00BD27A0">
        <w:rPr>
          <w:rFonts w:ascii="Times New Roman" w:hAnsi="Times New Roman"/>
          <w:bCs/>
          <w:sz w:val="28"/>
          <w:szCs w:val="28"/>
        </w:rPr>
        <w:t>Астраханской области</w:t>
      </w:r>
    </w:p>
    <w:p w:rsidR="004207CE" w:rsidRPr="00BD27A0" w:rsidRDefault="004207CE" w:rsidP="004207CE">
      <w:pPr>
        <w:spacing w:after="0" w:line="240" w:lineRule="auto"/>
        <w:ind w:firstLine="5670"/>
        <w:rPr>
          <w:rFonts w:ascii="Times New Roman" w:hAnsi="Times New Roman"/>
          <w:bCs/>
          <w:sz w:val="28"/>
          <w:szCs w:val="28"/>
        </w:rPr>
      </w:pPr>
      <w:r w:rsidRPr="00BD27A0">
        <w:rPr>
          <w:rFonts w:ascii="Times New Roman" w:hAnsi="Times New Roman"/>
          <w:bCs/>
          <w:sz w:val="28"/>
          <w:szCs w:val="28"/>
        </w:rPr>
        <w:t>от                  №</w:t>
      </w:r>
    </w:p>
    <w:p w:rsidR="004207CE" w:rsidRPr="00BD27A0" w:rsidRDefault="004207CE" w:rsidP="004207CE">
      <w:pPr>
        <w:spacing w:after="0" w:line="240" w:lineRule="auto"/>
        <w:ind w:firstLine="5670"/>
        <w:outlineLvl w:val="1"/>
        <w:rPr>
          <w:rFonts w:ascii="Times New Roman" w:hAnsi="Times New Roman"/>
          <w:sz w:val="28"/>
          <w:szCs w:val="28"/>
          <w:lang w:eastAsia="ru-RU"/>
        </w:rPr>
      </w:pPr>
    </w:p>
    <w:p w:rsidR="004207CE" w:rsidRPr="00BD27A0" w:rsidRDefault="004207CE" w:rsidP="004207CE">
      <w:pPr>
        <w:spacing w:after="0" w:line="240" w:lineRule="auto"/>
        <w:ind w:firstLine="5670"/>
        <w:outlineLvl w:val="1"/>
        <w:rPr>
          <w:rFonts w:ascii="Times New Roman" w:hAnsi="Times New Roman"/>
          <w:sz w:val="28"/>
          <w:szCs w:val="28"/>
          <w:lang w:eastAsia="ru-RU"/>
        </w:rPr>
      </w:pPr>
      <w:r w:rsidRPr="00BD27A0">
        <w:rPr>
          <w:rFonts w:ascii="Times New Roman" w:hAnsi="Times New Roman"/>
          <w:sz w:val="28"/>
          <w:szCs w:val="28"/>
          <w:lang w:eastAsia="ru-RU"/>
        </w:rPr>
        <w:t>Приложение  № </w:t>
      </w:r>
      <w:r>
        <w:rPr>
          <w:rFonts w:ascii="Times New Roman" w:hAnsi="Times New Roman"/>
          <w:sz w:val="28"/>
          <w:szCs w:val="28"/>
          <w:lang w:eastAsia="ru-RU"/>
        </w:rPr>
        <w:t>16</w:t>
      </w:r>
    </w:p>
    <w:p w:rsidR="004207CE" w:rsidRDefault="004207CE" w:rsidP="004207CE">
      <w:pPr>
        <w:spacing w:after="0" w:line="240" w:lineRule="auto"/>
        <w:ind w:firstLine="5670"/>
        <w:rPr>
          <w:rFonts w:ascii="Times New Roman" w:hAnsi="Times New Roman"/>
          <w:sz w:val="28"/>
          <w:szCs w:val="28"/>
          <w:lang w:eastAsia="ru-RU"/>
        </w:rPr>
      </w:pPr>
      <w:r w:rsidRPr="00BD27A0">
        <w:rPr>
          <w:rFonts w:ascii="Times New Roman" w:hAnsi="Times New Roman"/>
          <w:sz w:val="28"/>
          <w:szCs w:val="28"/>
          <w:lang w:eastAsia="ru-RU"/>
        </w:rPr>
        <w:t>к государственной программе</w:t>
      </w:r>
    </w:p>
    <w:p w:rsidR="004207CE" w:rsidRDefault="004207CE" w:rsidP="004207CE">
      <w:pPr>
        <w:spacing w:after="0" w:line="240" w:lineRule="auto"/>
        <w:ind w:firstLine="5670"/>
        <w:rPr>
          <w:rFonts w:ascii="Times New Roman" w:hAnsi="Times New Roman"/>
          <w:sz w:val="28"/>
          <w:szCs w:val="28"/>
          <w:lang w:eastAsia="ru-RU"/>
        </w:rPr>
      </w:pPr>
    </w:p>
    <w:p w:rsidR="004207CE" w:rsidRDefault="004207CE" w:rsidP="004207CE">
      <w:pPr>
        <w:spacing w:after="0" w:line="240" w:lineRule="auto"/>
        <w:ind w:firstLine="5670"/>
        <w:rPr>
          <w:rFonts w:ascii="Times New Roman" w:hAnsi="Times New Roman"/>
          <w:sz w:val="28"/>
          <w:szCs w:val="28"/>
          <w:lang w:eastAsia="ru-RU"/>
        </w:rPr>
      </w:pPr>
    </w:p>
    <w:p w:rsidR="00300B29" w:rsidRPr="00E66BC9" w:rsidRDefault="00300B29" w:rsidP="009F092F">
      <w:pPr>
        <w:spacing w:after="0"/>
        <w:jc w:val="center"/>
        <w:rPr>
          <w:rFonts w:ascii="Times New Roman" w:hAnsi="Times New Roman"/>
          <w:sz w:val="28"/>
          <w:szCs w:val="28"/>
        </w:rPr>
      </w:pPr>
      <w:r w:rsidRPr="00E66BC9">
        <w:rPr>
          <w:rFonts w:ascii="Times New Roman" w:hAnsi="Times New Roman"/>
          <w:sz w:val="28"/>
          <w:szCs w:val="28"/>
        </w:rPr>
        <w:t xml:space="preserve">Порядок предоставления и распределения субсидий </w:t>
      </w:r>
      <w:proofErr w:type="gramStart"/>
      <w:r w:rsidRPr="00E66BC9">
        <w:rPr>
          <w:rFonts w:ascii="Times New Roman" w:hAnsi="Times New Roman"/>
          <w:sz w:val="28"/>
          <w:szCs w:val="28"/>
        </w:rPr>
        <w:t>из бюджета Астраханской области бюджетам муниципальных образований Астраханской области на реализацию мероприятий комплексных планов по снижению выбросов загрязняющих веществ в атмосферный воздух в рамках</w:t>
      </w:r>
      <w:proofErr w:type="gramEnd"/>
      <w:r w:rsidRPr="00E66BC9">
        <w:rPr>
          <w:rFonts w:ascii="Times New Roman" w:hAnsi="Times New Roman"/>
          <w:sz w:val="28"/>
          <w:szCs w:val="28"/>
        </w:rPr>
        <w:t xml:space="preserve"> регионального проекта </w:t>
      </w:r>
      <w:r w:rsidR="005E058A">
        <w:rPr>
          <w:rFonts w:ascii="Times New Roman" w:hAnsi="Times New Roman"/>
          <w:sz w:val="28"/>
          <w:szCs w:val="28"/>
        </w:rPr>
        <w:t>«</w:t>
      </w:r>
      <w:r w:rsidRPr="00E66BC9">
        <w:rPr>
          <w:rFonts w:ascii="Times New Roman" w:hAnsi="Times New Roman"/>
          <w:sz w:val="28"/>
          <w:szCs w:val="28"/>
        </w:rPr>
        <w:t>Чистый воздух</w:t>
      </w:r>
      <w:r w:rsidR="005E058A">
        <w:rPr>
          <w:rFonts w:ascii="Times New Roman" w:hAnsi="Times New Roman"/>
          <w:sz w:val="28"/>
          <w:szCs w:val="28"/>
        </w:rPr>
        <w:t>»</w:t>
      </w:r>
      <w:r w:rsidRPr="00E66BC9">
        <w:rPr>
          <w:rFonts w:ascii="Times New Roman" w:hAnsi="Times New Roman"/>
          <w:sz w:val="28"/>
          <w:szCs w:val="28"/>
        </w:rPr>
        <w:t xml:space="preserve"> государственной программы </w:t>
      </w:r>
      <w:r w:rsidR="005E058A">
        <w:rPr>
          <w:rFonts w:ascii="Times New Roman" w:hAnsi="Times New Roman"/>
          <w:sz w:val="28"/>
          <w:szCs w:val="28"/>
        </w:rPr>
        <w:t>«</w:t>
      </w:r>
      <w:r w:rsidRPr="00E66BC9">
        <w:rPr>
          <w:rFonts w:ascii="Times New Roman" w:hAnsi="Times New Roman"/>
          <w:sz w:val="28"/>
          <w:szCs w:val="28"/>
        </w:rPr>
        <w:t>Охрана окружающей среды Астраханской области</w:t>
      </w:r>
      <w:r w:rsidR="005E058A">
        <w:rPr>
          <w:rFonts w:ascii="Times New Roman" w:hAnsi="Times New Roman"/>
          <w:sz w:val="28"/>
          <w:szCs w:val="28"/>
        </w:rPr>
        <w:t>»</w:t>
      </w:r>
      <w:r w:rsidRPr="00E66BC9">
        <w:rPr>
          <w:rFonts w:ascii="Times New Roman" w:hAnsi="Times New Roman"/>
          <w:sz w:val="28"/>
          <w:szCs w:val="28"/>
        </w:rPr>
        <w:t xml:space="preserve"> в 2028 году.</w:t>
      </w:r>
    </w:p>
    <w:p w:rsidR="00300B29" w:rsidRDefault="00300B29" w:rsidP="009F092F">
      <w:pPr>
        <w:pStyle w:val="Standard"/>
        <w:spacing w:after="0"/>
        <w:jc w:val="center"/>
        <w:rPr>
          <w:rFonts w:ascii="Times New Roman" w:hAnsi="Times New Roman" w:cs="Times New Roman"/>
          <w:sz w:val="28"/>
          <w:szCs w:val="28"/>
        </w:rPr>
      </w:pPr>
    </w:p>
    <w:p w:rsidR="009F092F" w:rsidRDefault="00300B29" w:rsidP="009F092F">
      <w:pPr>
        <w:pStyle w:val="Standard"/>
        <w:spacing w:after="0" w:line="240" w:lineRule="auto"/>
        <w:ind w:firstLine="709"/>
        <w:jc w:val="both"/>
        <w:rPr>
          <w:rFonts w:ascii="Times New Roman" w:hAnsi="Times New Roman" w:cs="Times New Roman"/>
          <w:sz w:val="28"/>
          <w:szCs w:val="28"/>
        </w:rPr>
      </w:pPr>
      <w:bookmarkStart w:id="1" w:name="Bookmark1"/>
      <w:bookmarkEnd w:id="1"/>
      <w:r>
        <w:rPr>
          <w:rFonts w:ascii="Times New Roman" w:hAnsi="Times New Roman" w:cs="Times New Roman"/>
        </w:rPr>
        <w:t>1</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Настоящий Порядок предоставления и распределения субсидий из бюджета Астраханской области бюджетам муниципальных образований Астраханской области на реализацию мероприятий комплексных планов по снижению выбросов загрязняющих веществ в атмосферный воздух в рамках регионального проекта </w:t>
      </w:r>
      <w:r w:rsidR="005E058A">
        <w:rPr>
          <w:rFonts w:ascii="Times New Roman" w:hAnsi="Times New Roman" w:cs="Times New Roman"/>
          <w:sz w:val="28"/>
          <w:szCs w:val="28"/>
        </w:rPr>
        <w:t>«</w:t>
      </w:r>
      <w:r>
        <w:rPr>
          <w:rFonts w:ascii="Times New Roman" w:hAnsi="Times New Roman" w:cs="Times New Roman"/>
          <w:sz w:val="28"/>
          <w:szCs w:val="28"/>
        </w:rPr>
        <w:t>Чистый воздух</w:t>
      </w:r>
      <w:r w:rsidR="005E058A">
        <w:rPr>
          <w:rFonts w:ascii="Times New Roman" w:hAnsi="Times New Roman" w:cs="Times New Roman"/>
          <w:sz w:val="28"/>
          <w:szCs w:val="28"/>
        </w:rPr>
        <w:t>»</w:t>
      </w:r>
      <w:r>
        <w:rPr>
          <w:rFonts w:ascii="Times New Roman" w:hAnsi="Times New Roman" w:cs="Times New Roman"/>
          <w:sz w:val="28"/>
          <w:szCs w:val="28"/>
        </w:rPr>
        <w:t xml:space="preserve"> государственной программы </w:t>
      </w:r>
      <w:r w:rsidR="005E058A">
        <w:rPr>
          <w:rFonts w:ascii="Times New Roman" w:hAnsi="Times New Roman" w:cs="Times New Roman"/>
          <w:sz w:val="28"/>
          <w:szCs w:val="28"/>
        </w:rPr>
        <w:t>«</w:t>
      </w:r>
      <w:r>
        <w:rPr>
          <w:rFonts w:ascii="Times New Roman" w:hAnsi="Times New Roman" w:cs="Times New Roman"/>
          <w:sz w:val="28"/>
          <w:szCs w:val="28"/>
        </w:rPr>
        <w:t>Охрана окружающей среды Астраханской области</w:t>
      </w:r>
      <w:r w:rsidR="005E058A">
        <w:rPr>
          <w:rFonts w:ascii="Times New Roman" w:hAnsi="Times New Roman" w:cs="Times New Roman"/>
          <w:sz w:val="28"/>
          <w:szCs w:val="28"/>
        </w:rPr>
        <w:t>»</w:t>
      </w:r>
      <w:r>
        <w:rPr>
          <w:rFonts w:ascii="Times New Roman" w:hAnsi="Times New Roman" w:cs="Times New Roman"/>
          <w:sz w:val="28"/>
          <w:szCs w:val="28"/>
        </w:rPr>
        <w:t xml:space="preserve"> в 2028 году (далее - Порядок) разработан в соответствии со статьей 139 Бюджетного кодекса Российской Федерации, Законом Астр</w:t>
      </w:r>
      <w:r w:rsidR="009F092F">
        <w:rPr>
          <w:rFonts w:ascii="Times New Roman" w:hAnsi="Times New Roman" w:cs="Times New Roman"/>
          <w:sz w:val="28"/>
          <w:szCs w:val="28"/>
        </w:rPr>
        <w:t>аханской области от</w:t>
      </w:r>
      <w:proofErr w:type="gramEnd"/>
      <w:r w:rsidR="009F092F">
        <w:rPr>
          <w:rFonts w:ascii="Times New Roman" w:hAnsi="Times New Roman" w:cs="Times New Roman"/>
          <w:sz w:val="28"/>
          <w:szCs w:val="28"/>
        </w:rPr>
        <w:t xml:space="preserve"> 05.12.2005</w:t>
      </w:r>
    </w:p>
    <w:p w:rsidR="00300B29" w:rsidRDefault="00300B29" w:rsidP="009F092F">
      <w:pPr>
        <w:pStyle w:val="Standard"/>
        <w:spacing w:after="0" w:line="240" w:lineRule="auto"/>
        <w:jc w:val="both"/>
      </w:pPr>
      <w:proofErr w:type="gramStart"/>
      <w:r>
        <w:rPr>
          <w:rFonts w:ascii="Times New Roman" w:hAnsi="Times New Roman" w:cs="Times New Roman"/>
          <w:sz w:val="28"/>
          <w:szCs w:val="28"/>
        </w:rPr>
        <w:t xml:space="preserve">№ 74/2005-ОЗ </w:t>
      </w:r>
      <w:r w:rsidR="005E058A">
        <w:rPr>
          <w:rFonts w:ascii="Times New Roman" w:hAnsi="Times New Roman" w:cs="Times New Roman"/>
          <w:sz w:val="28"/>
          <w:szCs w:val="28"/>
        </w:rPr>
        <w:t>«</w:t>
      </w:r>
      <w:r>
        <w:rPr>
          <w:rFonts w:ascii="Times New Roman" w:hAnsi="Times New Roman" w:cs="Times New Roman"/>
          <w:sz w:val="28"/>
          <w:szCs w:val="28"/>
        </w:rPr>
        <w:t>О межбюджетных отношениях в Астраханской области</w:t>
      </w:r>
      <w:r w:rsidR="005E058A">
        <w:rPr>
          <w:rFonts w:ascii="Times New Roman" w:hAnsi="Times New Roman" w:cs="Times New Roman"/>
          <w:sz w:val="28"/>
          <w:szCs w:val="28"/>
        </w:rPr>
        <w:t>»</w:t>
      </w:r>
      <w:r>
        <w:rPr>
          <w:rFonts w:ascii="Times New Roman" w:hAnsi="Times New Roman" w:cs="Times New Roman"/>
          <w:sz w:val="28"/>
          <w:szCs w:val="28"/>
        </w:rPr>
        <w:t xml:space="preserve">, Постановлением Правительства Астраханской области от 18.11.2019 № 468-П </w:t>
      </w:r>
      <w:r w:rsidR="005E058A">
        <w:rPr>
          <w:rFonts w:ascii="Times New Roman" w:hAnsi="Times New Roman" w:cs="Times New Roman"/>
          <w:sz w:val="28"/>
          <w:szCs w:val="28"/>
        </w:rPr>
        <w:t>«</w:t>
      </w:r>
      <w:r>
        <w:rPr>
          <w:rFonts w:ascii="Times New Roman" w:hAnsi="Times New Roman" w:cs="Times New Roman"/>
          <w:sz w:val="28"/>
          <w:szCs w:val="28"/>
        </w:rPr>
        <w:t xml:space="preserve">О правилах, устанавливающих общие требования к формированию, предоставлению и распределению субсидий из бюджета Астраханской области бюджетам муниципальных образований Астраханской области, и порядке определения и установления предельного уровня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Астраханской областью (в процентах) объема расходного обязательства муниципального образования Астраханской области</w:t>
      </w:r>
      <w:r w:rsidR="005E058A">
        <w:rPr>
          <w:rFonts w:ascii="Times New Roman" w:hAnsi="Times New Roman" w:cs="Times New Roman"/>
          <w:sz w:val="28"/>
          <w:szCs w:val="28"/>
        </w:rPr>
        <w:t>»</w:t>
      </w:r>
      <w:r>
        <w:rPr>
          <w:rFonts w:ascii="Times New Roman" w:hAnsi="Times New Roman" w:cs="Times New Roman"/>
          <w:sz w:val="28"/>
          <w:szCs w:val="28"/>
        </w:rPr>
        <w:t xml:space="preserve"> и определяет процедуру предоставления и распределения</w:t>
      </w:r>
      <w:proofErr w:type="gramEnd"/>
      <w:r>
        <w:rPr>
          <w:rFonts w:ascii="Times New Roman" w:hAnsi="Times New Roman" w:cs="Times New Roman"/>
          <w:sz w:val="28"/>
          <w:szCs w:val="28"/>
        </w:rPr>
        <w:t xml:space="preserve"> субсидий из бюджета Астраханской области муниципальным образованиям Астраханской области (далее – муниципальные образования) на реализацию мероприятий комплексных планов по снижению выбросов загрязняющих веществ в атмосферный воздух в рамках регионального проекта </w:t>
      </w:r>
      <w:r w:rsidR="005E058A">
        <w:rPr>
          <w:rFonts w:ascii="Times New Roman" w:hAnsi="Times New Roman" w:cs="Times New Roman"/>
          <w:sz w:val="28"/>
          <w:szCs w:val="28"/>
        </w:rPr>
        <w:t>«</w:t>
      </w:r>
      <w:r>
        <w:rPr>
          <w:rFonts w:ascii="Times New Roman" w:hAnsi="Times New Roman" w:cs="Times New Roman"/>
          <w:sz w:val="28"/>
          <w:szCs w:val="28"/>
        </w:rPr>
        <w:t>Чистый воздух</w:t>
      </w:r>
      <w:r w:rsidR="005E058A">
        <w:rPr>
          <w:rFonts w:ascii="Times New Roman" w:hAnsi="Times New Roman" w:cs="Times New Roman"/>
          <w:sz w:val="28"/>
          <w:szCs w:val="28"/>
        </w:rPr>
        <w:t>»</w:t>
      </w:r>
      <w:r>
        <w:rPr>
          <w:rFonts w:ascii="Times New Roman" w:hAnsi="Times New Roman" w:cs="Times New Roman"/>
          <w:sz w:val="28"/>
          <w:szCs w:val="28"/>
        </w:rPr>
        <w:t xml:space="preserve"> государственной программы </w:t>
      </w:r>
      <w:r w:rsidR="005E058A">
        <w:rPr>
          <w:rFonts w:ascii="Times New Roman" w:hAnsi="Times New Roman" w:cs="Times New Roman"/>
          <w:sz w:val="28"/>
          <w:szCs w:val="28"/>
        </w:rPr>
        <w:t>«</w:t>
      </w:r>
      <w:r>
        <w:rPr>
          <w:rFonts w:ascii="Times New Roman" w:hAnsi="Times New Roman" w:cs="Times New Roman"/>
          <w:sz w:val="28"/>
          <w:szCs w:val="28"/>
        </w:rPr>
        <w:t>Охрана окружающей среды Астраханской области</w:t>
      </w:r>
      <w:r w:rsidR="005E058A">
        <w:rPr>
          <w:rFonts w:ascii="Times New Roman" w:hAnsi="Times New Roman" w:cs="Times New Roman"/>
          <w:sz w:val="28"/>
          <w:szCs w:val="28"/>
        </w:rPr>
        <w:t>»</w:t>
      </w:r>
      <w:r>
        <w:rPr>
          <w:rFonts w:ascii="Times New Roman" w:hAnsi="Times New Roman" w:cs="Times New Roman"/>
          <w:sz w:val="28"/>
          <w:szCs w:val="28"/>
        </w:rPr>
        <w:t xml:space="preserve"> в 2028 году (далее - государственная программа, субсидии). </w:t>
      </w:r>
    </w:p>
    <w:p w:rsidR="00300B29" w:rsidRDefault="00300B29" w:rsidP="00300B29">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proofErr w:type="gramStart"/>
      <w:r>
        <w:rPr>
          <w:rFonts w:ascii="Times New Roman" w:hAnsi="Times New Roman"/>
          <w:sz w:val="28"/>
          <w:szCs w:val="28"/>
        </w:rPr>
        <w:t xml:space="preserve">Для целей настоящего Порядка под комплексными планами понимаются комплексные планы, утвержденные Правительством Российской Федерации в соответствии с частью 2 </w:t>
      </w:r>
      <w:proofErr w:type="spellStart"/>
      <w:r>
        <w:rPr>
          <w:rFonts w:ascii="Times New Roman" w:hAnsi="Times New Roman"/>
          <w:sz w:val="28"/>
          <w:szCs w:val="28"/>
        </w:rPr>
        <w:t>сатьи</w:t>
      </w:r>
      <w:proofErr w:type="spellEnd"/>
      <w:r>
        <w:rPr>
          <w:rFonts w:ascii="Times New Roman" w:hAnsi="Times New Roman"/>
          <w:sz w:val="28"/>
          <w:szCs w:val="28"/>
        </w:rPr>
        <w:t xml:space="preserve"> 2 Федерального закона от 26.07.2019 № 195-ФЗ </w:t>
      </w:r>
      <w:r w:rsidR="005E058A">
        <w:rPr>
          <w:rFonts w:ascii="Times New Roman" w:hAnsi="Times New Roman"/>
          <w:sz w:val="28"/>
          <w:szCs w:val="28"/>
        </w:rPr>
        <w:t>«</w:t>
      </w:r>
      <w:r>
        <w:rPr>
          <w:rFonts w:ascii="Times New Roman" w:hAnsi="Times New Roman"/>
          <w:sz w:val="28"/>
          <w:szCs w:val="28"/>
        </w:rPr>
        <w:t xml:space="preserve">О проведении эксперимента по квотированию </w:t>
      </w:r>
      <w:r>
        <w:rPr>
          <w:rFonts w:ascii="Times New Roman" w:hAnsi="Times New Roman"/>
          <w:sz w:val="28"/>
          <w:szCs w:val="28"/>
        </w:rPr>
        <w:lastRenderedPageBreak/>
        <w:t>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w:t>
      </w:r>
      <w:r w:rsidR="005E058A">
        <w:rPr>
          <w:rFonts w:ascii="Times New Roman" w:hAnsi="Times New Roman"/>
          <w:sz w:val="28"/>
          <w:szCs w:val="28"/>
        </w:rPr>
        <w:t>»</w:t>
      </w:r>
      <w:r>
        <w:rPr>
          <w:rFonts w:ascii="Times New Roman" w:hAnsi="Times New Roman"/>
          <w:sz w:val="28"/>
          <w:szCs w:val="28"/>
        </w:rPr>
        <w:t xml:space="preserve">. </w:t>
      </w:r>
      <w:proofErr w:type="gramEnd"/>
    </w:p>
    <w:p w:rsidR="00300B29" w:rsidRDefault="00300B29" w:rsidP="00300B29">
      <w:pPr>
        <w:spacing w:after="0" w:line="240" w:lineRule="auto"/>
        <w:ind w:firstLine="709"/>
        <w:jc w:val="both"/>
        <w:rPr>
          <w:rFonts w:ascii="Times New Roman" w:hAnsi="Times New Roman"/>
          <w:sz w:val="28"/>
          <w:szCs w:val="28"/>
        </w:rPr>
      </w:pPr>
      <w:r>
        <w:rPr>
          <w:rFonts w:ascii="Times New Roman" w:hAnsi="Times New Roman"/>
          <w:sz w:val="28"/>
          <w:szCs w:val="28"/>
        </w:rPr>
        <w:t xml:space="preserve">Субсидии предоставляются муниципальным образованиям в целях реализации мероприятий по снижению выбросов загрязняющих веществ в атмосферный воздух в рамках регионального проекта </w:t>
      </w:r>
      <w:r w:rsidR="005E058A">
        <w:rPr>
          <w:rFonts w:ascii="Times New Roman" w:hAnsi="Times New Roman"/>
          <w:sz w:val="28"/>
          <w:szCs w:val="28"/>
        </w:rPr>
        <w:t>«</w:t>
      </w:r>
      <w:r>
        <w:rPr>
          <w:rFonts w:ascii="Times New Roman" w:hAnsi="Times New Roman"/>
          <w:sz w:val="28"/>
          <w:szCs w:val="28"/>
        </w:rPr>
        <w:t>Чистый воздух</w:t>
      </w:r>
      <w:r w:rsidR="005E058A">
        <w:rPr>
          <w:rFonts w:ascii="Times New Roman" w:hAnsi="Times New Roman"/>
          <w:sz w:val="28"/>
          <w:szCs w:val="28"/>
        </w:rPr>
        <w:t>»</w:t>
      </w:r>
      <w:r>
        <w:rPr>
          <w:rFonts w:ascii="Times New Roman" w:hAnsi="Times New Roman"/>
          <w:sz w:val="28"/>
          <w:szCs w:val="28"/>
        </w:rPr>
        <w:t xml:space="preserve"> государственной программы:</w:t>
      </w:r>
    </w:p>
    <w:p w:rsidR="00300B29" w:rsidRDefault="00300B29" w:rsidP="00300B29">
      <w:pPr>
        <w:spacing w:after="0" w:line="240" w:lineRule="auto"/>
        <w:ind w:firstLine="709"/>
        <w:jc w:val="both"/>
        <w:rPr>
          <w:rFonts w:ascii="Times New Roman" w:hAnsi="Times New Roman"/>
          <w:sz w:val="28"/>
          <w:szCs w:val="28"/>
        </w:rPr>
      </w:pPr>
      <w:bookmarkStart w:id="2" w:name="Bookmark2"/>
      <w:bookmarkEnd w:id="2"/>
      <w:r>
        <w:rPr>
          <w:rFonts w:ascii="Times New Roman" w:hAnsi="Times New Roman"/>
          <w:sz w:val="28"/>
          <w:szCs w:val="28"/>
        </w:rPr>
        <w:t>- разработка проектной и рабочей документации на строительство объектов теплоснабжения;</w:t>
      </w:r>
    </w:p>
    <w:p w:rsidR="00300B29" w:rsidRDefault="00300B29" w:rsidP="00300B29">
      <w:pPr>
        <w:spacing w:after="0" w:line="240" w:lineRule="auto"/>
        <w:ind w:firstLine="709"/>
        <w:jc w:val="both"/>
        <w:rPr>
          <w:rFonts w:ascii="Times New Roman" w:hAnsi="Times New Roman"/>
          <w:sz w:val="28"/>
          <w:szCs w:val="28"/>
        </w:rPr>
      </w:pPr>
      <w:bookmarkStart w:id="3" w:name="Bookmark3"/>
      <w:bookmarkEnd w:id="3"/>
      <w:r>
        <w:rPr>
          <w:rFonts w:ascii="Times New Roman" w:hAnsi="Times New Roman"/>
          <w:sz w:val="28"/>
          <w:szCs w:val="28"/>
        </w:rPr>
        <w:t>- строительство и реконструкция объектов теплоснабжения.</w:t>
      </w:r>
    </w:p>
    <w:p w:rsidR="00300B29" w:rsidRDefault="00300B29" w:rsidP="00300B29">
      <w:pPr>
        <w:spacing w:after="0" w:line="240" w:lineRule="auto"/>
        <w:ind w:firstLine="709"/>
        <w:jc w:val="both"/>
        <w:rPr>
          <w:rFonts w:ascii="Times New Roman" w:hAnsi="Times New Roman"/>
          <w:sz w:val="28"/>
          <w:szCs w:val="28"/>
        </w:rPr>
      </w:pPr>
      <w:r>
        <w:rPr>
          <w:rFonts w:ascii="Times New Roman" w:hAnsi="Times New Roman"/>
          <w:sz w:val="28"/>
          <w:szCs w:val="28"/>
        </w:rPr>
        <w:t>3. Получателями субсидий являются муниципальные образования Астраханской области.</w:t>
      </w:r>
    </w:p>
    <w:p w:rsidR="00300B29" w:rsidRDefault="00300B29" w:rsidP="00300B29">
      <w:pPr>
        <w:spacing w:after="0" w:line="240" w:lineRule="auto"/>
        <w:ind w:firstLine="709"/>
        <w:jc w:val="both"/>
      </w:pPr>
      <w:bookmarkStart w:id="4" w:name="Bookmark4"/>
      <w:bookmarkEnd w:id="4"/>
      <w:r>
        <w:rPr>
          <w:rFonts w:ascii="Times New Roman" w:hAnsi="Times New Roman"/>
          <w:sz w:val="28"/>
          <w:szCs w:val="28"/>
        </w:rPr>
        <w:t xml:space="preserve">4. Критерием отбора муниципальных образований Астраханской области для предоставления субсидий является наличие объектов капитального строительства соответствующего муниципального образования в </w:t>
      </w:r>
      <w:hyperlink r:id="rId10" w:history="1">
        <w:r>
          <w:rPr>
            <w:rStyle w:val="aa"/>
            <w:rFonts w:ascii="Times New Roman" w:hAnsi="Times New Roman"/>
            <w:sz w:val="28"/>
            <w:szCs w:val="28"/>
          </w:rPr>
          <w:t>перечне</w:t>
        </w:r>
      </w:hyperlink>
      <w:r>
        <w:rPr>
          <w:rFonts w:ascii="Times New Roman" w:hAnsi="Times New Roman"/>
          <w:sz w:val="28"/>
          <w:szCs w:val="28"/>
        </w:rPr>
        <w:t xml:space="preserve"> объектов капитальных вложений на очередной финансовый год и на весь период реализации объектов капитальных вложений, утвержденным Постановлением Правительства Астраханской области.</w:t>
      </w:r>
    </w:p>
    <w:p w:rsidR="00300B29" w:rsidRDefault="00300B29" w:rsidP="00300B29">
      <w:pPr>
        <w:spacing w:after="0" w:line="240" w:lineRule="auto"/>
        <w:ind w:firstLine="709"/>
        <w:jc w:val="both"/>
        <w:rPr>
          <w:rFonts w:ascii="Times New Roman" w:hAnsi="Times New Roman"/>
          <w:sz w:val="28"/>
          <w:szCs w:val="28"/>
        </w:rPr>
      </w:pPr>
      <w:r>
        <w:rPr>
          <w:rFonts w:ascii="Times New Roman" w:hAnsi="Times New Roman"/>
          <w:sz w:val="28"/>
          <w:szCs w:val="28"/>
        </w:rPr>
        <w:t>5. Условиями предоставления субсидий муниципальным образованиям являются:</w:t>
      </w:r>
    </w:p>
    <w:p w:rsidR="00300B29" w:rsidRDefault="00300B29" w:rsidP="00300B29">
      <w:pPr>
        <w:spacing w:after="0" w:line="240" w:lineRule="auto"/>
        <w:ind w:firstLine="709"/>
        <w:jc w:val="both"/>
        <w:rPr>
          <w:rFonts w:ascii="Times New Roman" w:hAnsi="Times New Roman"/>
          <w:sz w:val="28"/>
          <w:szCs w:val="28"/>
        </w:rPr>
      </w:pPr>
      <w:r>
        <w:rPr>
          <w:rFonts w:ascii="Times New Roman" w:hAnsi="Times New Roman"/>
          <w:sz w:val="28"/>
          <w:szCs w:val="28"/>
        </w:rPr>
        <w:t>- наличие мероприятия в комплексном плане мероприятий по снижению выбросов загрязняющих веществ в атмосферный воздух, утвержденным Правительством Российской Федерации;</w:t>
      </w:r>
    </w:p>
    <w:p w:rsidR="00300B29" w:rsidRDefault="00300B29" w:rsidP="00300B29">
      <w:pPr>
        <w:spacing w:after="0" w:line="240" w:lineRule="auto"/>
        <w:ind w:firstLine="709"/>
        <w:jc w:val="both"/>
        <w:rPr>
          <w:rFonts w:ascii="Times New Roman" w:hAnsi="Times New Roman"/>
          <w:sz w:val="28"/>
          <w:szCs w:val="28"/>
        </w:rPr>
      </w:pPr>
      <w:r>
        <w:rPr>
          <w:rFonts w:ascii="Times New Roman" w:hAnsi="Times New Roman"/>
          <w:sz w:val="28"/>
          <w:szCs w:val="28"/>
        </w:rPr>
        <w:t>- наличие расчета нормативных затрат (калькуляции), определенного в соответствии с приказом Министерства и жилищно-коммунального хозяйства Российской Федерации от 28.11.2023 № 847/</w:t>
      </w:r>
      <w:proofErr w:type="spellStart"/>
      <w:proofErr w:type="gramStart"/>
      <w:r>
        <w:rPr>
          <w:rFonts w:ascii="Times New Roman" w:hAnsi="Times New Roman"/>
          <w:sz w:val="28"/>
          <w:szCs w:val="28"/>
        </w:rPr>
        <w:t>пр</w:t>
      </w:r>
      <w:proofErr w:type="spellEnd"/>
      <w:proofErr w:type="gramEnd"/>
      <w:r>
        <w:rPr>
          <w:rFonts w:ascii="Times New Roman" w:hAnsi="Times New Roman"/>
          <w:sz w:val="28"/>
          <w:szCs w:val="28"/>
        </w:rPr>
        <w:t xml:space="preserve"> </w:t>
      </w:r>
      <w:r w:rsidR="005E058A">
        <w:rPr>
          <w:rFonts w:ascii="Times New Roman" w:hAnsi="Times New Roman"/>
          <w:sz w:val="28"/>
          <w:szCs w:val="28"/>
        </w:rPr>
        <w:t>«</w:t>
      </w:r>
      <w:r>
        <w:rPr>
          <w:rFonts w:ascii="Times New Roman" w:hAnsi="Times New Roman"/>
          <w:sz w:val="28"/>
          <w:szCs w:val="28"/>
        </w:rPr>
        <w:t>О нормативных затратах на работы по подготовке проектной документации для строительства, реконструкции сетей инженерно-технического обеспечения и объектов инфраструктуры</w:t>
      </w:r>
      <w:r w:rsidR="005E058A">
        <w:rPr>
          <w:rFonts w:ascii="Times New Roman" w:hAnsi="Times New Roman"/>
          <w:sz w:val="28"/>
          <w:szCs w:val="28"/>
        </w:rPr>
        <w:t>»</w:t>
      </w:r>
      <w:r>
        <w:rPr>
          <w:rFonts w:ascii="Times New Roman" w:hAnsi="Times New Roman"/>
          <w:sz w:val="28"/>
          <w:szCs w:val="28"/>
        </w:rPr>
        <w:t>, в случае разработки проектно-сметной документации, выполнения инженерно-изыскательских работ, проведения государственной экспертизы проектно-сметной документации;</w:t>
      </w:r>
    </w:p>
    <w:p w:rsidR="00300B29" w:rsidRDefault="00300B29" w:rsidP="00300B29">
      <w:pPr>
        <w:spacing w:after="0" w:line="240" w:lineRule="auto"/>
        <w:ind w:firstLine="709"/>
        <w:jc w:val="both"/>
      </w:pPr>
      <w:bookmarkStart w:id="5" w:name="Bookmark5"/>
      <w:bookmarkEnd w:id="5"/>
      <w:proofErr w:type="gramStart"/>
      <w:r>
        <w:rPr>
          <w:rFonts w:ascii="Times New Roman" w:hAnsi="Times New Roman"/>
          <w:sz w:val="28"/>
          <w:szCs w:val="28"/>
        </w:rPr>
        <w:t xml:space="preserve">- наличие письменного обязательства муниципального образования по возврату средств субсидии в размере и случаях, установленных </w:t>
      </w:r>
      <w:hyperlink w:anchor="p60" w:history="1">
        <w:r>
          <w:rPr>
            <w:rStyle w:val="aa"/>
            <w:rFonts w:ascii="Times New Roman" w:hAnsi="Times New Roman"/>
            <w:sz w:val="28"/>
            <w:szCs w:val="28"/>
          </w:rPr>
          <w:t>пунктами 15</w:t>
        </w:r>
      </w:hyperlink>
      <w:r>
        <w:rPr>
          <w:rFonts w:ascii="Times New Roman" w:hAnsi="Times New Roman"/>
          <w:sz w:val="28"/>
          <w:szCs w:val="28"/>
        </w:rPr>
        <w:t xml:space="preserve">, </w:t>
      </w:r>
      <w:hyperlink w:anchor="p84" w:history="1">
        <w:r>
          <w:rPr>
            <w:rStyle w:val="aa"/>
            <w:rFonts w:ascii="Times New Roman" w:hAnsi="Times New Roman"/>
            <w:sz w:val="28"/>
            <w:szCs w:val="28"/>
          </w:rPr>
          <w:t>18</w:t>
        </w:r>
      </w:hyperlink>
      <w:r>
        <w:rPr>
          <w:rFonts w:ascii="Times New Roman" w:hAnsi="Times New Roman"/>
          <w:sz w:val="28"/>
          <w:szCs w:val="28"/>
        </w:rPr>
        <w:t xml:space="preserve"> настоящего Порядка, и по достижению до 31 декабря года, в котором предоставляется субсидия, показателя результативности использования субсидии, установленного соглашением о предоставлении из бюджета Астраханской области субсидии бюджету муниципального образования (далее - соглашение), по форме, установленной службой природопользования и охраны окружающей среды Астраханской области (далее</w:t>
      </w:r>
      <w:proofErr w:type="gramEnd"/>
      <w:r>
        <w:rPr>
          <w:rFonts w:ascii="Times New Roman" w:hAnsi="Times New Roman"/>
          <w:sz w:val="28"/>
          <w:szCs w:val="28"/>
        </w:rPr>
        <w:t xml:space="preserve"> – служба);</w:t>
      </w:r>
    </w:p>
    <w:p w:rsidR="00300B29" w:rsidRDefault="00300B29" w:rsidP="00300B29">
      <w:pPr>
        <w:spacing w:after="0" w:line="240" w:lineRule="auto"/>
        <w:ind w:firstLine="709"/>
        <w:jc w:val="both"/>
        <w:rPr>
          <w:rFonts w:ascii="Times New Roman" w:hAnsi="Times New Roman"/>
          <w:sz w:val="28"/>
          <w:szCs w:val="28"/>
        </w:rPr>
      </w:pPr>
      <w:r>
        <w:rPr>
          <w:rFonts w:ascii="Times New Roman" w:hAnsi="Times New Roman"/>
          <w:sz w:val="28"/>
          <w:szCs w:val="28"/>
        </w:rPr>
        <w:t xml:space="preserve">- заключение соглашения, предусматривающего обязательства муниципального образования по исполнению расходных обязательств, в целях </w:t>
      </w:r>
      <w:proofErr w:type="spellStart"/>
      <w:r>
        <w:rPr>
          <w:rFonts w:ascii="Times New Roman" w:hAnsi="Times New Roman"/>
          <w:sz w:val="28"/>
          <w:szCs w:val="28"/>
        </w:rPr>
        <w:t>софинансирования</w:t>
      </w:r>
      <w:proofErr w:type="spellEnd"/>
      <w:r>
        <w:rPr>
          <w:rFonts w:ascii="Times New Roman" w:hAnsi="Times New Roman"/>
          <w:sz w:val="28"/>
          <w:szCs w:val="28"/>
        </w:rPr>
        <w:t xml:space="preserve"> которых предоставляется субсидия, и ответственность за неисполнение предусмотренных соглашением обязательств.</w:t>
      </w:r>
    </w:p>
    <w:p w:rsidR="00300B29" w:rsidRDefault="00300B29" w:rsidP="00300B29">
      <w:pPr>
        <w:spacing w:after="0" w:line="240" w:lineRule="auto"/>
        <w:ind w:firstLine="709"/>
        <w:jc w:val="both"/>
      </w:pPr>
      <w:bookmarkStart w:id="6" w:name="Bookmark6"/>
      <w:bookmarkEnd w:id="6"/>
      <w:r>
        <w:rPr>
          <w:rFonts w:ascii="Times New Roman" w:hAnsi="Times New Roman"/>
          <w:sz w:val="28"/>
          <w:szCs w:val="28"/>
        </w:rPr>
        <w:lastRenderedPageBreak/>
        <w:t>6. Муниципальные образования не позднее 05 февраля текущего финансового года представляют в службу заявки на предоставление субсидий с приложением следующих документов (далее - документы для предоставления субсидий):</w:t>
      </w:r>
    </w:p>
    <w:p w:rsidR="00300B29" w:rsidRDefault="00300B29" w:rsidP="00300B29">
      <w:pPr>
        <w:spacing w:after="0" w:line="240" w:lineRule="auto"/>
        <w:ind w:firstLine="709"/>
        <w:jc w:val="both"/>
      </w:pPr>
      <w:r>
        <w:rPr>
          <w:rFonts w:ascii="Times New Roman" w:hAnsi="Times New Roman"/>
          <w:sz w:val="28"/>
          <w:szCs w:val="28"/>
        </w:rPr>
        <w:t xml:space="preserve">- обращение о предоставлении субсидий в произвольной письменной форме с указанием общего объема финансирования на реализацию мероприятий, указанных в </w:t>
      </w:r>
      <w:hyperlink w:anchor="p24" w:history="1">
        <w:r>
          <w:rPr>
            <w:rFonts w:ascii="Times New Roman" w:hAnsi="Times New Roman"/>
            <w:color w:val="000000"/>
            <w:sz w:val="28"/>
            <w:szCs w:val="28"/>
          </w:rPr>
          <w:t>пункте 2</w:t>
        </w:r>
      </w:hyperlink>
      <w:r>
        <w:rPr>
          <w:rFonts w:ascii="Times New Roman" w:hAnsi="Times New Roman"/>
          <w:color w:val="000000"/>
          <w:sz w:val="28"/>
          <w:szCs w:val="28"/>
        </w:rPr>
        <w:t xml:space="preserve"> </w:t>
      </w:r>
      <w:r>
        <w:rPr>
          <w:rFonts w:ascii="Times New Roman" w:hAnsi="Times New Roman"/>
          <w:sz w:val="28"/>
          <w:szCs w:val="28"/>
        </w:rPr>
        <w:t>настоящего Порядка, и планируемый срок реализации мероприятия комплексного плана;</w:t>
      </w:r>
    </w:p>
    <w:p w:rsidR="00300B29" w:rsidRDefault="00300B29" w:rsidP="00300B29">
      <w:pPr>
        <w:spacing w:after="0" w:line="240" w:lineRule="auto"/>
        <w:ind w:firstLine="709"/>
        <w:jc w:val="both"/>
        <w:rPr>
          <w:rFonts w:ascii="Times New Roman" w:hAnsi="Times New Roman"/>
          <w:sz w:val="28"/>
          <w:szCs w:val="28"/>
        </w:rPr>
      </w:pPr>
      <w:r>
        <w:rPr>
          <w:rFonts w:ascii="Times New Roman" w:hAnsi="Times New Roman"/>
          <w:sz w:val="28"/>
          <w:szCs w:val="28"/>
        </w:rPr>
        <w:t xml:space="preserve">- информацию об ожидаемом вкладе мероприятия комплексного плана в достижение целевых показателей регионального проекта </w:t>
      </w:r>
      <w:r w:rsidR="005E058A">
        <w:rPr>
          <w:rFonts w:ascii="Times New Roman" w:hAnsi="Times New Roman"/>
          <w:sz w:val="28"/>
          <w:szCs w:val="28"/>
        </w:rPr>
        <w:t>«</w:t>
      </w:r>
      <w:r>
        <w:rPr>
          <w:rFonts w:ascii="Times New Roman" w:hAnsi="Times New Roman"/>
          <w:sz w:val="28"/>
          <w:szCs w:val="28"/>
        </w:rPr>
        <w:t>Чистый воздух</w:t>
      </w:r>
      <w:r w:rsidR="005E058A">
        <w:rPr>
          <w:rFonts w:ascii="Times New Roman" w:hAnsi="Times New Roman"/>
          <w:sz w:val="28"/>
          <w:szCs w:val="28"/>
        </w:rPr>
        <w:t>»</w:t>
      </w:r>
      <w:r>
        <w:rPr>
          <w:rFonts w:ascii="Times New Roman" w:hAnsi="Times New Roman"/>
          <w:sz w:val="28"/>
          <w:szCs w:val="28"/>
        </w:rPr>
        <w:t xml:space="preserve"> государственной программы;</w:t>
      </w:r>
    </w:p>
    <w:p w:rsidR="00300B29" w:rsidRDefault="00300B29" w:rsidP="00300B29">
      <w:pPr>
        <w:pStyle w:val="Standard"/>
        <w:spacing w:after="0" w:line="240" w:lineRule="auto"/>
        <w:ind w:firstLine="709"/>
        <w:jc w:val="both"/>
      </w:pPr>
      <w:r>
        <w:rPr>
          <w:rFonts w:ascii="Times New Roman" w:hAnsi="Times New Roman" w:cs="Times New Roman"/>
          <w:sz w:val="28"/>
          <w:szCs w:val="28"/>
        </w:rPr>
        <w:t xml:space="preserve">- карта-схема </w:t>
      </w:r>
      <w:proofErr w:type="gramStart"/>
      <w:r>
        <w:rPr>
          <w:rFonts w:ascii="Times New Roman" w:hAnsi="Times New Roman" w:cs="Times New Roman"/>
          <w:sz w:val="28"/>
          <w:szCs w:val="28"/>
        </w:rPr>
        <w:t>расположения объектов строительства объектов теплоснабжения</w:t>
      </w:r>
      <w:proofErr w:type="gramEnd"/>
      <w:r>
        <w:rPr>
          <w:rFonts w:ascii="Times New Roman" w:hAnsi="Times New Roman" w:cs="Times New Roman"/>
          <w:sz w:val="28"/>
          <w:szCs w:val="28"/>
        </w:rPr>
        <w:t>;</w:t>
      </w:r>
    </w:p>
    <w:p w:rsidR="00300B29" w:rsidRDefault="00300B29" w:rsidP="00300B29">
      <w:pPr>
        <w:pStyle w:val="Standard"/>
        <w:spacing w:after="0" w:line="240" w:lineRule="auto"/>
        <w:ind w:firstLine="709"/>
        <w:jc w:val="both"/>
      </w:pPr>
      <w:r>
        <w:rPr>
          <w:rFonts w:ascii="Times New Roman" w:hAnsi="Times New Roman" w:cs="Times New Roman"/>
          <w:sz w:val="28"/>
          <w:szCs w:val="28"/>
        </w:rPr>
        <w:t>- пояснительная записка с обоснованием необходимости разработки проектной документации на строительство объектов теплоснабжения;</w:t>
      </w:r>
    </w:p>
    <w:p w:rsidR="00300B29" w:rsidRDefault="00300B29" w:rsidP="00300B29">
      <w:pPr>
        <w:pStyle w:val="Standard"/>
        <w:spacing w:after="0" w:line="240" w:lineRule="auto"/>
        <w:ind w:firstLine="709"/>
        <w:jc w:val="both"/>
      </w:pPr>
      <w:r>
        <w:rPr>
          <w:rFonts w:ascii="Times New Roman" w:hAnsi="Times New Roman" w:cs="Times New Roman"/>
          <w:sz w:val="28"/>
          <w:szCs w:val="28"/>
        </w:rPr>
        <w:t xml:space="preserve">- </w:t>
      </w:r>
      <w:hyperlink w:anchor="p104" w:history="1">
        <w:r>
          <w:rPr>
            <w:rFonts w:ascii="Times New Roman" w:hAnsi="Times New Roman" w:cs="Times New Roman"/>
            <w:color w:val="000000"/>
            <w:sz w:val="28"/>
            <w:szCs w:val="28"/>
          </w:rPr>
          <w:t>перечень</w:t>
        </w:r>
      </w:hyperlink>
      <w:r>
        <w:rPr>
          <w:rFonts w:ascii="Times New Roman" w:hAnsi="Times New Roman" w:cs="Times New Roman"/>
          <w:color w:val="000000"/>
          <w:sz w:val="28"/>
          <w:szCs w:val="28"/>
        </w:rPr>
        <w:t xml:space="preserve"> </w:t>
      </w:r>
      <w:r>
        <w:rPr>
          <w:rFonts w:ascii="Times New Roman" w:hAnsi="Times New Roman" w:cs="Times New Roman"/>
          <w:sz w:val="28"/>
          <w:szCs w:val="28"/>
        </w:rPr>
        <w:t>объектов строительства  по форме согласно приложению № 1 к настоящему Порядку;</w:t>
      </w:r>
    </w:p>
    <w:p w:rsidR="00300B29" w:rsidRDefault="00300B29" w:rsidP="00300B29">
      <w:pPr>
        <w:pStyle w:val="Standard"/>
        <w:spacing w:after="0" w:line="240" w:lineRule="auto"/>
        <w:ind w:firstLine="709"/>
        <w:jc w:val="both"/>
      </w:pPr>
      <w:r>
        <w:rPr>
          <w:rFonts w:ascii="Times New Roman" w:hAnsi="Times New Roman" w:cs="Times New Roman"/>
          <w:sz w:val="28"/>
          <w:szCs w:val="28"/>
        </w:rPr>
        <w:t>- копии положительного заключения государственной экспертизы проектной документации и результатов инженерных изысканий на объе</w:t>
      </w:r>
      <w:proofErr w:type="gramStart"/>
      <w:r>
        <w:rPr>
          <w:rFonts w:ascii="Times New Roman" w:hAnsi="Times New Roman" w:cs="Times New Roman"/>
          <w:sz w:val="28"/>
          <w:szCs w:val="28"/>
        </w:rPr>
        <w:t>кт стр</w:t>
      </w:r>
      <w:proofErr w:type="gramEnd"/>
      <w:r>
        <w:rPr>
          <w:rFonts w:ascii="Times New Roman" w:hAnsi="Times New Roman" w:cs="Times New Roman"/>
          <w:sz w:val="28"/>
          <w:szCs w:val="28"/>
        </w:rPr>
        <w:t>оительства и положительного заключения государственной экспертизы о достоверности определения сметной стоимости на объект строительства в случаях, установленных законодательством Российской Федерации. В случае отсутствия указанных документов на день подачи документов для предоставления субсидии муниципальному образованию необходимо представить гарантийное письмо главы муниципального образования, содержащее обязательство муниципального образования об их представлении, не позднее 01 декабря текущего финансового года;</w:t>
      </w:r>
    </w:p>
    <w:p w:rsidR="00300B29" w:rsidRDefault="00300B29" w:rsidP="00300B29">
      <w:pPr>
        <w:pStyle w:val="Standard"/>
        <w:spacing w:after="0" w:line="240" w:lineRule="auto"/>
        <w:ind w:firstLine="709"/>
        <w:jc w:val="both"/>
      </w:pPr>
      <w:r>
        <w:rPr>
          <w:rFonts w:ascii="Times New Roman" w:hAnsi="Times New Roman" w:cs="Times New Roman"/>
          <w:sz w:val="28"/>
          <w:szCs w:val="28"/>
        </w:rPr>
        <w:t>- копии муниципальных правовых актов об утверждении проектной документации с указанием стоимости и основных характеристик объекта строительства. В случае отсутствия указанных документов на день подачи документов для предоставления субсидии муниципальному образованию необходимо представить гарантийное письмо главы муниципального образования, содержащее обязательство муниципального образования об их представлении, не позднее 01 декабря текущего финансового года.</w:t>
      </w:r>
    </w:p>
    <w:p w:rsidR="00300B29" w:rsidRDefault="00300B29" w:rsidP="00300B29">
      <w:pPr>
        <w:pStyle w:val="Standard"/>
        <w:spacing w:after="0" w:line="240" w:lineRule="auto"/>
        <w:ind w:firstLine="709"/>
        <w:jc w:val="both"/>
      </w:pPr>
      <w:r>
        <w:rPr>
          <w:rFonts w:ascii="Times New Roman" w:hAnsi="Times New Roman" w:cs="Times New Roman"/>
          <w:sz w:val="28"/>
          <w:szCs w:val="28"/>
        </w:rPr>
        <w:t>Служба регистрирует документы для предоставления субсидий в день их поступления и в течение трех рабочих дней со дня регистрации документов принимает решение о предоставлении или отказе предоставления субсидий (далее – решение).</w:t>
      </w:r>
    </w:p>
    <w:p w:rsidR="00300B29" w:rsidRDefault="00300B29" w:rsidP="00300B29">
      <w:pPr>
        <w:pStyle w:val="Standard"/>
        <w:spacing w:after="0" w:line="240" w:lineRule="auto"/>
        <w:ind w:firstLine="709"/>
        <w:jc w:val="both"/>
      </w:pPr>
      <w:r>
        <w:rPr>
          <w:rFonts w:ascii="Times New Roman" w:hAnsi="Times New Roman" w:cs="Times New Roman"/>
          <w:sz w:val="28"/>
          <w:szCs w:val="28"/>
        </w:rPr>
        <w:t>Служба направляет муниципальному образованию уведомление о принятом решении в произвольной письменной форме в течение одного рабочего дня со дня принятия решения.</w:t>
      </w:r>
    </w:p>
    <w:p w:rsidR="00300B29" w:rsidRDefault="00300B29" w:rsidP="00300B29">
      <w:pPr>
        <w:pStyle w:val="Standard"/>
        <w:spacing w:after="0" w:line="240" w:lineRule="auto"/>
        <w:ind w:firstLine="709"/>
        <w:jc w:val="both"/>
      </w:pPr>
      <w:proofErr w:type="gramStart"/>
      <w:r>
        <w:rPr>
          <w:rFonts w:ascii="Times New Roman" w:hAnsi="Times New Roman" w:cs="Times New Roman"/>
          <w:sz w:val="28"/>
          <w:szCs w:val="28"/>
        </w:rPr>
        <w:t>В случае принятия решения об отказе в приеме документов для предоставления субсидий в уведомлении</w:t>
      </w:r>
      <w:proofErr w:type="gramEnd"/>
      <w:r>
        <w:rPr>
          <w:rFonts w:ascii="Times New Roman" w:hAnsi="Times New Roman" w:cs="Times New Roman"/>
          <w:sz w:val="28"/>
          <w:szCs w:val="28"/>
        </w:rPr>
        <w:t xml:space="preserve"> указываются основания для отказа.</w:t>
      </w:r>
    </w:p>
    <w:p w:rsidR="00300B29" w:rsidRDefault="00300B29" w:rsidP="00300B29">
      <w:pPr>
        <w:pStyle w:val="Standard"/>
        <w:spacing w:after="0" w:line="240" w:lineRule="auto"/>
        <w:ind w:firstLine="709"/>
        <w:jc w:val="both"/>
      </w:pPr>
      <w:r>
        <w:rPr>
          <w:rFonts w:ascii="Times New Roman" w:hAnsi="Times New Roman" w:cs="Times New Roman"/>
          <w:sz w:val="28"/>
          <w:szCs w:val="28"/>
        </w:rPr>
        <w:t>Основаниями для отказа в приеме документов для предоставления субсидий являются:</w:t>
      </w:r>
    </w:p>
    <w:p w:rsidR="00300B29" w:rsidRDefault="00300B29" w:rsidP="00300B29">
      <w:pPr>
        <w:pStyle w:val="Standard"/>
        <w:spacing w:after="0" w:line="240" w:lineRule="auto"/>
        <w:ind w:firstLine="709"/>
        <w:jc w:val="both"/>
      </w:pPr>
      <w:bookmarkStart w:id="7" w:name="Bookmark7"/>
      <w:bookmarkEnd w:id="7"/>
      <w:r>
        <w:rPr>
          <w:rFonts w:ascii="Times New Roman" w:hAnsi="Times New Roman" w:cs="Times New Roman"/>
          <w:sz w:val="28"/>
          <w:szCs w:val="28"/>
        </w:rPr>
        <w:lastRenderedPageBreak/>
        <w:t>- представление неполного пакета документов для предоставления субсидий и (или) недостоверных сведений в них;</w:t>
      </w:r>
    </w:p>
    <w:p w:rsidR="00300B29" w:rsidRDefault="00300B29" w:rsidP="00300B29">
      <w:pPr>
        <w:pStyle w:val="Standard"/>
        <w:spacing w:after="0" w:line="240" w:lineRule="auto"/>
        <w:ind w:firstLine="709"/>
        <w:jc w:val="both"/>
      </w:pPr>
      <w:bookmarkStart w:id="8" w:name="Bookmark8"/>
      <w:bookmarkEnd w:id="8"/>
      <w:r>
        <w:rPr>
          <w:rFonts w:ascii="Times New Roman" w:hAnsi="Times New Roman" w:cs="Times New Roman"/>
          <w:sz w:val="28"/>
          <w:szCs w:val="28"/>
        </w:rPr>
        <w:t xml:space="preserve">- несоответствие муниципальных образований критерию отбора муниципальных образований для предоставления субсидий, установленному </w:t>
      </w:r>
      <w:hyperlink w:anchor="p29" w:history="1">
        <w:r>
          <w:rPr>
            <w:rFonts w:ascii="Times New Roman" w:hAnsi="Times New Roman" w:cs="Times New Roman"/>
            <w:color w:val="000000"/>
            <w:sz w:val="28"/>
            <w:szCs w:val="28"/>
          </w:rPr>
          <w:t>пунктом 4</w:t>
        </w:r>
      </w:hyperlink>
      <w:r>
        <w:rPr>
          <w:rFonts w:ascii="Times New Roman" w:hAnsi="Times New Roman" w:cs="Times New Roman"/>
          <w:sz w:val="28"/>
          <w:szCs w:val="28"/>
        </w:rPr>
        <w:t xml:space="preserve"> настоящего Порядка;</w:t>
      </w:r>
    </w:p>
    <w:p w:rsidR="00300B29" w:rsidRDefault="00300B29" w:rsidP="00300B29">
      <w:pPr>
        <w:pStyle w:val="Standard"/>
        <w:spacing w:after="0" w:line="240" w:lineRule="auto"/>
        <w:ind w:firstLine="709"/>
        <w:jc w:val="both"/>
      </w:pPr>
      <w:r>
        <w:rPr>
          <w:rFonts w:ascii="Times New Roman" w:hAnsi="Times New Roman" w:cs="Times New Roman"/>
          <w:sz w:val="28"/>
          <w:szCs w:val="28"/>
        </w:rPr>
        <w:t xml:space="preserve">- несоблюдение срока представления документов для предоставления субсидий, установленного </w:t>
      </w:r>
      <w:hyperlink w:anchor="p35" w:history="1">
        <w:r>
          <w:rPr>
            <w:rFonts w:ascii="Times New Roman" w:hAnsi="Times New Roman" w:cs="Times New Roman"/>
            <w:color w:val="000000"/>
            <w:sz w:val="28"/>
            <w:szCs w:val="28"/>
          </w:rPr>
          <w:t>абзацем первым</w:t>
        </w:r>
      </w:hyperlink>
      <w:r>
        <w:rPr>
          <w:rFonts w:ascii="Times New Roman" w:hAnsi="Times New Roman" w:cs="Times New Roman"/>
          <w:color w:val="000000"/>
          <w:sz w:val="28"/>
          <w:szCs w:val="28"/>
        </w:rPr>
        <w:t xml:space="preserve"> </w:t>
      </w:r>
      <w:r>
        <w:rPr>
          <w:rFonts w:ascii="Times New Roman" w:hAnsi="Times New Roman" w:cs="Times New Roman"/>
          <w:sz w:val="28"/>
          <w:szCs w:val="28"/>
        </w:rPr>
        <w:t>настоящего пункта.</w:t>
      </w:r>
    </w:p>
    <w:p w:rsidR="00300B29" w:rsidRDefault="00300B29" w:rsidP="00300B29">
      <w:pPr>
        <w:pStyle w:val="Standard"/>
        <w:spacing w:after="0" w:line="240" w:lineRule="auto"/>
        <w:ind w:firstLine="709"/>
        <w:jc w:val="both"/>
      </w:pPr>
      <w:proofErr w:type="gramStart"/>
      <w:r>
        <w:rPr>
          <w:rFonts w:ascii="Times New Roman" w:hAnsi="Times New Roman" w:cs="Times New Roman"/>
          <w:sz w:val="28"/>
          <w:szCs w:val="28"/>
        </w:rPr>
        <w:t>В случае принятия решения об отказе в приеме документов для предоставления субсидий по основаниям</w:t>
      </w:r>
      <w:proofErr w:type="gramEnd"/>
      <w:r>
        <w:rPr>
          <w:rFonts w:ascii="Times New Roman" w:hAnsi="Times New Roman" w:cs="Times New Roman"/>
          <w:sz w:val="28"/>
          <w:szCs w:val="28"/>
        </w:rPr>
        <w:t xml:space="preserve">, установленным </w:t>
      </w:r>
      <w:hyperlink w:anchor="p47" w:history="1">
        <w:r>
          <w:rPr>
            <w:rFonts w:ascii="Times New Roman" w:hAnsi="Times New Roman" w:cs="Times New Roman"/>
            <w:color w:val="000000"/>
            <w:sz w:val="28"/>
            <w:szCs w:val="28"/>
          </w:rPr>
          <w:t>абзацами двенадцатым</w:t>
        </w:r>
      </w:hyperlink>
      <w:r>
        <w:rPr>
          <w:rFonts w:ascii="Times New Roman" w:hAnsi="Times New Roman" w:cs="Times New Roman"/>
          <w:color w:val="000000"/>
          <w:sz w:val="28"/>
          <w:szCs w:val="28"/>
        </w:rPr>
        <w:t xml:space="preserve">, </w:t>
      </w:r>
      <w:hyperlink w:anchor="p48" w:history="1">
        <w:r>
          <w:rPr>
            <w:rFonts w:ascii="Times New Roman" w:hAnsi="Times New Roman" w:cs="Times New Roman"/>
            <w:color w:val="000000"/>
            <w:sz w:val="28"/>
            <w:szCs w:val="28"/>
          </w:rPr>
          <w:t>тринадцатым</w:t>
        </w:r>
      </w:hyperlink>
      <w:r>
        <w:rPr>
          <w:rFonts w:ascii="Times New Roman" w:hAnsi="Times New Roman" w:cs="Times New Roman"/>
          <w:sz w:val="28"/>
          <w:szCs w:val="28"/>
        </w:rPr>
        <w:t xml:space="preserve"> настоящего пункта, муниципальные образования имеют право повторно обратиться после устранения оснований, послуживших причиной отказа, но не позднее одного рабочего дня со дня получения уведомления об отказе в приеме документов для предоставления субсидий.</w:t>
      </w:r>
    </w:p>
    <w:p w:rsidR="00300B29" w:rsidRDefault="00300B29" w:rsidP="00300B29">
      <w:pPr>
        <w:pStyle w:val="Standard"/>
        <w:spacing w:after="0" w:line="240" w:lineRule="auto"/>
        <w:ind w:firstLine="709"/>
        <w:jc w:val="both"/>
      </w:pPr>
      <w:r>
        <w:rPr>
          <w:rFonts w:ascii="Times New Roman" w:hAnsi="Times New Roman" w:cs="Times New Roman"/>
          <w:sz w:val="28"/>
          <w:szCs w:val="28"/>
        </w:rPr>
        <w:t>7. Главным распорядителем субсидий является служба.</w:t>
      </w:r>
    </w:p>
    <w:p w:rsidR="00300B29" w:rsidRDefault="00300B29" w:rsidP="00300B29">
      <w:pPr>
        <w:spacing w:after="0" w:line="240" w:lineRule="auto"/>
        <w:ind w:firstLine="709"/>
        <w:jc w:val="both"/>
      </w:pPr>
      <w:r>
        <w:rPr>
          <w:rFonts w:ascii="Times New Roman" w:hAnsi="Times New Roman"/>
          <w:sz w:val="28"/>
          <w:szCs w:val="28"/>
        </w:rPr>
        <w:t xml:space="preserve">8. </w:t>
      </w:r>
      <w:r>
        <w:rPr>
          <w:rFonts w:ascii="Times New Roman" w:eastAsia="Calibri" w:hAnsi="Times New Roman"/>
          <w:sz w:val="28"/>
          <w:szCs w:val="28"/>
        </w:rPr>
        <w:t xml:space="preserve">Расчет размера субсидий, предоставляемых муниципальным образованиям, осуществляется в соответствии с распределением субсидий муниципальным районам (муниципальным округам, городским  округам) Астраханской области на реализацию мероприятий комплексных планов по снижению выбросов загрязняющих веществ в атмосферный воздух в рамках регионального проекта </w:t>
      </w:r>
      <w:r w:rsidR="005E058A">
        <w:rPr>
          <w:rFonts w:ascii="Times New Roman" w:hAnsi="Times New Roman"/>
          <w:sz w:val="28"/>
          <w:szCs w:val="28"/>
          <w:lang w:eastAsia="ru-RU"/>
        </w:rPr>
        <w:t>«</w:t>
      </w:r>
      <w:r>
        <w:rPr>
          <w:rFonts w:ascii="Times New Roman" w:hAnsi="Times New Roman"/>
          <w:sz w:val="28"/>
          <w:szCs w:val="28"/>
          <w:lang w:eastAsia="ru-RU"/>
        </w:rPr>
        <w:t>Чистый воздух</w:t>
      </w:r>
      <w:r w:rsidR="005E058A">
        <w:rPr>
          <w:rFonts w:ascii="Times New Roman" w:hAnsi="Times New Roman"/>
          <w:sz w:val="28"/>
          <w:szCs w:val="28"/>
          <w:lang w:eastAsia="ru-RU"/>
        </w:rPr>
        <w:t>»</w:t>
      </w:r>
      <w:r>
        <w:rPr>
          <w:rFonts w:ascii="Times New Roman" w:hAnsi="Times New Roman"/>
          <w:sz w:val="28"/>
          <w:szCs w:val="28"/>
          <w:lang w:eastAsia="ru-RU"/>
        </w:rPr>
        <w:t xml:space="preserve"> государственной программы </w:t>
      </w:r>
      <w:r w:rsidR="005E058A">
        <w:rPr>
          <w:rFonts w:ascii="Times New Roman" w:hAnsi="Times New Roman"/>
          <w:sz w:val="28"/>
          <w:szCs w:val="28"/>
          <w:lang w:eastAsia="ru-RU"/>
        </w:rPr>
        <w:t>«</w:t>
      </w:r>
      <w:r>
        <w:rPr>
          <w:rFonts w:ascii="Times New Roman" w:hAnsi="Times New Roman"/>
          <w:sz w:val="28"/>
          <w:szCs w:val="28"/>
          <w:lang w:eastAsia="ru-RU"/>
        </w:rPr>
        <w:t>Охрана окружающей среды Астраханской области</w:t>
      </w:r>
      <w:r w:rsidR="005E058A">
        <w:rPr>
          <w:rFonts w:ascii="Times New Roman" w:hAnsi="Times New Roman"/>
          <w:sz w:val="28"/>
          <w:szCs w:val="28"/>
          <w:lang w:eastAsia="ru-RU"/>
        </w:rPr>
        <w:t>»</w:t>
      </w:r>
      <w:r>
        <w:rPr>
          <w:rFonts w:ascii="Times New Roman" w:hAnsi="Times New Roman"/>
          <w:sz w:val="28"/>
          <w:szCs w:val="28"/>
          <w:lang w:eastAsia="ru-RU"/>
        </w:rPr>
        <w:t xml:space="preserve"> в 2028 году</w:t>
      </w:r>
      <w:r>
        <w:rPr>
          <w:rFonts w:ascii="Times New Roman" w:eastAsia="Calibri" w:hAnsi="Times New Roman"/>
          <w:sz w:val="28"/>
          <w:szCs w:val="28"/>
        </w:rPr>
        <w:t xml:space="preserve">. </w:t>
      </w:r>
    </w:p>
    <w:p w:rsidR="00300B29" w:rsidRDefault="00300B29" w:rsidP="00300B29">
      <w:pPr>
        <w:pStyle w:val="Standard"/>
        <w:spacing w:after="0" w:line="240" w:lineRule="auto"/>
        <w:ind w:firstLine="709"/>
        <w:jc w:val="both"/>
      </w:pPr>
      <w:r>
        <w:rPr>
          <w:rFonts w:ascii="Times New Roman" w:hAnsi="Times New Roman" w:cs="Times New Roman"/>
          <w:sz w:val="28"/>
          <w:szCs w:val="28"/>
        </w:rPr>
        <w:t xml:space="preserve">9. Субсидии предоставляются муниципальным образованиям в пределах лимитов бюджетных ассигнований, предусмотренных службе сводной бюджетной росписью, на цели, установленные </w:t>
      </w:r>
      <w:hyperlink w:anchor="p24" w:history="1">
        <w:r>
          <w:rPr>
            <w:rFonts w:ascii="Times New Roman" w:hAnsi="Times New Roman" w:cs="Times New Roman"/>
            <w:color w:val="000000"/>
            <w:sz w:val="28"/>
            <w:szCs w:val="28"/>
          </w:rPr>
          <w:t>пунктом 2</w:t>
        </w:r>
      </w:hyperlink>
      <w:r>
        <w:rPr>
          <w:rFonts w:ascii="Times New Roman" w:hAnsi="Times New Roman" w:cs="Times New Roman"/>
          <w:color w:val="000000"/>
          <w:sz w:val="28"/>
          <w:szCs w:val="28"/>
        </w:rPr>
        <w:t xml:space="preserve"> </w:t>
      </w:r>
      <w:r>
        <w:rPr>
          <w:rFonts w:ascii="Times New Roman" w:hAnsi="Times New Roman" w:cs="Times New Roman"/>
          <w:sz w:val="28"/>
          <w:szCs w:val="28"/>
        </w:rPr>
        <w:t>настоящего Порядка.</w:t>
      </w:r>
    </w:p>
    <w:p w:rsidR="00300B29" w:rsidRDefault="00300B29" w:rsidP="00300B29">
      <w:pPr>
        <w:spacing w:after="0" w:line="288" w:lineRule="atLeast"/>
        <w:ind w:firstLine="540"/>
        <w:jc w:val="both"/>
      </w:pPr>
      <w:r>
        <w:rPr>
          <w:rFonts w:ascii="Times New Roman" w:hAnsi="Times New Roman"/>
          <w:sz w:val="28"/>
          <w:szCs w:val="28"/>
          <w:lang w:eastAsia="ru-RU"/>
        </w:rPr>
        <w:t xml:space="preserve">10. </w:t>
      </w:r>
      <w:proofErr w:type="gramStart"/>
      <w:r>
        <w:rPr>
          <w:rFonts w:ascii="Times New Roman" w:hAnsi="Times New Roman"/>
          <w:sz w:val="28"/>
          <w:szCs w:val="28"/>
          <w:lang w:eastAsia="ru-RU"/>
        </w:rPr>
        <w:t xml:space="preserve">Предоставление субсидии осуществляется на основании соглашения, заключаемого между службой и муниципальным образованием по форме, утвержденной Министерством финансов Российской Федерации, в государственной интегрированной информационной системе управления общественными финансами </w:t>
      </w:r>
      <w:r w:rsidR="005E058A">
        <w:rPr>
          <w:rFonts w:ascii="Times New Roman" w:hAnsi="Times New Roman"/>
          <w:sz w:val="28"/>
          <w:szCs w:val="28"/>
          <w:lang w:eastAsia="ru-RU"/>
        </w:rPr>
        <w:t>«</w:t>
      </w:r>
      <w:r>
        <w:rPr>
          <w:rFonts w:ascii="Times New Roman" w:hAnsi="Times New Roman"/>
          <w:sz w:val="28"/>
          <w:szCs w:val="28"/>
          <w:lang w:eastAsia="ru-RU"/>
        </w:rPr>
        <w:t>Электронный бюджет</w:t>
      </w:r>
      <w:r w:rsidR="005E058A">
        <w:rPr>
          <w:rFonts w:ascii="Times New Roman" w:hAnsi="Times New Roman"/>
          <w:sz w:val="28"/>
          <w:szCs w:val="28"/>
          <w:lang w:eastAsia="ru-RU"/>
        </w:rPr>
        <w:t>»</w:t>
      </w:r>
      <w:r>
        <w:rPr>
          <w:rFonts w:ascii="Times New Roman" w:hAnsi="Times New Roman"/>
          <w:sz w:val="28"/>
          <w:szCs w:val="28"/>
          <w:lang w:eastAsia="ru-RU"/>
        </w:rPr>
        <w:t xml:space="preserve"> в соответствии с </w:t>
      </w:r>
      <w:hyperlink r:id="rId11" w:history="1">
        <w:r>
          <w:rPr>
            <w:rFonts w:ascii="Times New Roman" w:hAnsi="Times New Roman"/>
            <w:sz w:val="28"/>
            <w:szCs w:val="28"/>
            <w:lang w:eastAsia="ru-RU"/>
          </w:rPr>
          <w:t>Постановлением</w:t>
        </w:r>
      </w:hyperlink>
      <w:r>
        <w:rPr>
          <w:rFonts w:ascii="Times New Roman" w:hAnsi="Times New Roman"/>
          <w:sz w:val="28"/>
          <w:szCs w:val="28"/>
          <w:lang w:eastAsia="ru-RU"/>
        </w:rPr>
        <w:t xml:space="preserve"> Правительства Российской Федерации от 30.09.2014 № 999 </w:t>
      </w:r>
      <w:r w:rsidR="005E058A">
        <w:rPr>
          <w:rFonts w:ascii="Times New Roman" w:hAnsi="Times New Roman"/>
          <w:sz w:val="28"/>
          <w:szCs w:val="28"/>
          <w:lang w:eastAsia="ru-RU"/>
        </w:rPr>
        <w:t>«</w:t>
      </w:r>
      <w:r>
        <w:rPr>
          <w:rFonts w:ascii="Times New Roman" w:hAnsi="Times New Roman"/>
          <w:sz w:val="28"/>
          <w:szCs w:val="28"/>
          <w:lang w:eastAsia="ru-RU"/>
        </w:rPr>
        <w:t>О формировании, предоставлении и распределении субсидий из федерального бюджета бюджетам субъектов Российской Федерации</w:t>
      </w:r>
      <w:r w:rsidR="005E058A">
        <w:rPr>
          <w:rFonts w:ascii="Times New Roman" w:hAnsi="Times New Roman"/>
          <w:sz w:val="28"/>
          <w:szCs w:val="28"/>
          <w:lang w:eastAsia="ru-RU"/>
        </w:rPr>
        <w:t>»</w:t>
      </w:r>
      <w:r>
        <w:rPr>
          <w:rFonts w:ascii="Times New Roman" w:hAnsi="Times New Roman"/>
          <w:sz w:val="28"/>
          <w:szCs w:val="28"/>
          <w:lang w:eastAsia="ru-RU"/>
        </w:rPr>
        <w:t>, не позднее 15 февраля года предоставления субсидий.</w:t>
      </w:r>
      <w:proofErr w:type="gramEnd"/>
    </w:p>
    <w:p w:rsidR="00300B29" w:rsidRDefault="00300B29" w:rsidP="00300B29">
      <w:pPr>
        <w:pStyle w:val="Standard"/>
        <w:spacing w:after="0" w:line="240" w:lineRule="auto"/>
        <w:ind w:firstLine="709"/>
        <w:jc w:val="both"/>
      </w:pPr>
      <w:r>
        <w:rPr>
          <w:rFonts w:ascii="Times New Roman" w:hAnsi="Times New Roman" w:cs="Times New Roman"/>
          <w:sz w:val="28"/>
          <w:szCs w:val="28"/>
        </w:rPr>
        <w:t xml:space="preserve">11. </w:t>
      </w:r>
      <w:proofErr w:type="gramStart"/>
      <w:r>
        <w:rPr>
          <w:rFonts w:ascii="Times New Roman" w:hAnsi="Times New Roman" w:cs="Times New Roman"/>
          <w:sz w:val="28"/>
          <w:szCs w:val="28"/>
        </w:rPr>
        <w:t xml:space="preserve">Перечисление субсидии осуществляется на основании соглашения после представления в Управление Федерального казначейства по Астраханской области копии правового акта службы об осуществлении полномочий получателя средств бюджета субъекта Российской Федерации по перечислению субсидии из бюджета субъекта Российской Федерации в бюджет муниципального образования в пределах суммы, необходимой для оплаты денежных обязательств по расходам получателя средств бюджета муниципального образования, в целях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которых предоставляется</w:t>
      </w:r>
      <w:proofErr w:type="gramEnd"/>
      <w:r>
        <w:rPr>
          <w:rFonts w:ascii="Times New Roman" w:hAnsi="Times New Roman" w:cs="Times New Roman"/>
          <w:sz w:val="28"/>
          <w:szCs w:val="28"/>
        </w:rPr>
        <w:t xml:space="preserve"> субсидия бюджету муниципального образования, в порядке, установленном Федеральным казначейством.</w:t>
      </w:r>
    </w:p>
    <w:p w:rsidR="00300B29" w:rsidRDefault="00300B29" w:rsidP="00300B29">
      <w:pPr>
        <w:pStyle w:val="Standard"/>
        <w:spacing w:after="0" w:line="240" w:lineRule="auto"/>
        <w:ind w:firstLine="709"/>
        <w:jc w:val="both"/>
      </w:pPr>
      <w:bookmarkStart w:id="9" w:name="Bookmark9"/>
      <w:bookmarkEnd w:id="9"/>
      <w:r>
        <w:rPr>
          <w:rFonts w:ascii="Times New Roman" w:hAnsi="Times New Roman" w:cs="Times New Roman"/>
          <w:sz w:val="28"/>
          <w:szCs w:val="28"/>
        </w:rPr>
        <w:lastRenderedPageBreak/>
        <w:t>12. Муниципальные образования представляют в службу отчетность по форме и в сроки, которые установлены соглашениями.</w:t>
      </w:r>
    </w:p>
    <w:p w:rsidR="00300B29" w:rsidRDefault="00300B29" w:rsidP="00300B29">
      <w:pPr>
        <w:pStyle w:val="Standard"/>
        <w:spacing w:after="0" w:line="240" w:lineRule="auto"/>
        <w:ind w:firstLine="709"/>
        <w:jc w:val="both"/>
      </w:pPr>
      <w:r>
        <w:rPr>
          <w:rFonts w:ascii="Times New Roman" w:hAnsi="Times New Roman" w:cs="Times New Roman"/>
          <w:sz w:val="28"/>
          <w:szCs w:val="28"/>
        </w:rPr>
        <w:t xml:space="preserve">13. Муниципальные образования несут ответственность за соблюдение условий, целей и порядка, которые установлены при предоставлении субсидий, и эффективное использование полученных субсидий, а также осуществляют контроль за своевременным и качественным выполнением работ, проведенных в рамках реализации мероприятий, указанных </w:t>
      </w:r>
      <w:r>
        <w:rPr>
          <w:rFonts w:ascii="Times New Roman" w:hAnsi="Times New Roman" w:cs="Times New Roman"/>
          <w:color w:val="000000"/>
          <w:sz w:val="28"/>
          <w:szCs w:val="28"/>
        </w:rPr>
        <w:t xml:space="preserve">в </w:t>
      </w:r>
      <w:hyperlink w:anchor="p24" w:history="1">
        <w:r>
          <w:rPr>
            <w:rFonts w:ascii="Times New Roman" w:hAnsi="Times New Roman" w:cs="Times New Roman"/>
            <w:color w:val="000000"/>
            <w:sz w:val="28"/>
            <w:szCs w:val="28"/>
          </w:rPr>
          <w:t>пункте 2</w:t>
        </w:r>
      </w:hyperlink>
      <w:r>
        <w:rPr>
          <w:rFonts w:ascii="Times New Roman" w:hAnsi="Times New Roman" w:cs="Times New Roman"/>
          <w:sz w:val="28"/>
          <w:szCs w:val="28"/>
        </w:rPr>
        <w:t xml:space="preserve"> настоящего Порядка.</w:t>
      </w:r>
    </w:p>
    <w:p w:rsidR="00300B29" w:rsidRDefault="00300B29" w:rsidP="00300B29">
      <w:pPr>
        <w:pStyle w:val="Standard"/>
        <w:spacing w:after="0" w:line="240" w:lineRule="auto"/>
        <w:ind w:firstLine="709"/>
        <w:jc w:val="both"/>
      </w:pPr>
      <w:r>
        <w:rPr>
          <w:rFonts w:ascii="Times New Roman" w:hAnsi="Times New Roman" w:cs="Times New Roman"/>
          <w:sz w:val="28"/>
          <w:szCs w:val="28"/>
        </w:rPr>
        <w:t xml:space="preserve">14. Служба в соответствии с </w:t>
      </w:r>
      <w:r>
        <w:rPr>
          <w:rFonts w:ascii="Times New Roman" w:hAnsi="Times New Roman" w:cs="Times New Roman"/>
          <w:color w:val="000000"/>
          <w:sz w:val="28"/>
          <w:szCs w:val="28"/>
        </w:rPr>
        <w:t xml:space="preserve">Бюджетным </w:t>
      </w:r>
      <w:hyperlink r:id="rId12" w:history="1">
        <w:r>
          <w:rPr>
            <w:rFonts w:ascii="Times New Roman" w:hAnsi="Times New Roman" w:cs="Times New Roman"/>
            <w:color w:val="000000"/>
            <w:sz w:val="28"/>
            <w:szCs w:val="28"/>
          </w:rPr>
          <w:t>кодексом</w:t>
        </w:r>
      </w:hyperlink>
      <w:r>
        <w:rPr>
          <w:rFonts w:ascii="Times New Roman" w:hAnsi="Times New Roman" w:cs="Times New Roman"/>
          <w:sz w:val="28"/>
          <w:szCs w:val="28"/>
        </w:rPr>
        <w:t xml:space="preserve"> Российской Федерации обеспечивает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соблюдением муниципальными образованиями условий, целей и порядка, которые установлены при предоставлении субсидий, на основании отчетности, указанной в </w:t>
      </w:r>
      <w:hyperlink w:anchor="p57" w:history="1">
        <w:r>
          <w:rPr>
            <w:rFonts w:ascii="Times New Roman" w:hAnsi="Times New Roman" w:cs="Times New Roman"/>
            <w:color w:val="000000"/>
            <w:sz w:val="28"/>
            <w:szCs w:val="28"/>
          </w:rPr>
          <w:t>пункте 12</w:t>
        </w:r>
      </w:hyperlink>
      <w:r>
        <w:rPr>
          <w:rFonts w:ascii="Times New Roman" w:hAnsi="Times New Roman" w:cs="Times New Roman"/>
          <w:sz w:val="28"/>
          <w:szCs w:val="28"/>
        </w:rPr>
        <w:t xml:space="preserve"> настоящего Порядка.</w:t>
      </w:r>
    </w:p>
    <w:p w:rsidR="00300B29" w:rsidRDefault="00300B29" w:rsidP="00300B29">
      <w:pPr>
        <w:pStyle w:val="Standard"/>
        <w:spacing w:after="0" w:line="240" w:lineRule="auto"/>
        <w:ind w:firstLine="709"/>
        <w:jc w:val="both"/>
      </w:pPr>
      <w:bookmarkStart w:id="10" w:name="Bookmark10"/>
      <w:bookmarkEnd w:id="10"/>
      <w:r>
        <w:rPr>
          <w:rFonts w:ascii="Times New Roman" w:hAnsi="Times New Roman" w:cs="Times New Roman"/>
          <w:sz w:val="28"/>
          <w:szCs w:val="28"/>
        </w:rPr>
        <w:t xml:space="preserve">15. </w:t>
      </w:r>
      <w:proofErr w:type="gramStart"/>
      <w:r>
        <w:rPr>
          <w:rFonts w:ascii="Times New Roman" w:hAnsi="Times New Roman" w:cs="Times New Roman"/>
          <w:sz w:val="28"/>
          <w:szCs w:val="28"/>
        </w:rPr>
        <w:t xml:space="preserve">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и письменным обязательством, установленным </w:t>
      </w:r>
      <w:hyperlink w:anchor="p33" w:history="1">
        <w:r>
          <w:rPr>
            <w:rFonts w:ascii="Times New Roman" w:hAnsi="Times New Roman" w:cs="Times New Roman"/>
            <w:color w:val="000000"/>
            <w:sz w:val="28"/>
            <w:szCs w:val="28"/>
          </w:rPr>
          <w:t>абзацем третьим пункта 5</w:t>
        </w:r>
      </w:hyperlink>
      <w:r>
        <w:rPr>
          <w:rFonts w:ascii="Times New Roman" w:hAnsi="Times New Roman" w:cs="Times New Roman"/>
          <w:color w:val="000000"/>
          <w:sz w:val="28"/>
          <w:szCs w:val="28"/>
        </w:rPr>
        <w:t xml:space="preserve"> н</w:t>
      </w:r>
      <w:r>
        <w:rPr>
          <w:rFonts w:ascii="Times New Roman" w:hAnsi="Times New Roman" w:cs="Times New Roman"/>
          <w:sz w:val="28"/>
          <w:szCs w:val="28"/>
        </w:rPr>
        <w:t>астоящего Порядка (в части достижения показателей результативности использования субсидии), и до первой даты представления отчетности о достижении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w:t>
      </w:r>
      <w:proofErr w:type="gramEnd"/>
      <w:r>
        <w:rPr>
          <w:rFonts w:ascii="Times New Roman" w:hAnsi="Times New Roman" w:cs="Times New Roman"/>
          <w:sz w:val="28"/>
          <w:szCs w:val="28"/>
        </w:rPr>
        <w:t xml:space="preserve"> не устранены, объем средств, подлежащих возврату из бюджета муниципального образования в бюджет Астраханской области в соответствии со </w:t>
      </w:r>
      <w:hyperlink r:id="rId13" w:history="1">
        <w:r>
          <w:rPr>
            <w:rFonts w:ascii="Times New Roman" w:hAnsi="Times New Roman" w:cs="Times New Roman"/>
            <w:color w:val="000000"/>
            <w:sz w:val="28"/>
            <w:szCs w:val="28"/>
          </w:rPr>
          <w:t>статьей 329</w:t>
        </w:r>
      </w:hyperlink>
      <w:r>
        <w:rPr>
          <w:rFonts w:ascii="Times New Roman" w:hAnsi="Times New Roman" w:cs="Times New Roman"/>
          <w:color w:val="000000"/>
          <w:sz w:val="28"/>
          <w:szCs w:val="28"/>
        </w:rPr>
        <w:t xml:space="preserve"> </w:t>
      </w:r>
      <w:r>
        <w:rPr>
          <w:rFonts w:ascii="Times New Roman" w:hAnsi="Times New Roman" w:cs="Times New Roman"/>
          <w:sz w:val="28"/>
          <w:szCs w:val="28"/>
        </w:rPr>
        <w:t>Гражданского кодекса Российской Федерации до 1 июня года, следующего за годом предоставления субсидии (</w:t>
      </w:r>
      <w:proofErr w:type="spellStart"/>
      <w:proofErr w:type="gramStart"/>
      <w:r>
        <w:rPr>
          <w:rFonts w:ascii="Times New Roman" w:hAnsi="Times New Roman" w:cs="Times New Roman"/>
          <w:sz w:val="28"/>
          <w:szCs w:val="28"/>
        </w:rPr>
        <w:t>V</w:t>
      </w:r>
      <w:proofErr w:type="gramEnd"/>
      <w:r>
        <w:rPr>
          <w:rFonts w:ascii="Times New Roman" w:hAnsi="Times New Roman" w:cs="Times New Roman"/>
          <w:sz w:val="28"/>
          <w:szCs w:val="28"/>
        </w:rPr>
        <w:t>возврата</w:t>
      </w:r>
      <w:proofErr w:type="spellEnd"/>
      <w:r>
        <w:rPr>
          <w:rFonts w:ascii="Times New Roman" w:hAnsi="Times New Roman" w:cs="Times New Roman"/>
          <w:sz w:val="28"/>
          <w:szCs w:val="28"/>
        </w:rPr>
        <w:t>), рассчитывается по формуле:</w:t>
      </w:r>
    </w:p>
    <w:p w:rsidR="00300B29" w:rsidRDefault="00300B29" w:rsidP="00300B29">
      <w:pPr>
        <w:pStyle w:val="Standard"/>
        <w:spacing w:after="0" w:line="240" w:lineRule="auto"/>
        <w:ind w:firstLine="709"/>
        <w:jc w:val="both"/>
      </w:pPr>
      <w:r>
        <w:rPr>
          <w:rFonts w:ascii="Times New Roman" w:hAnsi="Times New Roman" w:cs="Times New Roman"/>
          <w:sz w:val="28"/>
          <w:szCs w:val="28"/>
        </w:rPr>
        <w:t> </w:t>
      </w:r>
    </w:p>
    <w:p w:rsidR="00300B29" w:rsidRDefault="00300B29" w:rsidP="00300B29">
      <w:pPr>
        <w:pStyle w:val="Standard"/>
        <w:spacing w:after="0" w:line="240" w:lineRule="auto"/>
        <w:ind w:firstLine="709"/>
        <w:jc w:val="center"/>
      </w:pPr>
      <w:proofErr w:type="spellStart"/>
      <w:proofErr w:type="gramStart"/>
      <w:r>
        <w:rPr>
          <w:rFonts w:ascii="Times New Roman" w:hAnsi="Times New Roman" w:cs="Times New Roman"/>
          <w:sz w:val="28"/>
          <w:szCs w:val="28"/>
        </w:rPr>
        <w:t>V</w:t>
      </w:r>
      <w:proofErr w:type="gramEnd"/>
      <w:r>
        <w:rPr>
          <w:rFonts w:ascii="Times New Roman" w:hAnsi="Times New Roman" w:cs="Times New Roman"/>
          <w:sz w:val="28"/>
          <w:szCs w:val="28"/>
        </w:rPr>
        <w:t>возврата</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Vсубсидии</w:t>
      </w:r>
      <w:proofErr w:type="spellEnd"/>
      <w:r>
        <w:rPr>
          <w:rFonts w:ascii="Times New Roman" w:hAnsi="Times New Roman" w:cs="Times New Roman"/>
          <w:sz w:val="28"/>
          <w:szCs w:val="28"/>
        </w:rPr>
        <w:t xml:space="preserve"> x k x m / n) x 0,1,</w:t>
      </w:r>
    </w:p>
    <w:p w:rsidR="00300B29" w:rsidRDefault="00300B29" w:rsidP="00300B29">
      <w:pPr>
        <w:pStyle w:val="Standard"/>
        <w:spacing w:after="0" w:line="240" w:lineRule="auto"/>
        <w:ind w:firstLine="709"/>
        <w:jc w:val="both"/>
      </w:pPr>
      <w:r>
        <w:rPr>
          <w:rFonts w:ascii="Times New Roman" w:hAnsi="Times New Roman" w:cs="Times New Roman"/>
          <w:sz w:val="28"/>
          <w:szCs w:val="28"/>
        </w:rPr>
        <w:t> </w:t>
      </w:r>
    </w:p>
    <w:p w:rsidR="00300B29" w:rsidRDefault="00300B29" w:rsidP="00300B29">
      <w:pPr>
        <w:pStyle w:val="Standard"/>
        <w:spacing w:after="0" w:line="240" w:lineRule="auto"/>
        <w:ind w:firstLine="709"/>
        <w:jc w:val="both"/>
      </w:pPr>
      <w:r>
        <w:rPr>
          <w:rFonts w:ascii="Times New Roman" w:hAnsi="Times New Roman" w:cs="Times New Roman"/>
          <w:sz w:val="28"/>
          <w:szCs w:val="28"/>
        </w:rPr>
        <w:t>где:</w:t>
      </w:r>
    </w:p>
    <w:p w:rsidR="00300B29" w:rsidRDefault="00300B29" w:rsidP="00300B29">
      <w:pPr>
        <w:pStyle w:val="Standard"/>
        <w:spacing w:after="0" w:line="240" w:lineRule="auto"/>
        <w:ind w:firstLine="709"/>
        <w:jc w:val="both"/>
      </w:pPr>
      <w:proofErr w:type="spellStart"/>
      <w:proofErr w:type="gramStart"/>
      <w:r>
        <w:rPr>
          <w:rFonts w:ascii="Times New Roman" w:hAnsi="Times New Roman" w:cs="Times New Roman"/>
          <w:sz w:val="28"/>
          <w:szCs w:val="28"/>
        </w:rPr>
        <w:t>V</w:t>
      </w:r>
      <w:proofErr w:type="gramEnd"/>
      <w:r>
        <w:rPr>
          <w:rFonts w:ascii="Times New Roman" w:hAnsi="Times New Roman" w:cs="Times New Roman"/>
          <w:sz w:val="28"/>
          <w:szCs w:val="28"/>
        </w:rPr>
        <w:t>субсидии</w:t>
      </w:r>
      <w:proofErr w:type="spellEnd"/>
      <w:r>
        <w:rPr>
          <w:rFonts w:ascii="Times New Roman" w:hAnsi="Times New Roman" w:cs="Times New Roman"/>
          <w:sz w:val="28"/>
          <w:szCs w:val="28"/>
        </w:rPr>
        <w:t xml:space="preserve"> - размер субсидии, предоставленной бюджету муниципального образования в отчетном финансовом году;</w:t>
      </w:r>
    </w:p>
    <w:p w:rsidR="00300B29" w:rsidRDefault="00300B29" w:rsidP="00300B29">
      <w:pPr>
        <w:pStyle w:val="Standard"/>
        <w:spacing w:after="0" w:line="240" w:lineRule="auto"/>
        <w:ind w:firstLine="709"/>
        <w:jc w:val="both"/>
      </w:pPr>
      <w:r>
        <w:rPr>
          <w:rFonts w:ascii="Times New Roman" w:hAnsi="Times New Roman" w:cs="Times New Roman"/>
          <w:sz w:val="28"/>
          <w:szCs w:val="28"/>
        </w:rPr>
        <w:t xml:space="preserve">m - количество показателей результативности использования субсидии, по которым индекс, отражающий уровень </w:t>
      </w:r>
      <w:proofErr w:type="spellStart"/>
      <w:r>
        <w:rPr>
          <w:rFonts w:ascii="Times New Roman" w:hAnsi="Times New Roman" w:cs="Times New Roman"/>
          <w:sz w:val="28"/>
          <w:szCs w:val="28"/>
        </w:rPr>
        <w:t>недостижения</w:t>
      </w:r>
      <w:proofErr w:type="spellEnd"/>
      <w:r>
        <w:rPr>
          <w:rFonts w:ascii="Times New Roman" w:hAnsi="Times New Roman" w:cs="Times New Roman"/>
          <w:sz w:val="28"/>
          <w:szCs w:val="28"/>
        </w:rPr>
        <w:t xml:space="preserve"> i-</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показателя результативности использования субсидии, имеет положительное значение;</w:t>
      </w:r>
    </w:p>
    <w:p w:rsidR="00300B29" w:rsidRDefault="00300B29" w:rsidP="00300B29">
      <w:pPr>
        <w:pStyle w:val="Standard"/>
        <w:spacing w:after="0" w:line="240" w:lineRule="auto"/>
        <w:ind w:firstLine="709"/>
        <w:jc w:val="both"/>
      </w:pPr>
      <w:r>
        <w:rPr>
          <w:rFonts w:ascii="Times New Roman" w:hAnsi="Times New Roman" w:cs="Times New Roman"/>
          <w:sz w:val="28"/>
          <w:szCs w:val="28"/>
        </w:rPr>
        <w:t>n - общее количество показателей результативности использования субсидии;</w:t>
      </w:r>
    </w:p>
    <w:p w:rsidR="00300B29" w:rsidRDefault="00300B29" w:rsidP="00300B29">
      <w:pPr>
        <w:pStyle w:val="Standard"/>
        <w:spacing w:after="0" w:line="240" w:lineRule="auto"/>
        <w:ind w:firstLine="709"/>
        <w:jc w:val="both"/>
      </w:pPr>
      <w:r>
        <w:rPr>
          <w:rFonts w:ascii="Times New Roman" w:hAnsi="Times New Roman" w:cs="Times New Roman"/>
          <w:sz w:val="28"/>
          <w:szCs w:val="28"/>
        </w:rPr>
        <w:t>k - коэффициент возврата субсидии.</w:t>
      </w:r>
    </w:p>
    <w:p w:rsidR="00300B29" w:rsidRDefault="00300B29" w:rsidP="00300B29">
      <w:pPr>
        <w:pStyle w:val="Standard"/>
        <w:spacing w:after="0" w:line="240" w:lineRule="auto"/>
        <w:ind w:firstLine="709"/>
        <w:jc w:val="both"/>
      </w:pPr>
      <w:r>
        <w:rPr>
          <w:rFonts w:ascii="Times New Roman" w:hAnsi="Times New Roman" w:cs="Times New Roman"/>
          <w:sz w:val="28"/>
          <w:szCs w:val="28"/>
        </w:rPr>
        <w:t>16. Коэффициент возврата субсидии рассчитывается по формуле:</w:t>
      </w:r>
    </w:p>
    <w:p w:rsidR="00300B29" w:rsidRDefault="00300B29" w:rsidP="00300B29">
      <w:pPr>
        <w:pStyle w:val="Standard"/>
        <w:spacing w:after="0" w:line="240" w:lineRule="auto"/>
        <w:ind w:firstLine="709"/>
        <w:jc w:val="both"/>
      </w:pPr>
      <w:r>
        <w:rPr>
          <w:rFonts w:ascii="Times New Roman" w:hAnsi="Times New Roman" w:cs="Times New Roman"/>
          <w:sz w:val="28"/>
          <w:szCs w:val="28"/>
        </w:rPr>
        <w:t> </w:t>
      </w:r>
    </w:p>
    <w:p w:rsidR="00300B29" w:rsidRPr="00E66BC9" w:rsidRDefault="00300B29" w:rsidP="00300B29">
      <w:pPr>
        <w:pStyle w:val="Standard"/>
        <w:spacing w:after="0" w:line="240" w:lineRule="auto"/>
        <w:ind w:firstLine="709"/>
        <w:jc w:val="center"/>
        <w:rPr>
          <w:lang w:val="en-US"/>
        </w:rPr>
      </w:pPr>
      <w:r>
        <w:rPr>
          <w:rFonts w:ascii="Times New Roman" w:hAnsi="Times New Roman" w:cs="Times New Roman"/>
          <w:sz w:val="28"/>
          <w:szCs w:val="28"/>
          <w:lang w:val="en-US"/>
        </w:rPr>
        <w:t>k = SUM Di / m,</w:t>
      </w:r>
    </w:p>
    <w:p w:rsidR="00300B29" w:rsidRPr="00E66BC9" w:rsidRDefault="00300B29" w:rsidP="00300B29">
      <w:pPr>
        <w:pStyle w:val="Standard"/>
        <w:spacing w:after="0" w:line="240" w:lineRule="auto"/>
        <w:ind w:firstLine="709"/>
        <w:jc w:val="both"/>
        <w:rPr>
          <w:lang w:val="en-US"/>
        </w:rPr>
      </w:pPr>
      <w:r>
        <w:rPr>
          <w:rFonts w:ascii="Times New Roman" w:hAnsi="Times New Roman" w:cs="Times New Roman"/>
          <w:sz w:val="28"/>
          <w:szCs w:val="28"/>
          <w:lang w:val="en-US"/>
        </w:rPr>
        <w:t> </w:t>
      </w:r>
    </w:p>
    <w:p w:rsidR="00300B29" w:rsidRPr="00E66BC9" w:rsidRDefault="00300B29" w:rsidP="00300B29">
      <w:pPr>
        <w:pStyle w:val="Standard"/>
        <w:spacing w:after="0" w:line="240" w:lineRule="auto"/>
        <w:ind w:firstLine="709"/>
        <w:jc w:val="both"/>
        <w:rPr>
          <w:lang w:val="en-US"/>
        </w:rPr>
      </w:pPr>
      <w:r>
        <w:rPr>
          <w:rFonts w:ascii="Times New Roman" w:hAnsi="Times New Roman" w:cs="Times New Roman"/>
          <w:sz w:val="28"/>
          <w:szCs w:val="28"/>
        </w:rPr>
        <w:t>где</w:t>
      </w:r>
      <w:r>
        <w:rPr>
          <w:rFonts w:ascii="Times New Roman" w:hAnsi="Times New Roman" w:cs="Times New Roman"/>
          <w:sz w:val="28"/>
          <w:szCs w:val="28"/>
          <w:lang w:val="en-US"/>
        </w:rPr>
        <w:t>:</w:t>
      </w:r>
    </w:p>
    <w:p w:rsidR="00300B29" w:rsidRDefault="00300B29" w:rsidP="00300B29">
      <w:pPr>
        <w:pStyle w:val="Standard"/>
        <w:spacing w:after="0" w:line="240" w:lineRule="auto"/>
        <w:ind w:firstLine="709"/>
        <w:jc w:val="both"/>
      </w:pPr>
      <w:proofErr w:type="spellStart"/>
      <w:r>
        <w:rPr>
          <w:rFonts w:ascii="Times New Roman" w:hAnsi="Times New Roman" w:cs="Times New Roman"/>
          <w:sz w:val="28"/>
          <w:szCs w:val="28"/>
        </w:rPr>
        <w:t>Di</w:t>
      </w:r>
      <w:proofErr w:type="spellEnd"/>
      <w:r>
        <w:rPr>
          <w:rFonts w:ascii="Times New Roman" w:hAnsi="Times New Roman" w:cs="Times New Roman"/>
          <w:sz w:val="28"/>
          <w:szCs w:val="28"/>
        </w:rPr>
        <w:t xml:space="preserve"> - индекс, отражающий уровень </w:t>
      </w:r>
      <w:proofErr w:type="spellStart"/>
      <w:r>
        <w:rPr>
          <w:rFonts w:ascii="Times New Roman" w:hAnsi="Times New Roman" w:cs="Times New Roman"/>
          <w:sz w:val="28"/>
          <w:szCs w:val="28"/>
        </w:rPr>
        <w:t>недостижения</w:t>
      </w:r>
      <w:proofErr w:type="spellEnd"/>
      <w:r>
        <w:rPr>
          <w:rFonts w:ascii="Times New Roman" w:hAnsi="Times New Roman" w:cs="Times New Roman"/>
          <w:sz w:val="28"/>
          <w:szCs w:val="28"/>
        </w:rPr>
        <w:t xml:space="preserve"> значения i-</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показателя результативности использования субсидии.</w:t>
      </w:r>
    </w:p>
    <w:p w:rsidR="00300B29" w:rsidRDefault="00300B29" w:rsidP="00300B29">
      <w:pPr>
        <w:pStyle w:val="Standard"/>
        <w:spacing w:after="0" w:line="240" w:lineRule="auto"/>
        <w:ind w:firstLine="709"/>
        <w:jc w:val="both"/>
      </w:pPr>
      <w:r>
        <w:rPr>
          <w:rFonts w:ascii="Times New Roman" w:hAnsi="Times New Roman" w:cs="Times New Roman"/>
          <w:sz w:val="28"/>
          <w:szCs w:val="28"/>
        </w:rPr>
        <w:lastRenderedPageBreak/>
        <w:t xml:space="preserve">При расчете коэффициента возврата субсидии используются только положительные значения индекса, отражающего уровень </w:t>
      </w:r>
      <w:proofErr w:type="spellStart"/>
      <w:r>
        <w:rPr>
          <w:rFonts w:ascii="Times New Roman" w:hAnsi="Times New Roman" w:cs="Times New Roman"/>
          <w:sz w:val="28"/>
          <w:szCs w:val="28"/>
        </w:rPr>
        <w:t>недостижения</w:t>
      </w:r>
      <w:proofErr w:type="spellEnd"/>
      <w:r>
        <w:rPr>
          <w:rFonts w:ascii="Times New Roman" w:hAnsi="Times New Roman" w:cs="Times New Roman"/>
          <w:sz w:val="28"/>
          <w:szCs w:val="28"/>
        </w:rPr>
        <w:t xml:space="preserve"> i-</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показателя результативности использования субсидии.</w:t>
      </w:r>
    </w:p>
    <w:p w:rsidR="00300B29" w:rsidRDefault="00300B29" w:rsidP="00300B29">
      <w:pPr>
        <w:pStyle w:val="Standard"/>
        <w:spacing w:after="0" w:line="240" w:lineRule="auto"/>
        <w:ind w:firstLine="709"/>
        <w:jc w:val="both"/>
      </w:pPr>
      <w:r>
        <w:rPr>
          <w:rFonts w:ascii="Times New Roman" w:hAnsi="Times New Roman" w:cs="Times New Roman"/>
          <w:sz w:val="28"/>
          <w:szCs w:val="28"/>
        </w:rPr>
        <w:t xml:space="preserve">17. Индекс, отражающий уровень </w:t>
      </w:r>
      <w:proofErr w:type="spellStart"/>
      <w:r>
        <w:rPr>
          <w:rFonts w:ascii="Times New Roman" w:hAnsi="Times New Roman" w:cs="Times New Roman"/>
          <w:sz w:val="28"/>
          <w:szCs w:val="28"/>
        </w:rPr>
        <w:t>недостижения</w:t>
      </w:r>
      <w:proofErr w:type="spellEnd"/>
      <w:r>
        <w:rPr>
          <w:rFonts w:ascii="Times New Roman" w:hAnsi="Times New Roman" w:cs="Times New Roman"/>
          <w:sz w:val="28"/>
          <w:szCs w:val="28"/>
        </w:rPr>
        <w:t xml:space="preserve"> i-</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показателя результативности использования субсидии, определяется для показателей результативности использования субсидии, по которым большее значение фактически достигнутого значения отражает большую эффективность использования субсидии, по формуле:</w:t>
      </w:r>
    </w:p>
    <w:p w:rsidR="00300B29" w:rsidRDefault="00300B29" w:rsidP="00300B29">
      <w:pPr>
        <w:pStyle w:val="Standard"/>
        <w:spacing w:after="0" w:line="240" w:lineRule="auto"/>
        <w:ind w:firstLine="709"/>
        <w:jc w:val="both"/>
      </w:pPr>
      <w:r>
        <w:rPr>
          <w:rFonts w:ascii="Times New Roman" w:hAnsi="Times New Roman" w:cs="Times New Roman"/>
          <w:sz w:val="28"/>
          <w:szCs w:val="28"/>
        </w:rPr>
        <w:t> </w:t>
      </w:r>
    </w:p>
    <w:p w:rsidR="00300B29" w:rsidRDefault="00300B29" w:rsidP="00300B29">
      <w:pPr>
        <w:pStyle w:val="Standard"/>
        <w:spacing w:after="0" w:line="240" w:lineRule="auto"/>
        <w:ind w:firstLine="709"/>
        <w:jc w:val="center"/>
      </w:pPr>
      <w:proofErr w:type="spellStart"/>
      <w:r>
        <w:rPr>
          <w:rFonts w:ascii="Times New Roman" w:hAnsi="Times New Roman" w:cs="Times New Roman"/>
          <w:sz w:val="28"/>
          <w:szCs w:val="28"/>
        </w:rPr>
        <w:t>Di</w:t>
      </w:r>
      <w:proofErr w:type="spellEnd"/>
      <w:r>
        <w:rPr>
          <w:rFonts w:ascii="Times New Roman" w:hAnsi="Times New Roman" w:cs="Times New Roman"/>
          <w:sz w:val="28"/>
          <w:szCs w:val="28"/>
        </w:rPr>
        <w:t xml:space="preserve"> = 1 - </w:t>
      </w:r>
      <w:proofErr w:type="spellStart"/>
      <w:r>
        <w:rPr>
          <w:rFonts w:ascii="Times New Roman" w:hAnsi="Times New Roman" w:cs="Times New Roman"/>
          <w:sz w:val="28"/>
          <w:szCs w:val="28"/>
        </w:rPr>
        <w:t>Ti</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Si</w:t>
      </w:r>
      <w:proofErr w:type="spellEnd"/>
      <w:r>
        <w:rPr>
          <w:rFonts w:ascii="Times New Roman" w:hAnsi="Times New Roman" w:cs="Times New Roman"/>
          <w:sz w:val="28"/>
          <w:szCs w:val="28"/>
        </w:rPr>
        <w:t>,</w:t>
      </w:r>
    </w:p>
    <w:p w:rsidR="00300B29" w:rsidRDefault="00300B29" w:rsidP="00300B29">
      <w:pPr>
        <w:pStyle w:val="Standard"/>
        <w:spacing w:after="0" w:line="240" w:lineRule="auto"/>
        <w:ind w:firstLine="709"/>
        <w:jc w:val="both"/>
      </w:pPr>
      <w:r>
        <w:rPr>
          <w:rFonts w:ascii="Times New Roman" w:hAnsi="Times New Roman" w:cs="Times New Roman"/>
          <w:sz w:val="28"/>
          <w:szCs w:val="28"/>
        </w:rPr>
        <w:t> </w:t>
      </w:r>
    </w:p>
    <w:p w:rsidR="00300B29" w:rsidRDefault="00300B29" w:rsidP="00300B29">
      <w:pPr>
        <w:pStyle w:val="Standard"/>
        <w:spacing w:after="0" w:line="240" w:lineRule="auto"/>
        <w:ind w:firstLine="709"/>
        <w:jc w:val="both"/>
      </w:pPr>
      <w:r>
        <w:rPr>
          <w:rFonts w:ascii="Times New Roman" w:hAnsi="Times New Roman" w:cs="Times New Roman"/>
          <w:sz w:val="28"/>
          <w:szCs w:val="28"/>
        </w:rPr>
        <w:t>где:</w:t>
      </w:r>
    </w:p>
    <w:p w:rsidR="00300B29" w:rsidRDefault="00300B29" w:rsidP="00300B29">
      <w:pPr>
        <w:pStyle w:val="Standard"/>
        <w:spacing w:after="0" w:line="240" w:lineRule="auto"/>
        <w:ind w:firstLine="709"/>
        <w:jc w:val="both"/>
      </w:pPr>
      <w:proofErr w:type="spellStart"/>
      <w:r>
        <w:rPr>
          <w:rFonts w:ascii="Times New Roman" w:hAnsi="Times New Roman" w:cs="Times New Roman"/>
          <w:sz w:val="28"/>
          <w:szCs w:val="28"/>
        </w:rPr>
        <w:t>Ti</w:t>
      </w:r>
      <w:proofErr w:type="spellEnd"/>
      <w:r>
        <w:rPr>
          <w:rFonts w:ascii="Times New Roman" w:hAnsi="Times New Roman" w:cs="Times New Roman"/>
          <w:sz w:val="28"/>
          <w:szCs w:val="28"/>
        </w:rPr>
        <w:t xml:space="preserve"> - фактически достигнутое значение i-</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показателя результативности использования субсидии на отчетную дату;</w:t>
      </w:r>
    </w:p>
    <w:p w:rsidR="00300B29" w:rsidRDefault="00300B29" w:rsidP="00300B29">
      <w:pPr>
        <w:pStyle w:val="Standard"/>
        <w:spacing w:after="0" w:line="240" w:lineRule="auto"/>
        <w:ind w:firstLine="709"/>
        <w:jc w:val="both"/>
      </w:pPr>
      <w:proofErr w:type="spellStart"/>
      <w:r>
        <w:rPr>
          <w:rFonts w:ascii="Times New Roman" w:hAnsi="Times New Roman" w:cs="Times New Roman"/>
          <w:sz w:val="28"/>
          <w:szCs w:val="28"/>
        </w:rPr>
        <w:t>Si</w:t>
      </w:r>
      <w:proofErr w:type="spellEnd"/>
      <w:r>
        <w:rPr>
          <w:rFonts w:ascii="Times New Roman" w:hAnsi="Times New Roman" w:cs="Times New Roman"/>
          <w:sz w:val="28"/>
          <w:szCs w:val="28"/>
        </w:rPr>
        <w:t xml:space="preserve"> - плановое значение i-</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показателя результативности использования субсидии, установленное соглашением.</w:t>
      </w:r>
    </w:p>
    <w:p w:rsidR="00300B29" w:rsidRDefault="00300B29" w:rsidP="00300B29">
      <w:pPr>
        <w:spacing w:after="0" w:line="240" w:lineRule="auto"/>
        <w:ind w:firstLine="709"/>
        <w:jc w:val="both"/>
      </w:pPr>
      <w:bookmarkStart w:id="11" w:name="Bookmark11"/>
      <w:bookmarkEnd w:id="11"/>
      <w:r>
        <w:rPr>
          <w:rFonts w:ascii="Times New Roman" w:hAnsi="Times New Roman"/>
          <w:sz w:val="28"/>
          <w:szCs w:val="28"/>
        </w:rPr>
        <w:t xml:space="preserve">18. </w:t>
      </w:r>
      <w:proofErr w:type="gramStart"/>
      <w:r>
        <w:rPr>
          <w:rFonts w:ascii="Times New Roman" w:hAnsi="Times New Roman"/>
          <w:sz w:val="28"/>
          <w:szCs w:val="28"/>
        </w:rPr>
        <w:t xml:space="preserve">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и письменным обязательством, установленным </w:t>
      </w:r>
      <w:hyperlink w:anchor="p33" w:history="1">
        <w:r>
          <w:rPr>
            <w:rStyle w:val="aa"/>
            <w:rFonts w:ascii="Times New Roman" w:hAnsi="Times New Roman"/>
            <w:sz w:val="28"/>
            <w:szCs w:val="28"/>
          </w:rPr>
          <w:t>абзацем третьим пункта 5</w:t>
        </w:r>
      </w:hyperlink>
      <w:r>
        <w:rPr>
          <w:rFonts w:ascii="Times New Roman" w:hAnsi="Times New Roman"/>
          <w:sz w:val="28"/>
          <w:szCs w:val="28"/>
        </w:rPr>
        <w:t xml:space="preserve"> настоящего Порядка, в части соблюдения графика выполнения мероприятий по проектированию и (или) строительству объектов капитального строительства (далее - график), и до 1 апреля года, следующего за годом предоставления субсидии, указанные нарушения не устранены, объем средств</w:t>
      </w:r>
      <w:proofErr w:type="gramEnd"/>
      <w:r>
        <w:rPr>
          <w:rFonts w:ascii="Times New Roman" w:hAnsi="Times New Roman"/>
          <w:sz w:val="28"/>
          <w:szCs w:val="28"/>
        </w:rPr>
        <w:t xml:space="preserve">, </w:t>
      </w:r>
      <w:proofErr w:type="gramStart"/>
      <w:r>
        <w:rPr>
          <w:rFonts w:ascii="Times New Roman" w:hAnsi="Times New Roman"/>
          <w:sz w:val="28"/>
          <w:szCs w:val="28"/>
        </w:rPr>
        <w:t xml:space="preserve">соответствующий 10 процентам объема средств, предусмотренного на год, в котором допущены нарушения указанных обязательств, на </w:t>
      </w:r>
      <w:proofErr w:type="spellStart"/>
      <w:r>
        <w:rPr>
          <w:rFonts w:ascii="Times New Roman" w:hAnsi="Times New Roman"/>
          <w:sz w:val="28"/>
          <w:szCs w:val="28"/>
        </w:rPr>
        <w:t>софинансирование</w:t>
      </w:r>
      <w:proofErr w:type="spellEnd"/>
      <w:r>
        <w:rPr>
          <w:rFonts w:ascii="Times New Roman" w:hAnsi="Times New Roman"/>
          <w:sz w:val="28"/>
          <w:szCs w:val="28"/>
        </w:rPr>
        <w:t xml:space="preserve"> капитальных вложений в объекты муниципальной собственности, по которым допущено нарушение графика, без учета размера остатка субсидии по указанным объектам муниципальной собственности, не использованного по состоянию на 1 января текущего финансового года, в соответствии со </w:t>
      </w:r>
      <w:hyperlink r:id="rId14" w:history="1">
        <w:r>
          <w:rPr>
            <w:rStyle w:val="aa"/>
            <w:rFonts w:ascii="Times New Roman" w:hAnsi="Times New Roman"/>
            <w:sz w:val="28"/>
            <w:szCs w:val="28"/>
          </w:rPr>
          <w:t>статьей 329</w:t>
        </w:r>
      </w:hyperlink>
      <w:r>
        <w:rPr>
          <w:rFonts w:ascii="Times New Roman" w:hAnsi="Times New Roman"/>
          <w:sz w:val="28"/>
          <w:szCs w:val="28"/>
        </w:rPr>
        <w:t xml:space="preserve"> Гражданского кодекса Российской Федерации подлежит возврату из бюджета</w:t>
      </w:r>
      <w:proofErr w:type="gramEnd"/>
      <w:r>
        <w:rPr>
          <w:rFonts w:ascii="Times New Roman" w:hAnsi="Times New Roman"/>
          <w:sz w:val="28"/>
          <w:szCs w:val="28"/>
        </w:rPr>
        <w:t xml:space="preserve"> муниципального образования в бюджет Астраханской области до 1 июня года, следующего за годом предоставления субсидии.</w:t>
      </w:r>
    </w:p>
    <w:p w:rsidR="00300B29" w:rsidRDefault="00300B29" w:rsidP="00300B29">
      <w:pPr>
        <w:spacing w:after="0" w:line="240" w:lineRule="auto"/>
        <w:ind w:firstLine="709"/>
        <w:jc w:val="both"/>
      </w:pPr>
      <w:r>
        <w:rPr>
          <w:rFonts w:ascii="Times New Roman" w:hAnsi="Times New Roman"/>
          <w:sz w:val="28"/>
          <w:szCs w:val="28"/>
        </w:rPr>
        <w:t xml:space="preserve">19. В случае одновременного нарушения муниципальным образованием обязательств по достижению показателей результативности использования субсидии и соблюдению графика, предусмотренных соглашением, возврату подлежит объем средств, соответствующий размеру субсидии капитальных вложений в объекты муниципальной собственности, определенный в соответствии с </w:t>
      </w:r>
      <w:hyperlink w:anchor="p84" w:history="1">
        <w:r>
          <w:rPr>
            <w:rStyle w:val="aa"/>
            <w:rFonts w:ascii="Times New Roman" w:hAnsi="Times New Roman"/>
            <w:sz w:val="28"/>
            <w:szCs w:val="28"/>
          </w:rPr>
          <w:t>пунктом 18</w:t>
        </w:r>
      </w:hyperlink>
      <w:r>
        <w:rPr>
          <w:rFonts w:ascii="Times New Roman" w:hAnsi="Times New Roman"/>
          <w:sz w:val="28"/>
          <w:szCs w:val="28"/>
        </w:rPr>
        <w:t xml:space="preserve"> настоящего Порядка.</w:t>
      </w:r>
    </w:p>
    <w:p w:rsidR="00300B29" w:rsidRDefault="00300B29" w:rsidP="00300B29">
      <w:pPr>
        <w:spacing w:after="0" w:line="240" w:lineRule="auto"/>
        <w:ind w:firstLine="709"/>
        <w:jc w:val="both"/>
      </w:pPr>
      <w:r>
        <w:rPr>
          <w:rFonts w:ascii="Times New Roman" w:hAnsi="Times New Roman"/>
          <w:sz w:val="28"/>
          <w:szCs w:val="28"/>
        </w:rPr>
        <w:t xml:space="preserve">20. Общий объем средств, подлежащих возврату, определяется как сумма объемов средств, подлежащих возврату, для каждого из мероприятий и (или) объектов капитального строительства (объектов недвижимого имущества) в соответствии с </w:t>
      </w:r>
      <w:hyperlink w:anchor="p60" w:history="1">
        <w:r>
          <w:rPr>
            <w:rStyle w:val="aa"/>
            <w:rFonts w:ascii="Times New Roman" w:hAnsi="Times New Roman"/>
            <w:sz w:val="28"/>
            <w:szCs w:val="28"/>
          </w:rPr>
          <w:t>пунктами 15</w:t>
        </w:r>
      </w:hyperlink>
      <w:r>
        <w:rPr>
          <w:rFonts w:ascii="Times New Roman" w:hAnsi="Times New Roman"/>
          <w:sz w:val="28"/>
          <w:szCs w:val="28"/>
        </w:rPr>
        <w:t xml:space="preserve"> и (или) </w:t>
      </w:r>
      <w:hyperlink w:anchor="p84" w:history="1">
        <w:r>
          <w:rPr>
            <w:rStyle w:val="aa"/>
            <w:rFonts w:ascii="Times New Roman" w:hAnsi="Times New Roman"/>
            <w:sz w:val="28"/>
            <w:szCs w:val="28"/>
          </w:rPr>
          <w:t>18</w:t>
        </w:r>
      </w:hyperlink>
      <w:r>
        <w:rPr>
          <w:rFonts w:ascii="Times New Roman" w:hAnsi="Times New Roman"/>
          <w:sz w:val="28"/>
          <w:szCs w:val="28"/>
        </w:rPr>
        <w:t xml:space="preserve"> настоящего Порядка, в отношении которых были допущены нарушения.</w:t>
      </w:r>
    </w:p>
    <w:p w:rsidR="00300B29" w:rsidRDefault="00300B29" w:rsidP="00300B29">
      <w:pPr>
        <w:spacing w:after="0" w:line="240" w:lineRule="auto"/>
        <w:ind w:firstLine="709"/>
        <w:jc w:val="both"/>
      </w:pPr>
      <w:bookmarkStart w:id="12" w:name="Bookmark12"/>
      <w:bookmarkEnd w:id="12"/>
      <w:r>
        <w:rPr>
          <w:rFonts w:ascii="Times New Roman" w:hAnsi="Times New Roman"/>
          <w:sz w:val="28"/>
          <w:szCs w:val="28"/>
        </w:rPr>
        <w:lastRenderedPageBreak/>
        <w:t>21. В случае несоблюдения муниципальным образованием условий, целей и порядка, которые установлены при предоставлении субсидии, служба направляет муниципальному образованию уведомление о выявленных нарушениях в письменной форме в течение пяти рабочих дней со дня их выявления.</w:t>
      </w:r>
    </w:p>
    <w:p w:rsidR="00300B29" w:rsidRDefault="00300B29" w:rsidP="00300B29">
      <w:pPr>
        <w:pStyle w:val="Standard"/>
        <w:spacing w:after="0" w:line="240" w:lineRule="auto"/>
        <w:ind w:firstLine="709"/>
        <w:jc w:val="both"/>
      </w:pPr>
      <w:bookmarkStart w:id="13" w:name="Bookmark13"/>
      <w:bookmarkEnd w:id="13"/>
      <w:r>
        <w:rPr>
          <w:rFonts w:ascii="Times New Roman" w:hAnsi="Times New Roman" w:cs="Times New Roman"/>
          <w:sz w:val="28"/>
          <w:szCs w:val="28"/>
        </w:rPr>
        <w:t xml:space="preserve">Муниципальное образование в течение 14 рабочих дней со дня получения уведомления, указанного в </w:t>
      </w:r>
      <w:hyperlink w:anchor="p87" w:history="1">
        <w:r>
          <w:rPr>
            <w:rFonts w:ascii="Times New Roman" w:hAnsi="Times New Roman" w:cs="Times New Roman"/>
            <w:color w:val="000000"/>
            <w:sz w:val="28"/>
            <w:szCs w:val="28"/>
          </w:rPr>
          <w:t>абзаце первом</w:t>
        </w:r>
      </w:hyperlink>
      <w:r>
        <w:rPr>
          <w:rFonts w:ascii="Times New Roman" w:hAnsi="Times New Roman" w:cs="Times New Roman"/>
          <w:color w:val="000000"/>
          <w:sz w:val="28"/>
          <w:szCs w:val="28"/>
        </w:rPr>
        <w:t xml:space="preserve"> </w:t>
      </w:r>
      <w:r>
        <w:rPr>
          <w:rFonts w:ascii="Times New Roman" w:hAnsi="Times New Roman" w:cs="Times New Roman"/>
          <w:sz w:val="28"/>
          <w:szCs w:val="28"/>
        </w:rPr>
        <w:t>настоящего пункта, обязано устранить выявленные нарушения.</w:t>
      </w:r>
    </w:p>
    <w:p w:rsidR="00300B29" w:rsidRDefault="00300B29" w:rsidP="00300B29">
      <w:pPr>
        <w:pStyle w:val="Standard"/>
        <w:spacing w:after="0" w:line="240" w:lineRule="auto"/>
        <w:ind w:firstLine="709"/>
        <w:jc w:val="both"/>
      </w:pPr>
      <w:r>
        <w:rPr>
          <w:rFonts w:ascii="Times New Roman" w:hAnsi="Times New Roman" w:cs="Times New Roman"/>
          <w:sz w:val="28"/>
          <w:szCs w:val="28"/>
        </w:rPr>
        <w:t xml:space="preserve">В случае </w:t>
      </w:r>
      <w:proofErr w:type="spellStart"/>
      <w:r>
        <w:rPr>
          <w:rFonts w:ascii="Times New Roman" w:hAnsi="Times New Roman" w:cs="Times New Roman"/>
          <w:sz w:val="28"/>
          <w:szCs w:val="28"/>
        </w:rPr>
        <w:t>неустранения</w:t>
      </w:r>
      <w:proofErr w:type="spellEnd"/>
      <w:r>
        <w:rPr>
          <w:rFonts w:ascii="Times New Roman" w:hAnsi="Times New Roman" w:cs="Times New Roman"/>
          <w:sz w:val="28"/>
          <w:szCs w:val="28"/>
        </w:rPr>
        <w:t xml:space="preserve"> муниципальным образованием нарушений в срок, установленный </w:t>
      </w:r>
      <w:hyperlink w:anchor="p88" w:history="1">
        <w:r>
          <w:rPr>
            <w:rFonts w:ascii="Times New Roman" w:hAnsi="Times New Roman" w:cs="Times New Roman"/>
            <w:color w:val="000000"/>
            <w:sz w:val="28"/>
            <w:szCs w:val="28"/>
          </w:rPr>
          <w:t>абзацем вторым</w:t>
        </w:r>
      </w:hyperlink>
      <w:r>
        <w:rPr>
          <w:rFonts w:ascii="Times New Roman" w:hAnsi="Times New Roman" w:cs="Times New Roman"/>
          <w:color w:val="000000"/>
          <w:sz w:val="28"/>
          <w:szCs w:val="28"/>
        </w:rPr>
        <w:t xml:space="preserve"> </w:t>
      </w:r>
      <w:r>
        <w:rPr>
          <w:rFonts w:ascii="Times New Roman" w:hAnsi="Times New Roman" w:cs="Times New Roman"/>
          <w:sz w:val="28"/>
          <w:szCs w:val="28"/>
        </w:rPr>
        <w:t>настоящего пункта, к нему применяются меры, установленные законодательством Российской Федерации.</w:t>
      </w:r>
    </w:p>
    <w:p w:rsidR="00300B29" w:rsidRDefault="00300B29" w:rsidP="00300B29">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 Показателями результативности использования субсидии для муниципальных образований являются количество введенных в эксплуатацию объектов теплоснабжения.</w:t>
      </w:r>
    </w:p>
    <w:p w:rsidR="00300B29" w:rsidRDefault="00300B29" w:rsidP="00300B29">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Значение показателя результативности использования субсидии устанавливается соглашением.</w:t>
      </w:r>
    </w:p>
    <w:p w:rsidR="00300B29" w:rsidRDefault="00300B29" w:rsidP="00300B29">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Результатами использования субсидии является выполнение мероприятий, включенных в комплексный план мероприятий по снижению выбросов загрязняющих веществ в атмосферный воздух, направленных на достижение целевых показателей регионального проекта </w:t>
      </w:r>
      <w:r w:rsidR="005E058A">
        <w:rPr>
          <w:rFonts w:ascii="Times New Roman" w:hAnsi="Times New Roman"/>
          <w:sz w:val="28"/>
          <w:szCs w:val="28"/>
        </w:rPr>
        <w:t>«</w:t>
      </w:r>
      <w:r>
        <w:rPr>
          <w:rFonts w:ascii="Times New Roman" w:hAnsi="Times New Roman"/>
          <w:sz w:val="28"/>
          <w:szCs w:val="28"/>
        </w:rPr>
        <w:t>Чистый воздух</w:t>
      </w:r>
      <w:r w:rsidR="005E058A">
        <w:rPr>
          <w:rFonts w:ascii="Times New Roman" w:hAnsi="Times New Roman"/>
          <w:sz w:val="28"/>
          <w:szCs w:val="28"/>
        </w:rPr>
        <w:t>»</w:t>
      </w:r>
      <w:r>
        <w:rPr>
          <w:rFonts w:ascii="Times New Roman" w:hAnsi="Times New Roman"/>
          <w:sz w:val="28"/>
          <w:szCs w:val="28"/>
        </w:rPr>
        <w:t xml:space="preserve"> государственной программы. </w:t>
      </w:r>
    </w:p>
    <w:p w:rsidR="00300B29" w:rsidRDefault="00300B29" w:rsidP="00300B29">
      <w:pPr>
        <w:spacing w:after="0" w:line="240" w:lineRule="auto"/>
        <w:ind w:firstLine="709"/>
        <w:jc w:val="both"/>
        <w:rPr>
          <w:rFonts w:ascii="Times New Roman" w:hAnsi="Times New Roman"/>
          <w:sz w:val="28"/>
          <w:szCs w:val="28"/>
        </w:rPr>
      </w:pPr>
      <w:r>
        <w:rPr>
          <w:rFonts w:ascii="Times New Roman" w:hAnsi="Times New Roman"/>
          <w:sz w:val="28"/>
          <w:szCs w:val="28"/>
        </w:rPr>
        <w:t xml:space="preserve">Значения плановых показателей результатов использования субсидии отражаются в соглашении о предоставлении субсидии, заключаемом между службой и муниципальным образованием. </w:t>
      </w:r>
    </w:p>
    <w:p w:rsidR="00300B29" w:rsidRDefault="00300B29" w:rsidP="00300B29">
      <w:pPr>
        <w:pStyle w:val="Standard"/>
        <w:spacing w:after="0" w:line="240" w:lineRule="auto"/>
        <w:ind w:firstLine="709"/>
        <w:jc w:val="both"/>
      </w:pPr>
      <w:r>
        <w:rPr>
          <w:rFonts w:ascii="Times New Roman" w:hAnsi="Times New Roman" w:cs="Times New Roman"/>
          <w:sz w:val="28"/>
          <w:szCs w:val="28"/>
        </w:rPr>
        <w:t>23. Неиспользованные по состоянию на 1 января текущего финансового года остатки субсидии (при их наличии) подлежат возврату из бюджета муниципального образования в бюджет Астраханской области в соответствии с бюджетным законодательством Российской Федерации.</w:t>
      </w:r>
    </w:p>
    <w:p w:rsidR="00300B29" w:rsidRDefault="00300B29" w:rsidP="00300B29">
      <w:pPr>
        <w:pStyle w:val="Standard"/>
        <w:spacing w:after="0" w:line="240" w:lineRule="auto"/>
        <w:ind w:firstLine="709"/>
        <w:jc w:val="both"/>
      </w:pPr>
      <w:r>
        <w:rPr>
          <w:rFonts w:ascii="Times New Roman" w:hAnsi="Times New Roman" w:cs="Times New Roman"/>
          <w:sz w:val="28"/>
          <w:szCs w:val="28"/>
        </w:rPr>
        <w:t>24. Муниципальные образования освобождаются от применения мер ответственности за нарушение обязательств, установленных соглашениями, в случаях и порядке, которые установлены нормативным правовым актом Правительства Астраханской области.</w:t>
      </w:r>
    </w:p>
    <w:p w:rsidR="00300B29" w:rsidRDefault="00300B29" w:rsidP="00300B29">
      <w:pPr>
        <w:pStyle w:val="Standard"/>
        <w:spacing w:after="0" w:line="240" w:lineRule="auto"/>
        <w:ind w:firstLine="709"/>
        <w:jc w:val="both"/>
        <w:sectPr w:rsidR="00300B29">
          <w:pgSz w:w="11906" w:h="16838"/>
          <w:pgMar w:top="1134" w:right="850" w:bottom="1134" w:left="1701" w:header="708" w:footer="708" w:gutter="0"/>
          <w:cols w:space="708"/>
          <w:docGrid w:linePitch="360"/>
        </w:sectPr>
      </w:pPr>
    </w:p>
    <w:p w:rsidR="00300B29" w:rsidRPr="009F092F" w:rsidRDefault="00300B29" w:rsidP="00300B29">
      <w:pPr>
        <w:pStyle w:val="Standard"/>
        <w:jc w:val="right"/>
        <w:rPr>
          <w:sz w:val="28"/>
          <w:szCs w:val="28"/>
        </w:rPr>
      </w:pPr>
      <w:r w:rsidRPr="009F092F">
        <w:rPr>
          <w:rFonts w:ascii="Times New Roman" w:hAnsi="Times New Roman" w:cs="Times New Roman"/>
          <w:sz w:val="28"/>
          <w:szCs w:val="28"/>
        </w:rPr>
        <w:lastRenderedPageBreak/>
        <w:t>Приложение № 1</w:t>
      </w:r>
    </w:p>
    <w:p w:rsidR="00300B29" w:rsidRPr="009F092F" w:rsidRDefault="00300B29" w:rsidP="00300B29">
      <w:pPr>
        <w:pStyle w:val="Standard"/>
        <w:jc w:val="right"/>
        <w:rPr>
          <w:sz w:val="28"/>
          <w:szCs w:val="28"/>
        </w:rPr>
      </w:pPr>
      <w:r w:rsidRPr="009F092F">
        <w:rPr>
          <w:rFonts w:ascii="Times New Roman" w:hAnsi="Times New Roman" w:cs="Times New Roman"/>
          <w:sz w:val="28"/>
          <w:szCs w:val="28"/>
        </w:rPr>
        <w:t>к Порядку</w:t>
      </w:r>
    </w:p>
    <w:p w:rsidR="00300B29" w:rsidRPr="00300B29" w:rsidRDefault="00300B29" w:rsidP="00300B29">
      <w:pPr>
        <w:rPr>
          <w:rFonts w:ascii="Times New Roman" w:hAnsi="Times New Roman"/>
          <w:sz w:val="28"/>
          <w:szCs w:val="28"/>
        </w:rPr>
      </w:pPr>
      <w:r w:rsidRPr="00300B29">
        <w:rPr>
          <w:rFonts w:ascii="Times New Roman" w:hAnsi="Times New Roman"/>
          <w:sz w:val="28"/>
          <w:szCs w:val="28"/>
        </w:rPr>
        <w:t> </w:t>
      </w:r>
    </w:p>
    <w:p w:rsidR="00300B29" w:rsidRPr="00300B29" w:rsidRDefault="00300B29" w:rsidP="009F092F">
      <w:pPr>
        <w:spacing w:after="0"/>
        <w:jc w:val="center"/>
        <w:rPr>
          <w:rFonts w:ascii="Times New Roman" w:hAnsi="Times New Roman"/>
          <w:sz w:val="28"/>
          <w:szCs w:val="28"/>
        </w:rPr>
      </w:pPr>
      <w:bookmarkStart w:id="14" w:name="Bookmark14"/>
      <w:bookmarkEnd w:id="14"/>
      <w:r w:rsidRPr="00300B29">
        <w:rPr>
          <w:rFonts w:ascii="Times New Roman" w:hAnsi="Times New Roman"/>
          <w:sz w:val="28"/>
          <w:szCs w:val="28"/>
        </w:rPr>
        <w:t>Перечень</w:t>
      </w:r>
    </w:p>
    <w:p w:rsidR="00300B29" w:rsidRPr="00300B29" w:rsidRDefault="009F092F" w:rsidP="009F092F">
      <w:pPr>
        <w:spacing w:after="0"/>
        <w:jc w:val="center"/>
        <w:rPr>
          <w:rFonts w:ascii="Times New Roman" w:hAnsi="Times New Roman"/>
          <w:sz w:val="28"/>
          <w:szCs w:val="28"/>
        </w:rPr>
      </w:pPr>
      <w:r>
        <w:rPr>
          <w:rFonts w:ascii="Times New Roman" w:hAnsi="Times New Roman"/>
          <w:sz w:val="28"/>
          <w:szCs w:val="28"/>
        </w:rPr>
        <w:t xml:space="preserve">объектов строительства </w:t>
      </w:r>
      <w:r w:rsidR="00300B29" w:rsidRPr="00300B29">
        <w:rPr>
          <w:rFonts w:ascii="Times New Roman" w:hAnsi="Times New Roman"/>
          <w:sz w:val="28"/>
          <w:szCs w:val="28"/>
        </w:rPr>
        <w:t>теплоснабжения</w:t>
      </w:r>
    </w:p>
    <w:p w:rsidR="00300B29" w:rsidRPr="00300B29" w:rsidRDefault="005E058A" w:rsidP="009F092F">
      <w:pPr>
        <w:spacing w:after="0"/>
        <w:jc w:val="center"/>
        <w:rPr>
          <w:rFonts w:ascii="Times New Roman" w:hAnsi="Times New Roman"/>
          <w:sz w:val="28"/>
          <w:szCs w:val="28"/>
        </w:rPr>
      </w:pPr>
      <w:r>
        <w:rPr>
          <w:rFonts w:ascii="Times New Roman" w:hAnsi="Times New Roman"/>
          <w:sz w:val="28"/>
          <w:szCs w:val="28"/>
        </w:rPr>
        <w:t>«</w:t>
      </w:r>
      <w:r w:rsidR="00300B29" w:rsidRPr="00300B29">
        <w:rPr>
          <w:rFonts w:ascii="Times New Roman" w:hAnsi="Times New Roman"/>
          <w:sz w:val="28"/>
          <w:szCs w:val="28"/>
        </w:rPr>
        <w:t>________________________________</w:t>
      </w:r>
      <w:r>
        <w:rPr>
          <w:rFonts w:ascii="Times New Roman" w:hAnsi="Times New Roman"/>
          <w:sz w:val="28"/>
          <w:szCs w:val="28"/>
        </w:rPr>
        <w:t>»</w:t>
      </w:r>
    </w:p>
    <w:p w:rsidR="00300B29" w:rsidRPr="00300B29" w:rsidRDefault="00300B29" w:rsidP="00300B29">
      <w:pPr>
        <w:spacing w:after="0"/>
        <w:rPr>
          <w:rFonts w:ascii="Times New Roman" w:hAnsi="Times New Roman"/>
          <w:sz w:val="28"/>
          <w:szCs w:val="28"/>
        </w:rPr>
      </w:pPr>
      <w:r w:rsidRPr="00300B29">
        <w:rPr>
          <w:rFonts w:ascii="Times New Roman" w:hAnsi="Times New Roman"/>
          <w:sz w:val="28"/>
          <w:szCs w:val="28"/>
        </w:rPr>
        <w:t> </w:t>
      </w:r>
    </w:p>
    <w:tbl>
      <w:tblPr>
        <w:tblW w:w="10348" w:type="dxa"/>
        <w:tblInd w:w="-701" w:type="dxa"/>
        <w:tblLayout w:type="fixed"/>
        <w:tblCellMar>
          <w:left w:w="10" w:type="dxa"/>
          <w:right w:w="10" w:type="dxa"/>
        </w:tblCellMar>
        <w:tblLook w:val="0000" w:firstRow="0" w:lastRow="0" w:firstColumn="0" w:lastColumn="0" w:noHBand="0" w:noVBand="0"/>
      </w:tblPr>
      <w:tblGrid>
        <w:gridCol w:w="425"/>
        <w:gridCol w:w="1702"/>
        <w:gridCol w:w="850"/>
        <w:gridCol w:w="1418"/>
        <w:gridCol w:w="1701"/>
        <w:gridCol w:w="992"/>
        <w:gridCol w:w="1276"/>
        <w:gridCol w:w="1984"/>
      </w:tblGrid>
      <w:tr w:rsidR="00300B29" w:rsidTr="009F092F">
        <w:tc>
          <w:tcPr>
            <w:tcW w:w="425"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vAlign w:val="center"/>
          </w:tcPr>
          <w:p w:rsidR="00300B29" w:rsidRDefault="00300B29" w:rsidP="00300B29">
            <w:pPr>
              <w:pStyle w:val="Standard"/>
              <w:jc w:val="both"/>
            </w:pPr>
            <w:r>
              <w:rPr>
                <w:rFonts w:ascii="Times New Roman" w:hAnsi="Times New Roman" w:cs="Times New Roman"/>
              </w:rPr>
              <w:t xml:space="preserve">N </w:t>
            </w:r>
            <w:proofErr w:type="gramStart"/>
            <w:r>
              <w:rPr>
                <w:rFonts w:ascii="Times New Roman" w:hAnsi="Times New Roman" w:cs="Times New Roman"/>
              </w:rPr>
              <w:t>п</w:t>
            </w:r>
            <w:proofErr w:type="gramEnd"/>
            <w:r>
              <w:rPr>
                <w:rFonts w:ascii="Times New Roman" w:hAnsi="Times New Roman" w:cs="Times New Roman"/>
              </w:rPr>
              <w:t>/п</w:t>
            </w:r>
          </w:p>
        </w:tc>
        <w:tc>
          <w:tcPr>
            <w:tcW w:w="1702"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vAlign w:val="center"/>
          </w:tcPr>
          <w:p w:rsidR="00300B29" w:rsidRDefault="00300B29" w:rsidP="00300B29">
            <w:pPr>
              <w:rPr>
                <w:rFonts w:ascii="Times New Roman" w:hAnsi="Times New Roman"/>
              </w:rPr>
            </w:pPr>
            <w:r>
              <w:rPr>
                <w:rFonts w:ascii="Times New Roman" w:hAnsi="Times New Roman"/>
              </w:rPr>
              <w:t>Наименование объектов строительства объектов теплоснабжения</w:t>
            </w:r>
          </w:p>
        </w:tc>
        <w:tc>
          <w:tcPr>
            <w:tcW w:w="850"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vAlign w:val="center"/>
          </w:tcPr>
          <w:p w:rsidR="00300B29" w:rsidRDefault="00300B29" w:rsidP="00300B29">
            <w:pPr>
              <w:pStyle w:val="Standard"/>
              <w:jc w:val="both"/>
            </w:pPr>
            <w:r>
              <w:rPr>
                <w:rFonts w:ascii="Times New Roman" w:hAnsi="Times New Roman" w:cs="Times New Roman"/>
              </w:rPr>
              <w:t>Вид работ</w:t>
            </w:r>
          </w:p>
        </w:tc>
        <w:tc>
          <w:tcPr>
            <w:tcW w:w="1418"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vAlign w:val="center"/>
          </w:tcPr>
          <w:p w:rsidR="00300B29" w:rsidRDefault="00300B29" w:rsidP="00300B29">
            <w:pPr>
              <w:pStyle w:val="Standard"/>
              <w:jc w:val="both"/>
            </w:pPr>
            <w:r>
              <w:rPr>
                <w:rFonts w:ascii="Times New Roman" w:hAnsi="Times New Roman" w:cs="Times New Roman"/>
              </w:rPr>
              <w:t>Срок реализации работ, год</w:t>
            </w:r>
          </w:p>
        </w:tc>
        <w:tc>
          <w:tcPr>
            <w:tcW w:w="2693" w:type="dxa"/>
            <w:gridSpan w:val="2"/>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vAlign w:val="center"/>
          </w:tcPr>
          <w:p w:rsidR="00300B29" w:rsidRDefault="00300B29" w:rsidP="00300B29">
            <w:pPr>
              <w:pStyle w:val="Standard"/>
              <w:jc w:val="both"/>
            </w:pPr>
            <w:proofErr w:type="spellStart"/>
            <w:r>
              <w:rPr>
                <w:rFonts w:ascii="Times New Roman" w:hAnsi="Times New Roman" w:cs="Times New Roman"/>
              </w:rPr>
              <w:t>Пообъектное</w:t>
            </w:r>
            <w:proofErr w:type="spellEnd"/>
            <w:r>
              <w:rPr>
                <w:rFonts w:ascii="Times New Roman" w:hAnsi="Times New Roman" w:cs="Times New Roman"/>
              </w:rPr>
              <w:t xml:space="preserve"> значение показателя результативности</w:t>
            </w:r>
          </w:p>
        </w:tc>
        <w:tc>
          <w:tcPr>
            <w:tcW w:w="3260"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vAlign w:val="center"/>
          </w:tcPr>
          <w:p w:rsidR="00300B29" w:rsidRDefault="00300B29" w:rsidP="00300B29">
            <w:pPr>
              <w:pStyle w:val="Standard"/>
              <w:spacing w:after="0"/>
              <w:jc w:val="both"/>
            </w:pPr>
            <w:r>
              <w:rPr>
                <w:rFonts w:ascii="Times New Roman" w:hAnsi="Times New Roman" w:cs="Times New Roman"/>
              </w:rPr>
              <w:t>Объем финансового обеспечения реализации мероприятия, предусмотренный в местном бюджете, руб.</w:t>
            </w:r>
          </w:p>
        </w:tc>
      </w:tr>
      <w:tr w:rsidR="00300B29" w:rsidTr="009F092F">
        <w:tc>
          <w:tcPr>
            <w:tcW w:w="425" w:type="dxa"/>
            <w:vMerge/>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vAlign w:val="center"/>
          </w:tcPr>
          <w:p w:rsidR="00300B29" w:rsidRDefault="00300B29" w:rsidP="00300B29"/>
        </w:tc>
        <w:tc>
          <w:tcPr>
            <w:tcW w:w="1702" w:type="dxa"/>
            <w:vMerge/>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vAlign w:val="center"/>
          </w:tcPr>
          <w:p w:rsidR="00300B29" w:rsidRDefault="00300B29" w:rsidP="00300B29"/>
        </w:tc>
        <w:tc>
          <w:tcPr>
            <w:tcW w:w="850" w:type="dxa"/>
            <w:vMerge/>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vAlign w:val="center"/>
          </w:tcPr>
          <w:p w:rsidR="00300B29" w:rsidRDefault="00300B29" w:rsidP="00300B29"/>
        </w:tc>
        <w:tc>
          <w:tcPr>
            <w:tcW w:w="1418" w:type="dxa"/>
            <w:vMerge/>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vAlign w:val="center"/>
          </w:tcPr>
          <w:p w:rsidR="00300B29" w:rsidRDefault="00300B29" w:rsidP="00300B29"/>
        </w:tc>
        <w:tc>
          <w:tcPr>
            <w:tcW w:w="2693" w:type="dxa"/>
            <w:gridSpan w:val="2"/>
            <w:vMerge/>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vAlign w:val="center"/>
          </w:tcPr>
          <w:p w:rsidR="00300B29" w:rsidRDefault="00300B29" w:rsidP="00300B29"/>
        </w:tc>
        <w:tc>
          <w:tcPr>
            <w:tcW w:w="1276"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vAlign w:val="center"/>
          </w:tcPr>
          <w:p w:rsidR="00300B29" w:rsidRDefault="00300B29" w:rsidP="00300B29">
            <w:pPr>
              <w:pStyle w:val="Standard"/>
              <w:jc w:val="both"/>
            </w:pPr>
            <w:r>
              <w:rPr>
                <w:rFonts w:ascii="Times New Roman" w:hAnsi="Times New Roman" w:cs="Times New Roman"/>
              </w:rPr>
              <w:t>всего</w:t>
            </w: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vAlign w:val="center"/>
          </w:tcPr>
          <w:p w:rsidR="00300B29" w:rsidRDefault="00300B29" w:rsidP="00300B29">
            <w:pPr>
              <w:pStyle w:val="Standard"/>
              <w:spacing w:after="0"/>
              <w:jc w:val="both"/>
            </w:pPr>
            <w:r>
              <w:rPr>
                <w:rFonts w:ascii="Times New Roman" w:hAnsi="Times New Roman" w:cs="Times New Roman"/>
              </w:rPr>
              <w:t>в том числе</w:t>
            </w:r>
          </w:p>
        </w:tc>
      </w:tr>
      <w:tr w:rsidR="00300B29" w:rsidTr="009F092F">
        <w:trPr>
          <w:trHeight w:val="450"/>
        </w:trPr>
        <w:tc>
          <w:tcPr>
            <w:tcW w:w="425" w:type="dxa"/>
            <w:vMerge/>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vAlign w:val="center"/>
          </w:tcPr>
          <w:p w:rsidR="00300B29" w:rsidRDefault="00300B29" w:rsidP="00300B29"/>
        </w:tc>
        <w:tc>
          <w:tcPr>
            <w:tcW w:w="1702" w:type="dxa"/>
            <w:vMerge/>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vAlign w:val="center"/>
          </w:tcPr>
          <w:p w:rsidR="00300B29" w:rsidRDefault="00300B29" w:rsidP="00300B29"/>
        </w:tc>
        <w:tc>
          <w:tcPr>
            <w:tcW w:w="850" w:type="dxa"/>
            <w:vMerge/>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vAlign w:val="center"/>
          </w:tcPr>
          <w:p w:rsidR="00300B29" w:rsidRDefault="00300B29" w:rsidP="00300B29"/>
        </w:tc>
        <w:tc>
          <w:tcPr>
            <w:tcW w:w="1418" w:type="dxa"/>
            <w:vMerge/>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vAlign w:val="center"/>
          </w:tcPr>
          <w:p w:rsidR="00300B29" w:rsidRDefault="00300B29" w:rsidP="00300B29"/>
        </w:tc>
        <w:tc>
          <w:tcPr>
            <w:tcW w:w="2693" w:type="dxa"/>
            <w:gridSpan w:val="2"/>
            <w:vMerge/>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vAlign w:val="center"/>
          </w:tcPr>
          <w:p w:rsidR="00300B29" w:rsidRDefault="00300B29" w:rsidP="00300B29"/>
        </w:tc>
        <w:tc>
          <w:tcPr>
            <w:tcW w:w="1276" w:type="dxa"/>
            <w:vMerge/>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vAlign w:val="center"/>
          </w:tcPr>
          <w:p w:rsidR="00300B29" w:rsidRDefault="00300B29" w:rsidP="00300B29"/>
        </w:tc>
        <w:tc>
          <w:tcPr>
            <w:tcW w:w="1984"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vAlign w:val="center"/>
          </w:tcPr>
          <w:p w:rsidR="00300B29" w:rsidRDefault="00300B29" w:rsidP="00300B29">
            <w:pPr>
              <w:pStyle w:val="Standard"/>
              <w:spacing w:after="0"/>
              <w:jc w:val="both"/>
            </w:pPr>
            <w:r>
              <w:rPr>
                <w:rFonts w:ascii="Times New Roman" w:hAnsi="Times New Roman" w:cs="Times New Roman"/>
              </w:rPr>
              <w:t>средства субсидии из бюджета Астраханской области</w:t>
            </w:r>
          </w:p>
        </w:tc>
      </w:tr>
      <w:tr w:rsidR="00300B29" w:rsidTr="009F092F">
        <w:trPr>
          <w:trHeight w:val="766"/>
        </w:trPr>
        <w:tc>
          <w:tcPr>
            <w:tcW w:w="425" w:type="dxa"/>
            <w:vMerge/>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vAlign w:val="center"/>
          </w:tcPr>
          <w:p w:rsidR="00300B29" w:rsidRDefault="00300B29" w:rsidP="00300B29"/>
        </w:tc>
        <w:tc>
          <w:tcPr>
            <w:tcW w:w="1702" w:type="dxa"/>
            <w:vMerge/>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vAlign w:val="center"/>
          </w:tcPr>
          <w:p w:rsidR="00300B29" w:rsidRDefault="00300B29" w:rsidP="00300B29"/>
        </w:tc>
        <w:tc>
          <w:tcPr>
            <w:tcW w:w="850" w:type="dxa"/>
            <w:vMerge/>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vAlign w:val="center"/>
          </w:tcPr>
          <w:p w:rsidR="00300B29" w:rsidRDefault="00300B29" w:rsidP="00300B29"/>
        </w:tc>
        <w:tc>
          <w:tcPr>
            <w:tcW w:w="1418" w:type="dxa"/>
            <w:vMerge/>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vAlign w:val="center"/>
          </w:tcPr>
          <w:p w:rsidR="00300B29" w:rsidRDefault="00300B29" w:rsidP="00300B29"/>
        </w:tc>
        <w:tc>
          <w:tcPr>
            <w:tcW w:w="1701"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vAlign w:val="center"/>
          </w:tcPr>
          <w:p w:rsidR="00300B29" w:rsidRDefault="00300B29" w:rsidP="00300B29">
            <w:pPr>
              <w:pStyle w:val="Standard"/>
              <w:jc w:val="both"/>
              <w:rPr>
                <w:rFonts w:ascii="Times New Roman" w:hAnsi="Times New Roman" w:cs="Times New Roman"/>
              </w:rPr>
            </w:pP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vAlign w:val="center"/>
          </w:tcPr>
          <w:p w:rsidR="00300B29" w:rsidRDefault="00300B29" w:rsidP="00300B29">
            <w:pPr>
              <w:pStyle w:val="Standard"/>
              <w:jc w:val="both"/>
            </w:pPr>
            <w:r>
              <w:rPr>
                <w:rFonts w:ascii="Times New Roman" w:hAnsi="Times New Roman" w:cs="Times New Roman"/>
              </w:rPr>
              <w:t>ед.</w:t>
            </w:r>
          </w:p>
        </w:tc>
        <w:tc>
          <w:tcPr>
            <w:tcW w:w="1276" w:type="dxa"/>
            <w:vMerge/>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vAlign w:val="center"/>
          </w:tcPr>
          <w:p w:rsidR="00300B29" w:rsidRDefault="00300B29" w:rsidP="00300B29"/>
        </w:tc>
        <w:tc>
          <w:tcPr>
            <w:tcW w:w="1984" w:type="dxa"/>
            <w:vMerge/>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vAlign w:val="center"/>
          </w:tcPr>
          <w:p w:rsidR="00300B29" w:rsidRDefault="00300B29" w:rsidP="00300B29"/>
        </w:tc>
      </w:tr>
      <w:tr w:rsidR="00300B29" w:rsidTr="009F092F">
        <w:trPr>
          <w:trHeight w:val="212"/>
        </w:trPr>
        <w:tc>
          <w:tcPr>
            <w:tcW w:w="425"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vAlign w:val="center"/>
          </w:tcPr>
          <w:p w:rsidR="00300B29" w:rsidRDefault="00300B29" w:rsidP="00300B29">
            <w:pPr>
              <w:pStyle w:val="Standard"/>
              <w:spacing w:after="0"/>
              <w:jc w:val="center"/>
            </w:pPr>
            <w:r>
              <w:rPr>
                <w:rFonts w:ascii="Times New Roman" w:hAnsi="Times New Roman" w:cs="Times New Roman"/>
              </w:rPr>
              <w:t>1</w:t>
            </w:r>
          </w:p>
        </w:tc>
        <w:tc>
          <w:tcPr>
            <w:tcW w:w="1702"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vAlign w:val="center"/>
          </w:tcPr>
          <w:p w:rsidR="00300B29" w:rsidRDefault="00300B29" w:rsidP="00300B29">
            <w:pPr>
              <w:pStyle w:val="Standard"/>
              <w:spacing w:after="0"/>
              <w:jc w:val="center"/>
            </w:pPr>
            <w:r>
              <w:rPr>
                <w:rFonts w:ascii="Times New Roman" w:hAnsi="Times New Roman" w:cs="Times New Roman"/>
              </w:rPr>
              <w:t>2</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vAlign w:val="center"/>
          </w:tcPr>
          <w:p w:rsidR="00300B29" w:rsidRDefault="00300B29" w:rsidP="00300B29">
            <w:pPr>
              <w:pStyle w:val="Standard"/>
              <w:spacing w:after="0"/>
              <w:jc w:val="center"/>
            </w:pPr>
            <w:r>
              <w:rPr>
                <w:rFonts w:ascii="Times New Roman" w:hAnsi="Times New Roman" w:cs="Times New Roman"/>
              </w:rPr>
              <w:t>3</w:t>
            </w:r>
          </w:p>
        </w:tc>
        <w:tc>
          <w:tcPr>
            <w:tcW w:w="1418"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vAlign w:val="center"/>
          </w:tcPr>
          <w:p w:rsidR="00300B29" w:rsidRDefault="00300B29" w:rsidP="00300B29">
            <w:pPr>
              <w:pStyle w:val="Standard"/>
              <w:spacing w:after="0"/>
              <w:jc w:val="center"/>
            </w:pPr>
            <w:r>
              <w:rPr>
                <w:rFonts w:ascii="Times New Roman" w:hAnsi="Times New Roman" w:cs="Times New Roman"/>
              </w:rPr>
              <w:t>4</w:t>
            </w:r>
          </w:p>
        </w:tc>
        <w:tc>
          <w:tcPr>
            <w:tcW w:w="1701"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vAlign w:val="center"/>
          </w:tcPr>
          <w:p w:rsidR="00300B29" w:rsidRDefault="00300B29" w:rsidP="00300B29">
            <w:pPr>
              <w:pStyle w:val="Standard"/>
              <w:spacing w:after="0"/>
              <w:jc w:val="center"/>
            </w:pPr>
            <w:r>
              <w:rPr>
                <w:rFonts w:ascii="Times New Roman" w:hAnsi="Times New Roman" w:cs="Times New Roman"/>
              </w:rPr>
              <w:t>5</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vAlign w:val="center"/>
          </w:tcPr>
          <w:p w:rsidR="00300B29" w:rsidRDefault="00300B29" w:rsidP="00300B29">
            <w:pPr>
              <w:pStyle w:val="Standard"/>
              <w:spacing w:after="0"/>
              <w:jc w:val="center"/>
            </w:pPr>
            <w:r>
              <w:rPr>
                <w:rFonts w:ascii="Times New Roman" w:hAnsi="Times New Roman" w:cs="Times New Roman"/>
              </w:rPr>
              <w:t>6</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vAlign w:val="center"/>
          </w:tcPr>
          <w:p w:rsidR="00300B29" w:rsidRDefault="00300B29" w:rsidP="00300B29">
            <w:pPr>
              <w:pStyle w:val="Standard"/>
              <w:spacing w:after="0"/>
              <w:jc w:val="center"/>
            </w:pPr>
            <w:r>
              <w:rPr>
                <w:rFonts w:ascii="Times New Roman" w:hAnsi="Times New Roman" w:cs="Times New Roman"/>
              </w:rPr>
              <w:t>7</w:t>
            </w: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vAlign w:val="center"/>
          </w:tcPr>
          <w:p w:rsidR="00300B29" w:rsidRDefault="00300B29" w:rsidP="00300B29">
            <w:pPr>
              <w:pStyle w:val="Standard"/>
              <w:spacing w:after="0"/>
              <w:jc w:val="center"/>
            </w:pPr>
            <w:r>
              <w:rPr>
                <w:rFonts w:ascii="Times New Roman" w:hAnsi="Times New Roman" w:cs="Times New Roman"/>
              </w:rPr>
              <w:t>8</w:t>
            </w:r>
          </w:p>
        </w:tc>
      </w:tr>
      <w:tr w:rsidR="00300B29" w:rsidTr="009F092F">
        <w:tc>
          <w:tcPr>
            <w:tcW w:w="425"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tcPr>
          <w:p w:rsidR="00300B29" w:rsidRDefault="00300B29" w:rsidP="00300B29">
            <w:pPr>
              <w:pStyle w:val="Standard"/>
              <w:jc w:val="both"/>
            </w:pPr>
            <w:r>
              <w:rPr>
                <w:rFonts w:ascii="Times New Roman" w:hAnsi="Times New Roman" w:cs="Times New Roman"/>
              </w:rPr>
              <w:t> </w:t>
            </w:r>
          </w:p>
        </w:tc>
        <w:tc>
          <w:tcPr>
            <w:tcW w:w="1702"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tcPr>
          <w:p w:rsidR="00300B29" w:rsidRDefault="00300B29" w:rsidP="00300B29">
            <w:pPr>
              <w:pStyle w:val="Standard"/>
              <w:jc w:val="both"/>
            </w:pPr>
            <w:r>
              <w:rPr>
                <w:rFonts w:ascii="Times New Roman" w:hAnsi="Times New Roman" w:cs="Times New Roman"/>
              </w:rPr>
              <w:t> </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tcPr>
          <w:p w:rsidR="00300B29" w:rsidRDefault="00300B29" w:rsidP="00300B29">
            <w:pPr>
              <w:pStyle w:val="Standard"/>
              <w:jc w:val="both"/>
            </w:pPr>
            <w:r>
              <w:rPr>
                <w:rFonts w:ascii="Times New Roman" w:hAnsi="Times New Roman" w:cs="Times New Roman"/>
              </w:rPr>
              <w:t> </w:t>
            </w:r>
          </w:p>
        </w:tc>
        <w:tc>
          <w:tcPr>
            <w:tcW w:w="1418"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tcPr>
          <w:p w:rsidR="00300B29" w:rsidRDefault="00300B29" w:rsidP="00300B29">
            <w:pPr>
              <w:pStyle w:val="Standard"/>
              <w:jc w:val="both"/>
            </w:pPr>
            <w:r>
              <w:rPr>
                <w:rFonts w:ascii="Times New Roman" w:hAnsi="Times New Roman" w:cs="Times New Roman"/>
              </w:rPr>
              <w:t> </w:t>
            </w:r>
          </w:p>
        </w:tc>
        <w:tc>
          <w:tcPr>
            <w:tcW w:w="1701"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tcPr>
          <w:p w:rsidR="00300B29" w:rsidRDefault="00300B29" w:rsidP="00300B29">
            <w:pPr>
              <w:pStyle w:val="Standard"/>
              <w:jc w:val="both"/>
            </w:pPr>
            <w:r>
              <w:rPr>
                <w:rFonts w:ascii="Times New Roman" w:hAnsi="Times New Roman" w:cs="Times New Roman"/>
              </w:rPr>
              <w:t>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tcPr>
          <w:p w:rsidR="00300B29" w:rsidRDefault="00300B29" w:rsidP="00300B29">
            <w:pPr>
              <w:pStyle w:val="Standard"/>
              <w:jc w:val="both"/>
            </w:pPr>
            <w:r>
              <w:rPr>
                <w:rFonts w:ascii="Times New Roman" w:hAnsi="Times New Roman" w:cs="Times New Roman"/>
              </w:rPr>
              <w:t>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tcPr>
          <w:p w:rsidR="00300B29" w:rsidRDefault="00300B29" w:rsidP="00300B29">
            <w:pPr>
              <w:pStyle w:val="Standard"/>
              <w:jc w:val="both"/>
            </w:pPr>
            <w:r>
              <w:rPr>
                <w:rFonts w:ascii="Times New Roman" w:hAnsi="Times New Roman" w:cs="Times New Roman"/>
              </w:rPr>
              <w:t> </w:t>
            </w: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tcPr>
          <w:p w:rsidR="00300B29" w:rsidRDefault="00300B29" w:rsidP="00300B29">
            <w:pPr>
              <w:pStyle w:val="Standard"/>
              <w:jc w:val="both"/>
            </w:pPr>
            <w:r>
              <w:rPr>
                <w:rFonts w:ascii="Times New Roman" w:hAnsi="Times New Roman" w:cs="Times New Roman"/>
              </w:rPr>
              <w:t> </w:t>
            </w:r>
          </w:p>
        </w:tc>
      </w:tr>
      <w:tr w:rsidR="00300B29" w:rsidTr="009F092F">
        <w:tc>
          <w:tcPr>
            <w:tcW w:w="425"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tcPr>
          <w:p w:rsidR="00300B29" w:rsidRDefault="00300B29" w:rsidP="00300B29">
            <w:pPr>
              <w:pStyle w:val="Standard"/>
              <w:jc w:val="both"/>
            </w:pPr>
            <w:r>
              <w:rPr>
                <w:rFonts w:ascii="Times New Roman" w:hAnsi="Times New Roman" w:cs="Times New Roman"/>
              </w:rPr>
              <w:t> </w:t>
            </w:r>
          </w:p>
        </w:tc>
        <w:tc>
          <w:tcPr>
            <w:tcW w:w="1702"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tcPr>
          <w:p w:rsidR="00300B29" w:rsidRDefault="00300B29" w:rsidP="00300B29">
            <w:pPr>
              <w:pStyle w:val="Standard"/>
              <w:jc w:val="both"/>
            </w:pPr>
            <w:r>
              <w:rPr>
                <w:rFonts w:ascii="Times New Roman" w:hAnsi="Times New Roman" w:cs="Times New Roman"/>
              </w:rPr>
              <w:t>Всего</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tcPr>
          <w:p w:rsidR="00300B29" w:rsidRDefault="00300B29" w:rsidP="00300B29">
            <w:pPr>
              <w:pStyle w:val="Standard"/>
              <w:jc w:val="both"/>
            </w:pPr>
            <w:r>
              <w:rPr>
                <w:rFonts w:ascii="Times New Roman" w:hAnsi="Times New Roman" w:cs="Times New Roman"/>
              </w:rPr>
              <w:t> </w:t>
            </w:r>
          </w:p>
        </w:tc>
        <w:tc>
          <w:tcPr>
            <w:tcW w:w="1418"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tcPr>
          <w:p w:rsidR="00300B29" w:rsidRDefault="00300B29" w:rsidP="00300B29">
            <w:pPr>
              <w:pStyle w:val="Standard"/>
              <w:jc w:val="both"/>
            </w:pPr>
            <w:r>
              <w:rPr>
                <w:rFonts w:ascii="Times New Roman" w:hAnsi="Times New Roman" w:cs="Times New Roman"/>
              </w:rPr>
              <w:t> </w:t>
            </w:r>
          </w:p>
        </w:tc>
        <w:tc>
          <w:tcPr>
            <w:tcW w:w="1701"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tcPr>
          <w:p w:rsidR="00300B29" w:rsidRDefault="00300B29" w:rsidP="00300B29">
            <w:pPr>
              <w:pStyle w:val="Standard"/>
              <w:jc w:val="both"/>
            </w:pPr>
            <w:r>
              <w:rPr>
                <w:rFonts w:ascii="Times New Roman" w:hAnsi="Times New Roman" w:cs="Times New Roman"/>
              </w:rPr>
              <w:t>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tcPr>
          <w:p w:rsidR="00300B29" w:rsidRDefault="00300B29" w:rsidP="00300B29">
            <w:pPr>
              <w:pStyle w:val="Standard"/>
              <w:jc w:val="both"/>
            </w:pPr>
            <w:r>
              <w:rPr>
                <w:rFonts w:ascii="Times New Roman" w:hAnsi="Times New Roman" w:cs="Times New Roman"/>
              </w:rPr>
              <w:t>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tcPr>
          <w:p w:rsidR="00300B29" w:rsidRDefault="00300B29" w:rsidP="00300B29">
            <w:pPr>
              <w:pStyle w:val="Standard"/>
              <w:jc w:val="both"/>
            </w:pPr>
            <w:r>
              <w:rPr>
                <w:rFonts w:ascii="Times New Roman" w:hAnsi="Times New Roman" w:cs="Times New Roman"/>
              </w:rPr>
              <w:t> </w:t>
            </w: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tcPr>
          <w:p w:rsidR="00300B29" w:rsidRDefault="00300B29" w:rsidP="00300B29">
            <w:pPr>
              <w:pStyle w:val="Standard"/>
              <w:jc w:val="both"/>
            </w:pPr>
            <w:r>
              <w:rPr>
                <w:rFonts w:ascii="Times New Roman" w:hAnsi="Times New Roman" w:cs="Times New Roman"/>
              </w:rPr>
              <w:t> </w:t>
            </w:r>
          </w:p>
        </w:tc>
      </w:tr>
      <w:tr w:rsidR="00300B29" w:rsidTr="009F092F">
        <w:tc>
          <w:tcPr>
            <w:tcW w:w="425"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tcPr>
          <w:p w:rsidR="00300B29" w:rsidRDefault="00300B29" w:rsidP="00300B29">
            <w:pPr>
              <w:pStyle w:val="Standard"/>
              <w:jc w:val="both"/>
            </w:pPr>
            <w:r>
              <w:rPr>
                <w:rFonts w:ascii="Times New Roman" w:hAnsi="Times New Roman" w:cs="Times New Roman"/>
              </w:rPr>
              <w:t>2</w:t>
            </w:r>
          </w:p>
        </w:tc>
        <w:tc>
          <w:tcPr>
            <w:tcW w:w="1702"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tcPr>
          <w:p w:rsidR="00300B29" w:rsidRDefault="00300B29" w:rsidP="00300B29">
            <w:pPr>
              <w:pStyle w:val="Standard"/>
              <w:jc w:val="both"/>
            </w:pPr>
            <w:r>
              <w:rPr>
                <w:rFonts w:ascii="Times New Roman" w:hAnsi="Times New Roman" w:cs="Times New Roman"/>
              </w:rPr>
              <w:t> </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tcPr>
          <w:p w:rsidR="00300B29" w:rsidRDefault="00300B29" w:rsidP="00300B29">
            <w:pPr>
              <w:pStyle w:val="Standard"/>
              <w:jc w:val="both"/>
            </w:pPr>
            <w:r>
              <w:rPr>
                <w:rFonts w:ascii="Times New Roman" w:hAnsi="Times New Roman" w:cs="Times New Roman"/>
              </w:rPr>
              <w:t> </w:t>
            </w:r>
          </w:p>
        </w:tc>
        <w:tc>
          <w:tcPr>
            <w:tcW w:w="1418"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tcPr>
          <w:p w:rsidR="00300B29" w:rsidRDefault="00300B29" w:rsidP="00300B29">
            <w:pPr>
              <w:pStyle w:val="Standard"/>
              <w:jc w:val="both"/>
            </w:pPr>
            <w:r>
              <w:rPr>
                <w:rFonts w:ascii="Times New Roman" w:hAnsi="Times New Roman" w:cs="Times New Roman"/>
              </w:rPr>
              <w:t> </w:t>
            </w:r>
          </w:p>
        </w:tc>
        <w:tc>
          <w:tcPr>
            <w:tcW w:w="1701"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tcPr>
          <w:p w:rsidR="00300B29" w:rsidRDefault="00300B29" w:rsidP="00300B29">
            <w:pPr>
              <w:pStyle w:val="Standard"/>
              <w:jc w:val="both"/>
            </w:pPr>
            <w:r>
              <w:rPr>
                <w:rFonts w:ascii="Times New Roman" w:hAnsi="Times New Roman" w:cs="Times New Roman"/>
              </w:rPr>
              <w:t>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tcPr>
          <w:p w:rsidR="00300B29" w:rsidRDefault="00300B29" w:rsidP="00300B29">
            <w:pPr>
              <w:pStyle w:val="Standard"/>
              <w:jc w:val="both"/>
            </w:pPr>
            <w:r>
              <w:rPr>
                <w:rFonts w:ascii="Times New Roman" w:hAnsi="Times New Roman" w:cs="Times New Roman"/>
              </w:rPr>
              <w:t>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tcPr>
          <w:p w:rsidR="00300B29" w:rsidRDefault="00300B29" w:rsidP="00300B29">
            <w:pPr>
              <w:pStyle w:val="Standard"/>
              <w:jc w:val="both"/>
            </w:pPr>
            <w:r>
              <w:rPr>
                <w:rFonts w:ascii="Times New Roman" w:hAnsi="Times New Roman" w:cs="Times New Roman"/>
              </w:rPr>
              <w:t> </w:t>
            </w: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tcPr>
          <w:p w:rsidR="00300B29" w:rsidRDefault="00300B29" w:rsidP="00300B29">
            <w:pPr>
              <w:pStyle w:val="Standard"/>
              <w:jc w:val="both"/>
            </w:pPr>
            <w:r>
              <w:rPr>
                <w:rFonts w:ascii="Times New Roman" w:hAnsi="Times New Roman" w:cs="Times New Roman"/>
              </w:rPr>
              <w:t> </w:t>
            </w:r>
          </w:p>
        </w:tc>
      </w:tr>
      <w:tr w:rsidR="00300B29" w:rsidTr="009F092F">
        <w:tc>
          <w:tcPr>
            <w:tcW w:w="425"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tcPr>
          <w:p w:rsidR="00300B29" w:rsidRDefault="00300B29" w:rsidP="00300B29">
            <w:pPr>
              <w:pStyle w:val="Standard"/>
              <w:jc w:val="both"/>
            </w:pPr>
            <w:r>
              <w:rPr>
                <w:rFonts w:ascii="Times New Roman" w:hAnsi="Times New Roman" w:cs="Times New Roman"/>
              </w:rPr>
              <w:t> </w:t>
            </w:r>
          </w:p>
        </w:tc>
        <w:tc>
          <w:tcPr>
            <w:tcW w:w="1702"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tcPr>
          <w:p w:rsidR="00300B29" w:rsidRDefault="00300B29" w:rsidP="00300B29">
            <w:pPr>
              <w:pStyle w:val="Standard"/>
              <w:jc w:val="both"/>
            </w:pPr>
            <w:r>
              <w:rPr>
                <w:rFonts w:ascii="Times New Roman" w:hAnsi="Times New Roman" w:cs="Times New Roman"/>
              </w:rPr>
              <w:t>Всего</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tcPr>
          <w:p w:rsidR="00300B29" w:rsidRDefault="00300B29" w:rsidP="00300B29">
            <w:pPr>
              <w:pStyle w:val="Standard"/>
              <w:jc w:val="both"/>
            </w:pPr>
            <w:r>
              <w:rPr>
                <w:rFonts w:ascii="Times New Roman" w:hAnsi="Times New Roman" w:cs="Times New Roman"/>
              </w:rPr>
              <w:t> </w:t>
            </w:r>
          </w:p>
        </w:tc>
        <w:tc>
          <w:tcPr>
            <w:tcW w:w="1418"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tcPr>
          <w:p w:rsidR="00300B29" w:rsidRDefault="00300B29" w:rsidP="00300B29">
            <w:pPr>
              <w:pStyle w:val="Standard"/>
              <w:jc w:val="both"/>
            </w:pPr>
            <w:r>
              <w:rPr>
                <w:rFonts w:ascii="Times New Roman" w:hAnsi="Times New Roman" w:cs="Times New Roman"/>
              </w:rPr>
              <w:t> </w:t>
            </w:r>
          </w:p>
        </w:tc>
        <w:tc>
          <w:tcPr>
            <w:tcW w:w="1701"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tcPr>
          <w:p w:rsidR="00300B29" w:rsidRDefault="00300B29" w:rsidP="00300B29">
            <w:pPr>
              <w:pStyle w:val="Standard"/>
              <w:jc w:val="both"/>
            </w:pPr>
            <w:r>
              <w:rPr>
                <w:rFonts w:ascii="Times New Roman" w:hAnsi="Times New Roman" w:cs="Times New Roman"/>
              </w:rPr>
              <w:t>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tcPr>
          <w:p w:rsidR="00300B29" w:rsidRDefault="00300B29" w:rsidP="00300B29">
            <w:pPr>
              <w:pStyle w:val="Standard"/>
              <w:jc w:val="both"/>
            </w:pPr>
            <w:r>
              <w:rPr>
                <w:rFonts w:ascii="Times New Roman" w:hAnsi="Times New Roman" w:cs="Times New Roman"/>
              </w:rPr>
              <w:t>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tcPr>
          <w:p w:rsidR="00300B29" w:rsidRDefault="00300B29" w:rsidP="00300B29">
            <w:pPr>
              <w:pStyle w:val="Standard"/>
              <w:jc w:val="both"/>
            </w:pPr>
            <w:r>
              <w:rPr>
                <w:rFonts w:ascii="Times New Roman" w:hAnsi="Times New Roman" w:cs="Times New Roman"/>
              </w:rPr>
              <w:t> </w:t>
            </w: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0" w:type="dxa"/>
            </w:tcMar>
          </w:tcPr>
          <w:p w:rsidR="00300B29" w:rsidRDefault="00300B29" w:rsidP="00300B29">
            <w:pPr>
              <w:pStyle w:val="Standard"/>
              <w:jc w:val="both"/>
            </w:pPr>
            <w:r>
              <w:rPr>
                <w:rFonts w:ascii="Times New Roman" w:hAnsi="Times New Roman" w:cs="Times New Roman"/>
              </w:rPr>
              <w:t> </w:t>
            </w:r>
          </w:p>
        </w:tc>
      </w:tr>
    </w:tbl>
    <w:p w:rsidR="00300B29" w:rsidRDefault="00300B29" w:rsidP="00300B29">
      <w:pPr>
        <w:pStyle w:val="Standard"/>
        <w:jc w:val="both"/>
      </w:pPr>
      <w:r>
        <w:rPr>
          <w:rFonts w:ascii="Times New Roman" w:hAnsi="Times New Roman" w:cs="Times New Roman"/>
        </w:rPr>
        <w:t> </w:t>
      </w:r>
    </w:p>
    <w:p w:rsidR="00300B29" w:rsidRDefault="00300B29" w:rsidP="00300B29">
      <w:pPr>
        <w:pStyle w:val="Standard"/>
        <w:jc w:val="both"/>
      </w:pPr>
      <w:r>
        <w:rPr>
          <w:rFonts w:ascii="Times New Roman" w:hAnsi="Times New Roman" w:cs="Times New Roman"/>
        </w:rPr>
        <w:t xml:space="preserve">Глава муниципального образования </w:t>
      </w:r>
      <w:r w:rsidR="005E058A">
        <w:rPr>
          <w:rFonts w:ascii="Times New Roman" w:hAnsi="Times New Roman" w:cs="Times New Roman"/>
        </w:rPr>
        <w:t>«</w:t>
      </w:r>
      <w:r>
        <w:rPr>
          <w:rFonts w:ascii="Times New Roman" w:hAnsi="Times New Roman" w:cs="Times New Roman"/>
        </w:rPr>
        <w:t>__________________________________</w:t>
      </w:r>
      <w:r w:rsidR="009F092F">
        <w:rPr>
          <w:rFonts w:ascii="Times New Roman" w:hAnsi="Times New Roman" w:cs="Times New Roman"/>
        </w:rPr>
        <w:t>_____________</w:t>
      </w:r>
      <w:r>
        <w:rPr>
          <w:rFonts w:ascii="Times New Roman" w:hAnsi="Times New Roman" w:cs="Times New Roman"/>
        </w:rPr>
        <w:t>__</w:t>
      </w:r>
      <w:r w:rsidR="005E058A">
        <w:rPr>
          <w:rFonts w:ascii="Times New Roman" w:hAnsi="Times New Roman" w:cs="Times New Roman"/>
        </w:rPr>
        <w:t>»</w:t>
      </w:r>
    </w:p>
    <w:p w:rsidR="00300B29" w:rsidRDefault="00300B29" w:rsidP="00300B29">
      <w:pPr>
        <w:pStyle w:val="Standard"/>
        <w:jc w:val="both"/>
      </w:pPr>
      <w:r>
        <w:rPr>
          <w:rFonts w:ascii="Times New Roman" w:hAnsi="Times New Roman" w:cs="Times New Roman"/>
        </w:rPr>
        <w:t> </w:t>
      </w:r>
    </w:p>
    <w:p w:rsidR="00300B29" w:rsidRDefault="00300B29" w:rsidP="00300B29">
      <w:pPr>
        <w:pStyle w:val="Standard"/>
        <w:spacing w:after="0"/>
        <w:jc w:val="both"/>
      </w:pPr>
      <w:r>
        <w:rPr>
          <w:rFonts w:ascii="Times New Roman" w:hAnsi="Times New Roman" w:cs="Times New Roman"/>
        </w:rPr>
        <w:t>______________________ / ______________________________________________</w:t>
      </w:r>
    </w:p>
    <w:p w:rsidR="00300B29" w:rsidRDefault="00300B29" w:rsidP="00300B29">
      <w:pPr>
        <w:pStyle w:val="Standard"/>
        <w:spacing w:after="0"/>
        <w:jc w:val="both"/>
      </w:pPr>
      <w:r>
        <w:rPr>
          <w:rFonts w:ascii="Times New Roman" w:hAnsi="Times New Roman" w:cs="Times New Roman"/>
        </w:rPr>
        <w:t xml:space="preserve">         (подпись)                                                    (расшифровка подписи)</w:t>
      </w:r>
    </w:p>
    <w:p w:rsidR="00300B29" w:rsidRDefault="00300B29" w:rsidP="00300B29">
      <w:pPr>
        <w:pStyle w:val="Standard"/>
        <w:jc w:val="both"/>
      </w:pPr>
      <w:r>
        <w:rPr>
          <w:rFonts w:ascii="Times New Roman" w:hAnsi="Times New Roman" w:cs="Times New Roman"/>
        </w:rPr>
        <w:t> </w:t>
      </w:r>
    </w:p>
    <w:p w:rsidR="00B07F00" w:rsidRPr="00B07F00" w:rsidRDefault="00B07F00" w:rsidP="00720D65">
      <w:pPr>
        <w:pStyle w:val="ConsPlusNormal"/>
        <w:ind w:firstLine="709"/>
        <w:jc w:val="both"/>
        <w:rPr>
          <w:rFonts w:ascii="Times New Roman" w:hAnsi="Times New Roman" w:cs="Times New Roman"/>
          <w:sz w:val="28"/>
          <w:szCs w:val="28"/>
        </w:rPr>
      </w:pPr>
    </w:p>
    <w:p w:rsidR="004207CE" w:rsidRDefault="004207CE" w:rsidP="0091696A">
      <w:pPr>
        <w:jc w:val="both"/>
        <w:rPr>
          <w:rFonts w:ascii="Times New Roman" w:hAnsi="Times New Roman"/>
          <w:sz w:val="28"/>
          <w:szCs w:val="28"/>
        </w:rPr>
        <w:sectPr w:rsidR="004207CE" w:rsidSect="009F092F">
          <w:pgSz w:w="11906" w:h="16838"/>
          <w:pgMar w:top="1134" w:right="566" w:bottom="1134" w:left="1701" w:header="708" w:footer="708" w:gutter="0"/>
          <w:cols w:space="708"/>
          <w:docGrid w:linePitch="360"/>
        </w:sectPr>
      </w:pPr>
    </w:p>
    <w:p w:rsidR="004207CE" w:rsidRPr="00BD27A0" w:rsidRDefault="004207CE" w:rsidP="004207CE">
      <w:pPr>
        <w:spacing w:after="0" w:line="240" w:lineRule="auto"/>
        <w:ind w:firstLine="5670"/>
        <w:rPr>
          <w:rFonts w:ascii="Times New Roman" w:hAnsi="Times New Roman"/>
          <w:sz w:val="28"/>
          <w:szCs w:val="28"/>
        </w:rPr>
      </w:pPr>
      <w:r w:rsidRPr="00BD27A0">
        <w:rPr>
          <w:rFonts w:ascii="Times New Roman" w:hAnsi="Times New Roman"/>
          <w:sz w:val="28"/>
          <w:szCs w:val="28"/>
        </w:rPr>
        <w:lastRenderedPageBreak/>
        <w:t>Приложение № </w:t>
      </w:r>
      <w:r w:rsidR="0048045B">
        <w:rPr>
          <w:rFonts w:ascii="Times New Roman" w:hAnsi="Times New Roman"/>
          <w:sz w:val="28"/>
          <w:szCs w:val="28"/>
        </w:rPr>
        <w:t>3</w:t>
      </w:r>
    </w:p>
    <w:p w:rsidR="004207CE" w:rsidRPr="00BD27A0" w:rsidRDefault="004207CE" w:rsidP="004207CE">
      <w:pPr>
        <w:spacing w:after="0" w:line="240" w:lineRule="auto"/>
        <w:ind w:firstLine="5670"/>
        <w:rPr>
          <w:rFonts w:ascii="Times New Roman" w:hAnsi="Times New Roman"/>
          <w:bCs/>
          <w:sz w:val="28"/>
          <w:szCs w:val="28"/>
        </w:rPr>
      </w:pPr>
      <w:r w:rsidRPr="00BD27A0">
        <w:rPr>
          <w:rFonts w:ascii="Times New Roman" w:hAnsi="Times New Roman"/>
          <w:bCs/>
          <w:sz w:val="28"/>
          <w:szCs w:val="28"/>
        </w:rPr>
        <w:t>к постановлению</w:t>
      </w:r>
    </w:p>
    <w:p w:rsidR="004207CE" w:rsidRPr="00BD27A0" w:rsidRDefault="004207CE" w:rsidP="004207CE">
      <w:pPr>
        <w:spacing w:after="0" w:line="240" w:lineRule="auto"/>
        <w:ind w:firstLine="5670"/>
        <w:rPr>
          <w:rFonts w:ascii="Times New Roman" w:hAnsi="Times New Roman"/>
          <w:bCs/>
          <w:sz w:val="28"/>
          <w:szCs w:val="28"/>
        </w:rPr>
      </w:pPr>
      <w:r w:rsidRPr="00BD27A0">
        <w:rPr>
          <w:rFonts w:ascii="Times New Roman" w:hAnsi="Times New Roman"/>
          <w:bCs/>
          <w:sz w:val="28"/>
          <w:szCs w:val="28"/>
        </w:rPr>
        <w:t>Правительства</w:t>
      </w:r>
    </w:p>
    <w:p w:rsidR="004207CE" w:rsidRPr="00BD27A0" w:rsidRDefault="004207CE" w:rsidP="004207CE">
      <w:pPr>
        <w:spacing w:after="0" w:line="240" w:lineRule="auto"/>
        <w:ind w:firstLine="5670"/>
        <w:rPr>
          <w:rFonts w:ascii="Times New Roman" w:hAnsi="Times New Roman"/>
          <w:bCs/>
          <w:sz w:val="28"/>
          <w:szCs w:val="28"/>
        </w:rPr>
      </w:pPr>
      <w:r w:rsidRPr="00BD27A0">
        <w:rPr>
          <w:rFonts w:ascii="Times New Roman" w:hAnsi="Times New Roman"/>
          <w:bCs/>
          <w:sz w:val="28"/>
          <w:szCs w:val="28"/>
        </w:rPr>
        <w:t>Астраханской области</w:t>
      </w:r>
    </w:p>
    <w:p w:rsidR="004207CE" w:rsidRPr="00BD27A0" w:rsidRDefault="004207CE" w:rsidP="004207CE">
      <w:pPr>
        <w:spacing w:after="0" w:line="240" w:lineRule="auto"/>
        <w:ind w:firstLine="5670"/>
        <w:rPr>
          <w:rFonts w:ascii="Times New Roman" w:hAnsi="Times New Roman"/>
          <w:bCs/>
          <w:sz w:val="28"/>
          <w:szCs w:val="28"/>
        </w:rPr>
      </w:pPr>
      <w:r w:rsidRPr="00BD27A0">
        <w:rPr>
          <w:rFonts w:ascii="Times New Roman" w:hAnsi="Times New Roman"/>
          <w:bCs/>
          <w:sz w:val="28"/>
          <w:szCs w:val="28"/>
        </w:rPr>
        <w:t>от                  №</w:t>
      </w:r>
    </w:p>
    <w:p w:rsidR="004207CE" w:rsidRPr="00BD27A0" w:rsidRDefault="004207CE" w:rsidP="004207CE">
      <w:pPr>
        <w:widowControl w:val="0"/>
        <w:spacing w:after="0" w:line="240" w:lineRule="auto"/>
        <w:ind w:firstLine="5670"/>
        <w:outlineLvl w:val="1"/>
        <w:rPr>
          <w:rFonts w:ascii="Times New Roman" w:hAnsi="Times New Roman"/>
          <w:sz w:val="28"/>
          <w:szCs w:val="28"/>
          <w:lang w:eastAsia="ru-RU"/>
        </w:rPr>
      </w:pPr>
    </w:p>
    <w:p w:rsidR="004207CE" w:rsidRPr="00BD27A0" w:rsidRDefault="004207CE" w:rsidP="004207CE">
      <w:pPr>
        <w:widowControl w:val="0"/>
        <w:spacing w:after="0" w:line="240" w:lineRule="auto"/>
        <w:ind w:firstLine="5670"/>
        <w:outlineLvl w:val="1"/>
        <w:rPr>
          <w:rFonts w:ascii="Times New Roman" w:hAnsi="Times New Roman"/>
          <w:sz w:val="28"/>
          <w:szCs w:val="28"/>
          <w:lang w:eastAsia="ru-RU"/>
        </w:rPr>
      </w:pPr>
      <w:r w:rsidRPr="00BD27A0">
        <w:rPr>
          <w:rFonts w:ascii="Times New Roman" w:hAnsi="Times New Roman"/>
          <w:sz w:val="28"/>
          <w:szCs w:val="28"/>
          <w:lang w:eastAsia="ru-RU"/>
        </w:rPr>
        <w:t>Приложение  № </w:t>
      </w:r>
      <w:r>
        <w:rPr>
          <w:rFonts w:ascii="Times New Roman" w:hAnsi="Times New Roman"/>
          <w:sz w:val="28"/>
          <w:szCs w:val="28"/>
          <w:lang w:eastAsia="ru-RU"/>
        </w:rPr>
        <w:t>17</w:t>
      </w:r>
    </w:p>
    <w:p w:rsidR="004207CE" w:rsidRPr="00BD27A0" w:rsidRDefault="004207CE" w:rsidP="00401FF2">
      <w:pPr>
        <w:widowControl w:val="0"/>
        <w:spacing w:after="0" w:line="240" w:lineRule="auto"/>
        <w:ind w:firstLine="5670"/>
        <w:rPr>
          <w:rFonts w:ascii="Times New Roman" w:hAnsi="Times New Roman"/>
          <w:sz w:val="28"/>
          <w:szCs w:val="28"/>
          <w:lang w:eastAsia="ru-RU"/>
        </w:rPr>
      </w:pPr>
      <w:r w:rsidRPr="00BD27A0">
        <w:rPr>
          <w:rFonts w:ascii="Times New Roman" w:hAnsi="Times New Roman"/>
          <w:sz w:val="28"/>
          <w:szCs w:val="28"/>
          <w:lang w:eastAsia="ru-RU"/>
        </w:rPr>
        <w:t>к государственной программе</w:t>
      </w:r>
    </w:p>
    <w:p w:rsidR="004207CE" w:rsidRDefault="004207CE" w:rsidP="004207CE">
      <w:pPr>
        <w:spacing w:after="0" w:line="240" w:lineRule="auto"/>
        <w:jc w:val="center"/>
        <w:rPr>
          <w:rFonts w:ascii="Times New Roman" w:hAnsi="Times New Roman"/>
          <w:sz w:val="28"/>
          <w:szCs w:val="28"/>
        </w:rPr>
      </w:pPr>
    </w:p>
    <w:p w:rsidR="004207CE" w:rsidRPr="00BD27A0" w:rsidRDefault="004207CE" w:rsidP="004207CE">
      <w:pPr>
        <w:spacing w:after="0" w:line="240" w:lineRule="auto"/>
        <w:jc w:val="center"/>
        <w:rPr>
          <w:rFonts w:ascii="Times New Roman" w:hAnsi="Times New Roman"/>
          <w:sz w:val="28"/>
          <w:szCs w:val="28"/>
        </w:rPr>
      </w:pPr>
    </w:p>
    <w:p w:rsidR="004207CE" w:rsidRPr="00BD27A0" w:rsidRDefault="004207CE" w:rsidP="004207CE">
      <w:pPr>
        <w:spacing w:after="0" w:line="240" w:lineRule="auto"/>
        <w:jc w:val="center"/>
        <w:rPr>
          <w:rFonts w:ascii="Times New Roman" w:hAnsi="Times New Roman"/>
          <w:sz w:val="28"/>
          <w:szCs w:val="28"/>
        </w:rPr>
      </w:pPr>
      <w:r w:rsidRPr="00BD27A0">
        <w:rPr>
          <w:rFonts w:ascii="Times New Roman" w:hAnsi="Times New Roman"/>
          <w:sz w:val="28"/>
          <w:szCs w:val="28"/>
        </w:rPr>
        <w:t>Перечень</w:t>
      </w:r>
    </w:p>
    <w:p w:rsidR="004207CE" w:rsidRPr="00BD27A0" w:rsidRDefault="004207CE" w:rsidP="004207CE">
      <w:pPr>
        <w:spacing w:after="0" w:line="240" w:lineRule="auto"/>
        <w:jc w:val="center"/>
        <w:rPr>
          <w:rFonts w:ascii="Times New Roman" w:hAnsi="Times New Roman"/>
          <w:sz w:val="28"/>
          <w:szCs w:val="28"/>
        </w:rPr>
      </w:pPr>
      <w:r w:rsidRPr="00BD27A0">
        <w:rPr>
          <w:rFonts w:ascii="Times New Roman" w:hAnsi="Times New Roman"/>
          <w:sz w:val="28"/>
          <w:szCs w:val="28"/>
        </w:rPr>
        <w:t xml:space="preserve">мероприятий (результатов), при реализации которых возникают </w:t>
      </w:r>
    </w:p>
    <w:p w:rsidR="004207CE" w:rsidRPr="00BD27A0" w:rsidRDefault="004207CE" w:rsidP="004207CE">
      <w:pPr>
        <w:spacing w:after="0" w:line="240" w:lineRule="auto"/>
        <w:jc w:val="center"/>
        <w:rPr>
          <w:rFonts w:ascii="Times New Roman" w:hAnsi="Times New Roman"/>
          <w:sz w:val="28"/>
          <w:szCs w:val="28"/>
        </w:rPr>
      </w:pPr>
      <w:r w:rsidRPr="00BD27A0">
        <w:rPr>
          <w:rFonts w:ascii="Times New Roman" w:hAnsi="Times New Roman"/>
          <w:sz w:val="28"/>
          <w:szCs w:val="28"/>
        </w:rPr>
        <w:t xml:space="preserve">расходные обязательства Астраханской области, в целях </w:t>
      </w:r>
      <w:proofErr w:type="spellStart"/>
      <w:r w:rsidRPr="00BD27A0">
        <w:rPr>
          <w:rFonts w:ascii="Times New Roman" w:hAnsi="Times New Roman"/>
          <w:sz w:val="28"/>
          <w:szCs w:val="28"/>
        </w:rPr>
        <w:t>софинансирования</w:t>
      </w:r>
      <w:proofErr w:type="spellEnd"/>
      <w:r w:rsidRPr="00BD27A0">
        <w:rPr>
          <w:rFonts w:ascii="Times New Roman" w:hAnsi="Times New Roman"/>
          <w:sz w:val="28"/>
          <w:szCs w:val="28"/>
        </w:rPr>
        <w:t xml:space="preserve"> которых из федерального бюджета бюджету Астраханской области предоставляется субсидия</w:t>
      </w:r>
    </w:p>
    <w:p w:rsidR="004207CE" w:rsidRPr="00BD27A0" w:rsidRDefault="004207CE" w:rsidP="004207CE">
      <w:pPr>
        <w:spacing w:after="0" w:line="240" w:lineRule="auto"/>
        <w:jc w:val="center"/>
        <w:rPr>
          <w:rFonts w:ascii="Times New Roman" w:hAnsi="Times New Roman"/>
          <w:sz w:val="28"/>
          <w:szCs w:val="28"/>
        </w:rPr>
      </w:pPr>
    </w:p>
    <w:tbl>
      <w:tblPr>
        <w:tblStyle w:val="a9"/>
        <w:tblW w:w="9639" w:type="dxa"/>
        <w:tblInd w:w="108" w:type="dxa"/>
        <w:tblLayout w:type="fixed"/>
        <w:tblLook w:val="04A0" w:firstRow="1" w:lastRow="0" w:firstColumn="1" w:lastColumn="0" w:noHBand="0" w:noVBand="1"/>
      </w:tblPr>
      <w:tblGrid>
        <w:gridCol w:w="709"/>
        <w:gridCol w:w="3119"/>
        <w:gridCol w:w="4110"/>
        <w:gridCol w:w="1701"/>
      </w:tblGrid>
      <w:tr w:rsidR="004207CE" w:rsidRPr="009F092F" w:rsidTr="0092153E">
        <w:tc>
          <w:tcPr>
            <w:tcW w:w="709" w:type="dxa"/>
            <w:hideMark/>
          </w:tcPr>
          <w:p w:rsidR="004207CE" w:rsidRPr="009F092F" w:rsidRDefault="004207CE" w:rsidP="0092153E">
            <w:pPr>
              <w:jc w:val="center"/>
              <w:rPr>
                <w:rFonts w:ascii="Times New Roman" w:hAnsi="Times New Roman"/>
                <w:sz w:val="24"/>
                <w:szCs w:val="24"/>
              </w:rPr>
            </w:pPr>
            <w:r w:rsidRPr="009F092F">
              <w:rPr>
                <w:rFonts w:ascii="Times New Roman" w:hAnsi="Times New Roman"/>
                <w:sz w:val="24"/>
                <w:szCs w:val="24"/>
              </w:rPr>
              <w:t xml:space="preserve">№ </w:t>
            </w:r>
            <w:proofErr w:type="gramStart"/>
            <w:r w:rsidRPr="009F092F">
              <w:rPr>
                <w:rFonts w:ascii="Times New Roman" w:hAnsi="Times New Roman"/>
                <w:sz w:val="24"/>
                <w:szCs w:val="24"/>
              </w:rPr>
              <w:t>п</w:t>
            </w:r>
            <w:proofErr w:type="gramEnd"/>
            <w:r w:rsidRPr="009F092F">
              <w:rPr>
                <w:rFonts w:ascii="Times New Roman" w:hAnsi="Times New Roman"/>
                <w:sz w:val="24"/>
                <w:szCs w:val="24"/>
                <w:lang w:val="en-US"/>
              </w:rPr>
              <w:t>/п</w:t>
            </w:r>
          </w:p>
        </w:tc>
        <w:tc>
          <w:tcPr>
            <w:tcW w:w="3119" w:type="dxa"/>
          </w:tcPr>
          <w:p w:rsidR="004207CE" w:rsidRPr="009F092F" w:rsidRDefault="004207CE" w:rsidP="0092153E">
            <w:pPr>
              <w:jc w:val="center"/>
              <w:rPr>
                <w:rFonts w:ascii="Times New Roman" w:hAnsi="Times New Roman"/>
                <w:sz w:val="24"/>
                <w:szCs w:val="24"/>
              </w:rPr>
            </w:pPr>
            <w:r w:rsidRPr="009F092F">
              <w:rPr>
                <w:rFonts w:ascii="Times New Roman" w:hAnsi="Times New Roman"/>
                <w:sz w:val="24"/>
                <w:szCs w:val="24"/>
              </w:rPr>
              <w:t xml:space="preserve">Наименование </w:t>
            </w:r>
          </w:p>
          <w:p w:rsidR="004207CE" w:rsidRPr="009F092F" w:rsidRDefault="004207CE" w:rsidP="0092153E">
            <w:pPr>
              <w:jc w:val="center"/>
              <w:rPr>
                <w:rFonts w:ascii="Times New Roman" w:hAnsi="Times New Roman"/>
                <w:sz w:val="24"/>
                <w:szCs w:val="24"/>
              </w:rPr>
            </w:pPr>
            <w:r w:rsidRPr="009F092F">
              <w:rPr>
                <w:rFonts w:ascii="Times New Roman" w:hAnsi="Times New Roman"/>
                <w:sz w:val="24"/>
                <w:szCs w:val="24"/>
              </w:rPr>
              <w:t>структурного элемента</w:t>
            </w:r>
          </w:p>
        </w:tc>
        <w:tc>
          <w:tcPr>
            <w:tcW w:w="4110" w:type="dxa"/>
          </w:tcPr>
          <w:p w:rsidR="004207CE" w:rsidRPr="009F092F" w:rsidRDefault="004207CE" w:rsidP="0092153E">
            <w:pPr>
              <w:jc w:val="center"/>
              <w:rPr>
                <w:rFonts w:ascii="Times New Roman" w:hAnsi="Times New Roman"/>
                <w:sz w:val="24"/>
                <w:szCs w:val="24"/>
              </w:rPr>
            </w:pPr>
            <w:r w:rsidRPr="009F092F">
              <w:rPr>
                <w:rFonts w:ascii="Times New Roman" w:hAnsi="Times New Roman"/>
                <w:sz w:val="24"/>
                <w:szCs w:val="24"/>
              </w:rPr>
              <w:t>Наименование мероприятия (результата)</w:t>
            </w:r>
          </w:p>
        </w:tc>
        <w:tc>
          <w:tcPr>
            <w:tcW w:w="1701" w:type="dxa"/>
            <w:hideMark/>
          </w:tcPr>
          <w:p w:rsidR="004207CE" w:rsidRPr="009F092F" w:rsidRDefault="004207CE" w:rsidP="0092153E">
            <w:pPr>
              <w:jc w:val="center"/>
              <w:rPr>
                <w:rFonts w:ascii="Times New Roman" w:hAnsi="Times New Roman"/>
                <w:sz w:val="24"/>
                <w:szCs w:val="24"/>
              </w:rPr>
            </w:pPr>
            <w:r w:rsidRPr="009F092F">
              <w:rPr>
                <w:rFonts w:ascii="Times New Roman" w:hAnsi="Times New Roman"/>
                <w:sz w:val="24"/>
                <w:szCs w:val="24"/>
              </w:rPr>
              <w:t xml:space="preserve">Срок реализации </w:t>
            </w:r>
          </w:p>
        </w:tc>
      </w:tr>
    </w:tbl>
    <w:p w:rsidR="004207CE" w:rsidRPr="009F092F" w:rsidRDefault="004207CE" w:rsidP="004207CE">
      <w:pPr>
        <w:spacing w:after="0" w:line="14" w:lineRule="auto"/>
        <w:rPr>
          <w:sz w:val="24"/>
          <w:szCs w:val="24"/>
        </w:rPr>
      </w:pPr>
    </w:p>
    <w:tbl>
      <w:tblPr>
        <w:tblStyle w:val="a9"/>
        <w:tblW w:w="9639" w:type="dxa"/>
        <w:tblInd w:w="108" w:type="dxa"/>
        <w:tblLook w:val="04A0" w:firstRow="1" w:lastRow="0" w:firstColumn="1" w:lastColumn="0" w:noHBand="0" w:noVBand="1"/>
      </w:tblPr>
      <w:tblGrid>
        <w:gridCol w:w="709"/>
        <w:gridCol w:w="3119"/>
        <w:gridCol w:w="4110"/>
        <w:gridCol w:w="1701"/>
      </w:tblGrid>
      <w:tr w:rsidR="004207CE" w:rsidRPr="009F092F" w:rsidTr="0092153E">
        <w:trPr>
          <w:tblHeader/>
        </w:trPr>
        <w:tc>
          <w:tcPr>
            <w:tcW w:w="709" w:type="dxa"/>
          </w:tcPr>
          <w:p w:rsidR="004207CE" w:rsidRPr="009F092F" w:rsidRDefault="004207CE" w:rsidP="00300B29">
            <w:pPr>
              <w:spacing w:after="0"/>
              <w:jc w:val="center"/>
              <w:rPr>
                <w:rFonts w:ascii="Times New Roman" w:hAnsi="Times New Roman"/>
                <w:sz w:val="24"/>
                <w:szCs w:val="24"/>
              </w:rPr>
            </w:pPr>
            <w:r w:rsidRPr="009F092F">
              <w:rPr>
                <w:rFonts w:ascii="Times New Roman" w:hAnsi="Times New Roman"/>
                <w:sz w:val="24"/>
                <w:szCs w:val="24"/>
              </w:rPr>
              <w:t>1</w:t>
            </w:r>
          </w:p>
        </w:tc>
        <w:tc>
          <w:tcPr>
            <w:tcW w:w="3119" w:type="dxa"/>
          </w:tcPr>
          <w:p w:rsidR="004207CE" w:rsidRPr="009F092F" w:rsidRDefault="004207CE" w:rsidP="00300B29">
            <w:pPr>
              <w:spacing w:after="0"/>
              <w:jc w:val="center"/>
              <w:rPr>
                <w:rFonts w:ascii="Times New Roman" w:hAnsi="Times New Roman"/>
                <w:sz w:val="24"/>
                <w:szCs w:val="24"/>
              </w:rPr>
            </w:pPr>
            <w:r w:rsidRPr="009F092F">
              <w:rPr>
                <w:rFonts w:ascii="Times New Roman" w:hAnsi="Times New Roman"/>
                <w:sz w:val="24"/>
                <w:szCs w:val="24"/>
              </w:rPr>
              <w:t>2</w:t>
            </w:r>
          </w:p>
        </w:tc>
        <w:tc>
          <w:tcPr>
            <w:tcW w:w="4110" w:type="dxa"/>
          </w:tcPr>
          <w:p w:rsidR="004207CE" w:rsidRPr="009F092F" w:rsidRDefault="004207CE" w:rsidP="00300B29">
            <w:pPr>
              <w:spacing w:after="0"/>
              <w:jc w:val="center"/>
              <w:rPr>
                <w:rFonts w:ascii="Times New Roman" w:hAnsi="Times New Roman"/>
                <w:sz w:val="24"/>
                <w:szCs w:val="24"/>
              </w:rPr>
            </w:pPr>
            <w:r w:rsidRPr="009F092F">
              <w:rPr>
                <w:rFonts w:ascii="Times New Roman" w:hAnsi="Times New Roman"/>
                <w:sz w:val="24"/>
                <w:szCs w:val="24"/>
              </w:rPr>
              <w:t>3</w:t>
            </w:r>
          </w:p>
        </w:tc>
        <w:tc>
          <w:tcPr>
            <w:tcW w:w="1701" w:type="dxa"/>
          </w:tcPr>
          <w:p w:rsidR="004207CE" w:rsidRPr="009F092F" w:rsidRDefault="004207CE" w:rsidP="00300B29">
            <w:pPr>
              <w:spacing w:after="0"/>
              <w:jc w:val="center"/>
              <w:rPr>
                <w:rFonts w:ascii="Times New Roman" w:hAnsi="Times New Roman"/>
                <w:sz w:val="24"/>
                <w:szCs w:val="24"/>
              </w:rPr>
            </w:pPr>
            <w:r w:rsidRPr="009F092F">
              <w:rPr>
                <w:rFonts w:ascii="Times New Roman" w:hAnsi="Times New Roman"/>
                <w:sz w:val="24"/>
                <w:szCs w:val="24"/>
              </w:rPr>
              <w:t>4</w:t>
            </w:r>
          </w:p>
        </w:tc>
      </w:tr>
      <w:tr w:rsidR="004207CE" w:rsidRPr="009F092F" w:rsidTr="009F092F">
        <w:trPr>
          <w:trHeight w:val="1442"/>
        </w:trPr>
        <w:tc>
          <w:tcPr>
            <w:tcW w:w="709" w:type="dxa"/>
            <w:hideMark/>
          </w:tcPr>
          <w:p w:rsidR="004207CE" w:rsidRPr="009F092F" w:rsidRDefault="004207CE" w:rsidP="0092153E">
            <w:pPr>
              <w:jc w:val="center"/>
              <w:rPr>
                <w:rFonts w:ascii="Times New Roman" w:hAnsi="Times New Roman"/>
                <w:sz w:val="24"/>
                <w:szCs w:val="24"/>
              </w:rPr>
            </w:pPr>
            <w:r w:rsidRPr="009F092F">
              <w:rPr>
                <w:rFonts w:ascii="Times New Roman" w:hAnsi="Times New Roman"/>
                <w:sz w:val="24"/>
                <w:szCs w:val="24"/>
              </w:rPr>
              <w:t>1</w:t>
            </w:r>
          </w:p>
        </w:tc>
        <w:tc>
          <w:tcPr>
            <w:tcW w:w="3119" w:type="dxa"/>
          </w:tcPr>
          <w:p w:rsidR="004207CE" w:rsidRPr="009F092F" w:rsidRDefault="0092153E" w:rsidP="0092153E">
            <w:pPr>
              <w:jc w:val="both"/>
              <w:rPr>
                <w:rFonts w:ascii="Times New Roman" w:hAnsi="Times New Roman"/>
                <w:sz w:val="24"/>
                <w:szCs w:val="24"/>
              </w:rPr>
            </w:pPr>
            <w:r w:rsidRPr="009F092F">
              <w:rPr>
                <w:rFonts w:ascii="Times New Roman" w:hAnsi="Times New Roman"/>
                <w:sz w:val="24"/>
                <w:szCs w:val="24"/>
              </w:rPr>
              <w:t xml:space="preserve">Региональный проект </w:t>
            </w:r>
            <w:r w:rsidR="005E058A">
              <w:rPr>
                <w:rFonts w:ascii="Times New Roman" w:hAnsi="Times New Roman"/>
                <w:sz w:val="24"/>
                <w:szCs w:val="24"/>
              </w:rPr>
              <w:t>«</w:t>
            </w:r>
            <w:r w:rsidRPr="009F092F">
              <w:rPr>
                <w:rFonts w:ascii="Times New Roman" w:hAnsi="Times New Roman"/>
                <w:sz w:val="24"/>
                <w:szCs w:val="24"/>
              </w:rPr>
              <w:t>Чистый воздух (Астраханская область)</w:t>
            </w:r>
            <w:r w:rsidR="005E058A">
              <w:rPr>
                <w:rFonts w:ascii="Times New Roman" w:hAnsi="Times New Roman"/>
                <w:sz w:val="24"/>
                <w:szCs w:val="24"/>
              </w:rPr>
              <w:t>»</w:t>
            </w:r>
            <w:r w:rsidRPr="009F092F">
              <w:rPr>
                <w:rFonts w:ascii="Times New Roman" w:hAnsi="Times New Roman"/>
                <w:sz w:val="24"/>
                <w:szCs w:val="24"/>
              </w:rPr>
              <w:t xml:space="preserve"> </w:t>
            </w:r>
          </w:p>
        </w:tc>
        <w:tc>
          <w:tcPr>
            <w:tcW w:w="4110" w:type="dxa"/>
          </w:tcPr>
          <w:p w:rsidR="004207CE" w:rsidRPr="009F092F" w:rsidRDefault="0092153E" w:rsidP="009F092F">
            <w:pPr>
              <w:spacing w:after="0"/>
              <w:jc w:val="both"/>
              <w:rPr>
                <w:rFonts w:ascii="Times New Roman" w:hAnsi="Times New Roman"/>
                <w:sz w:val="24"/>
                <w:szCs w:val="24"/>
              </w:rPr>
            </w:pPr>
            <w:r w:rsidRPr="009F092F">
              <w:rPr>
                <w:rFonts w:ascii="Times New Roman" w:hAnsi="Times New Roman"/>
                <w:sz w:val="24"/>
                <w:szCs w:val="24"/>
              </w:rPr>
              <w:t xml:space="preserve">Строительство газовой </w:t>
            </w:r>
            <w:proofErr w:type="spellStart"/>
            <w:r w:rsidRPr="009F092F">
              <w:rPr>
                <w:rFonts w:ascii="Times New Roman" w:hAnsi="Times New Roman"/>
                <w:sz w:val="24"/>
                <w:szCs w:val="24"/>
              </w:rPr>
              <w:t>блочно</w:t>
            </w:r>
            <w:proofErr w:type="spellEnd"/>
            <w:r w:rsidRPr="009F092F">
              <w:rPr>
                <w:rFonts w:ascii="Times New Roman" w:hAnsi="Times New Roman"/>
                <w:sz w:val="24"/>
                <w:szCs w:val="24"/>
              </w:rPr>
              <w:t>-модульной котельной на месте котельной Т-41 (г. Астрахань, ул. Тольятти, д. 1), работающей на мазутном топливе</w:t>
            </w:r>
          </w:p>
        </w:tc>
        <w:tc>
          <w:tcPr>
            <w:tcW w:w="1701" w:type="dxa"/>
          </w:tcPr>
          <w:p w:rsidR="004207CE" w:rsidRPr="009F092F" w:rsidRDefault="0092153E" w:rsidP="0092153E">
            <w:pPr>
              <w:rPr>
                <w:rFonts w:ascii="Times New Roman" w:hAnsi="Times New Roman"/>
                <w:sz w:val="24"/>
                <w:szCs w:val="24"/>
              </w:rPr>
            </w:pPr>
            <w:r w:rsidRPr="009F092F">
              <w:rPr>
                <w:rFonts w:ascii="Times New Roman" w:hAnsi="Times New Roman"/>
                <w:sz w:val="24"/>
                <w:szCs w:val="24"/>
              </w:rPr>
              <w:t>2028 г.</w:t>
            </w:r>
          </w:p>
        </w:tc>
      </w:tr>
      <w:tr w:rsidR="004207CE" w:rsidRPr="009F092F" w:rsidTr="009F092F">
        <w:trPr>
          <w:trHeight w:val="1506"/>
        </w:trPr>
        <w:tc>
          <w:tcPr>
            <w:tcW w:w="709" w:type="dxa"/>
            <w:hideMark/>
          </w:tcPr>
          <w:p w:rsidR="004207CE" w:rsidRPr="009F092F" w:rsidRDefault="004207CE" w:rsidP="0092153E">
            <w:pPr>
              <w:jc w:val="center"/>
              <w:rPr>
                <w:rFonts w:ascii="Times New Roman" w:hAnsi="Times New Roman"/>
                <w:sz w:val="24"/>
                <w:szCs w:val="24"/>
              </w:rPr>
            </w:pPr>
            <w:r w:rsidRPr="009F092F">
              <w:rPr>
                <w:rFonts w:ascii="Times New Roman" w:hAnsi="Times New Roman"/>
                <w:sz w:val="24"/>
                <w:szCs w:val="24"/>
              </w:rPr>
              <w:t>2</w:t>
            </w:r>
          </w:p>
        </w:tc>
        <w:tc>
          <w:tcPr>
            <w:tcW w:w="3119" w:type="dxa"/>
          </w:tcPr>
          <w:p w:rsidR="004207CE" w:rsidRPr="009F092F" w:rsidRDefault="0092153E" w:rsidP="0092153E">
            <w:pPr>
              <w:jc w:val="both"/>
              <w:rPr>
                <w:rFonts w:ascii="Times New Roman" w:hAnsi="Times New Roman"/>
                <w:sz w:val="24"/>
                <w:szCs w:val="24"/>
              </w:rPr>
            </w:pPr>
            <w:r w:rsidRPr="009F092F">
              <w:rPr>
                <w:rFonts w:ascii="Times New Roman" w:hAnsi="Times New Roman"/>
                <w:sz w:val="24"/>
                <w:szCs w:val="24"/>
              </w:rPr>
              <w:t xml:space="preserve">Региональный проект </w:t>
            </w:r>
            <w:r w:rsidR="005E058A">
              <w:rPr>
                <w:rFonts w:ascii="Times New Roman" w:hAnsi="Times New Roman"/>
                <w:sz w:val="24"/>
                <w:szCs w:val="24"/>
              </w:rPr>
              <w:t>«</w:t>
            </w:r>
            <w:r w:rsidRPr="009F092F">
              <w:rPr>
                <w:rFonts w:ascii="Times New Roman" w:hAnsi="Times New Roman"/>
                <w:sz w:val="24"/>
                <w:szCs w:val="24"/>
              </w:rPr>
              <w:t>Чистый воздух (Астраханская область)</w:t>
            </w:r>
            <w:r w:rsidR="005E058A">
              <w:rPr>
                <w:rFonts w:ascii="Times New Roman" w:hAnsi="Times New Roman"/>
                <w:sz w:val="24"/>
                <w:szCs w:val="24"/>
              </w:rPr>
              <w:t>»</w:t>
            </w:r>
          </w:p>
        </w:tc>
        <w:tc>
          <w:tcPr>
            <w:tcW w:w="4110" w:type="dxa"/>
          </w:tcPr>
          <w:p w:rsidR="004207CE" w:rsidRPr="009F092F" w:rsidRDefault="0092153E" w:rsidP="009F092F">
            <w:pPr>
              <w:spacing w:after="0"/>
              <w:jc w:val="both"/>
              <w:rPr>
                <w:rFonts w:ascii="Times New Roman" w:hAnsi="Times New Roman"/>
                <w:sz w:val="24"/>
                <w:szCs w:val="24"/>
              </w:rPr>
            </w:pPr>
            <w:r w:rsidRPr="009F092F">
              <w:rPr>
                <w:rFonts w:ascii="Times New Roman" w:hAnsi="Times New Roman"/>
                <w:sz w:val="24"/>
                <w:szCs w:val="24"/>
              </w:rPr>
              <w:t>Строительство газовой модульной котельной на месте котельной на месте котельной Т-43 (г. Астрахань, ул. Тольятти, д. 110в), работающей на мазутном топливе</w:t>
            </w:r>
          </w:p>
        </w:tc>
        <w:tc>
          <w:tcPr>
            <w:tcW w:w="1701" w:type="dxa"/>
          </w:tcPr>
          <w:p w:rsidR="004207CE" w:rsidRPr="009F092F" w:rsidRDefault="0092153E" w:rsidP="0092153E">
            <w:pPr>
              <w:jc w:val="center"/>
              <w:rPr>
                <w:rFonts w:ascii="Times New Roman" w:hAnsi="Times New Roman"/>
                <w:sz w:val="24"/>
                <w:szCs w:val="24"/>
              </w:rPr>
            </w:pPr>
            <w:r w:rsidRPr="009F092F">
              <w:rPr>
                <w:rFonts w:ascii="Times New Roman" w:hAnsi="Times New Roman"/>
                <w:sz w:val="24"/>
                <w:szCs w:val="24"/>
              </w:rPr>
              <w:t>2028 г.</w:t>
            </w:r>
          </w:p>
        </w:tc>
      </w:tr>
      <w:tr w:rsidR="004207CE" w:rsidRPr="009F092F" w:rsidTr="0092153E">
        <w:tc>
          <w:tcPr>
            <w:tcW w:w="709" w:type="dxa"/>
          </w:tcPr>
          <w:p w:rsidR="004207CE" w:rsidRPr="009F092F" w:rsidRDefault="004207CE" w:rsidP="0092153E">
            <w:pPr>
              <w:jc w:val="center"/>
              <w:rPr>
                <w:rFonts w:ascii="Times New Roman" w:hAnsi="Times New Roman"/>
                <w:sz w:val="24"/>
                <w:szCs w:val="24"/>
              </w:rPr>
            </w:pPr>
            <w:r w:rsidRPr="009F092F">
              <w:rPr>
                <w:rFonts w:ascii="Times New Roman" w:hAnsi="Times New Roman"/>
                <w:sz w:val="24"/>
                <w:szCs w:val="24"/>
              </w:rPr>
              <w:t>3</w:t>
            </w:r>
          </w:p>
        </w:tc>
        <w:tc>
          <w:tcPr>
            <w:tcW w:w="3119" w:type="dxa"/>
          </w:tcPr>
          <w:p w:rsidR="004207CE" w:rsidRPr="009F092F" w:rsidRDefault="006D5444" w:rsidP="0092153E">
            <w:pPr>
              <w:jc w:val="both"/>
              <w:rPr>
                <w:rFonts w:ascii="Times New Roman" w:hAnsi="Times New Roman"/>
                <w:sz w:val="24"/>
                <w:szCs w:val="24"/>
              </w:rPr>
            </w:pPr>
            <w:r w:rsidRPr="009F092F">
              <w:rPr>
                <w:rFonts w:ascii="Times New Roman" w:hAnsi="Times New Roman"/>
                <w:sz w:val="24"/>
                <w:szCs w:val="24"/>
              </w:rPr>
              <w:t xml:space="preserve">Региональный проект </w:t>
            </w:r>
            <w:r w:rsidR="005E058A">
              <w:rPr>
                <w:rFonts w:ascii="Times New Roman" w:hAnsi="Times New Roman"/>
                <w:sz w:val="24"/>
                <w:szCs w:val="24"/>
              </w:rPr>
              <w:t>«</w:t>
            </w:r>
            <w:r w:rsidRPr="009F092F">
              <w:rPr>
                <w:rFonts w:ascii="Times New Roman" w:hAnsi="Times New Roman"/>
                <w:sz w:val="24"/>
                <w:szCs w:val="24"/>
              </w:rPr>
              <w:t>Вода России (Астраханская область)</w:t>
            </w:r>
            <w:r w:rsidR="005E058A">
              <w:rPr>
                <w:rFonts w:ascii="Times New Roman" w:hAnsi="Times New Roman"/>
                <w:sz w:val="24"/>
                <w:szCs w:val="24"/>
              </w:rPr>
              <w:t>»</w:t>
            </w:r>
          </w:p>
        </w:tc>
        <w:tc>
          <w:tcPr>
            <w:tcW w:w="4110" w:type="dxa"/>
          </w:tcPr>
          <w:p w:rsidR="004207CE" w:rsidRPr="009F092F" w:rsidRDefault="006D5444" w:rsidP="009F092F">
            <w:pPr>
              <w:jc w:val="both"/>
              <w:rPr>
                <w:rFonts w:ascii="Times New Roman" w:hAnsi="Times New Roman"/>
                <w:sz w:val="24"/>
                <w:szCs w:val="24"/>
              </w:rPr>
            </w:pPr>
            <w:r w:rsidRPr="009F092F">
              <w:rPr>
                <w:rFonts w:ascii="Times New Roman" w:hAnsi="Times New Roman"/>
                <w:sz w:val="24"/>
                <w:szCs w:val="24"/>
              </w:rPr>
              <w:t>Построены, реконструированы гидротехнические сооружения в целях создания гарантированных источников водоснабжения населения и обеспечения обводнения территорий.</w:t>
            </w:r>
          </w:p>
        </w:tc>
        <w:tc>
          <w:tcPr>
            <w:tcW w:w="1701" w:type="dxa"/>
          </w:tcPr>
          <w:p w:rsidR="004207CE" w:rsidRPr="009F092F" w:rsidRDefault="006D5444" w:rsidP="0092153E">
            <w:pPr>
              <w:jc w:val="center"/>
              <w:rPr>
                <w:rFonts w:ascii="Times New Roman" w:hAnsi="Times New Roman"/>
                <w:sz w:val="24"/>
                <w:szCs w:val="24"/>
              </w:rPr>
            </w:pPr>
            <w:r w:rsidRPr="009F092F">
              <w:rPr>
                <w:rFonts w:ascii="Times New Roman" w:hAnsi="Times New Roman"/>
                <w:sz w:val="24"/>
                <w:szCs w:val="24"/>
              </w:rPr>
              <w:t>2025-2030 гг.</w:t>
            </w:r>
          </w:p>
        </w:tc>
      </w:tr>
    </w:tbl>
    <w:p w:rsidR="00B07F00" w:rsidRPr="00B07F00" w:rsidRDefault="008156DC" w:rsidP="008156DC">
      <w:pPr>
        <w:jc w:val="both"/>
        <w:rPr>
          <w:rFonts w:ascii="Times New Roman" w:hAnsi="Times New Roman"/>
          <w:sz w:val="28"/>
          <w:szCs w:val="28"/>
        </w:rPr>
      </w:pPr>
      <w:r>
        <w:rPr>
          <w:rFonts w:ascii="Times New Roman" w:hAnsi="Times New Roman"/>
          <w:sz w:val="28"/>
          <w:szCs w:val="28"/>
        </w:rPr>
        <w:t>Верно:</w:t>
      </w:r>
    </w:p>
    <w:sectPr w:rsidR="00B07F00" w:rsidRPr="00B07F00" w:rsidSect="008156DC">
      <w:pgSz w:w="11906" w:h="16838"/>
      <w:pgMar w:top="1134"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140" w:rsidRDefault="001E2140">
      <w:pPr>
        <w:spacing w:after="0" w:line="240" w:lineRule="auto"/>
      </w:pPr>
      <w:r>
        <w:separator/>
      </w:r>
    </w:p>
  </w:endnote>
  <w:endnote w:type="continuationSeparator" w:id="0">
    <w:p w:rsidR="001E2140" w:rsidRDefault="001E2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140" w:rsidRDefault="001E2140">
      <w:pPr>
        <w:spacing w:after="0" w:line="240" w:lineRule="auto"/>
      </w:pPr>
      <w:r>
        <w:separator/>
      </w:r>
    </w:p>
  </w:footnote>
  <w:footnote w:type="continuationSeparator" w:id="0">
    <w:p w:rsidR="001E2140" w:rsidRDefault="001E21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6873758"/>
      <w:docPartObj>
        <w:docPartGallery w:val="Page Numbers (Top of Page)"/>
        <w:docPartUnique/>
      </w:docPartObj>
    </w:sdtPr>
    <w:sdtContent>
      <w:p w:rsidR="001E2140" w:rsidRDefault="001E2140">
        <w:pPr>
          <w:pStyle w:val="a5"/>
          <w:jc w:val="center"/>
        </w:pPr>
        <w:r>
          <w:fldChar w:fldCharType="begin"/>
        </w:r>
        <w:r>
          <w:instrText>PAGE   \* MERGEFORMAT</w:instrText>
        </w:r>
        <w:r>
          <w:fldChar w:fldCharType="separate"/>
        </w:r>
        <w:r w:rsidR="005E058A">
          <w:rPr>
            <w:noProof/>
          </w:rPr>
          <w:t>4</w:t>
        </w:r>
        <w:r>
          <w:fldChar w:fldCharType="end"/>
        </w:r>
      </w:p>
    </w:sdtContent>
  </w:sdt>
  <w:p w:rsidR="001E2140" w:rsidRDefault="001E214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07A"/>
    <w:rsid w:val="00020B0D"/>
    <w:rsid w:val="0006248D"/>
    <w:rsid w:val="000D5851"/>
    <w:rsid w:val="000F485C"/>
    <w:rsid w:val="001E2140"/>
    <w:rsid w:val="00217902"/>
    <w:rsid w:val="002810CC"/>
    <w:rsid w:val="0029567D"/>
    <w:rsid w:val="002B5819"/>
    <w:rsid w:val="002C016F"/>
    <w:rsid w:val="002E051E"/>
    <w:rsid w:val="002E79EA"/>
    <w:rsid w:val="00300B29"/>
    <w:rsid w:val="00312B62"/>
    <w:rsid w:val="00335918"/>
    <w:rsid w:val="00364F5E"/>
    <w:rsid w:val="003D0607"/>
    <w:rsid w:val="00401FF2"/>
    <w:rsid w:val="004207CE"/>
    <w:rsid w:val="00441843"/>
    <w:rsid w:val="00442D37"/>
    <w:rsid w:val="00464B97"/>
    <w:rsid w:val="0048045B"/>
    <w:rsid w:val="00495E09"/>
    <w:rsid w:val="00593ED4"/>
    <w:rsid w:val="005E058A"/>
    <w:rsid w:val="00686693"/>
    <w:rsid w:val="006A62B5"/>
    <w:rsid w:val="006D5444"/>
    <w:rsid w:val="00720D65"/>
    <w:rsid w:val="007242E0"/>
    <w:rsid w:val="00751CD2"/>
    <w:rsid w:val="0075507A"/>
    <w:rsid w:val="007B0F47"/>
    <w:rsid w:val="007B4C7A"/>
    <w:rsid w:val="007E6C05"/>
    <w:rsid w:val="008156DC"/>
    <w:rsid w:val="00875E50"/>
    <w:rsid w:val="008856C6"/>
    <w:rsid w:val="0091696A"/>
    <w:rsid w:val="0092153E"/>
    <w:rsid w:val="00942712"/>
    <w:rsid w:val="00966C89"/>
    <w:rsid w:val="009D537C"/>
    <w:rsid w:val="009F092F"/>
    <w:rsid w:val="00A3558B"/>
    <w:rsid w:val="00A506DE"/>
    <w:rsid w:val="00A95C08"/>
    <w:rsid w:val="00AF6285"/>
    <w:rsid w:val="00B07F00"/>
    <w:rsid w:val="00B502CE"/>
    <w:rsid w:val="00B926FD"/>
    <w:rsid w:val="00BC1E87"/>
    <w:rsid w:val="00BC735A"/>
    <w:rsid w:val="00C21BDA"/>
    <w:rsid w:val="00C7035B"/>
    <w:rsid w:val="00CC79F4"/>
    <w:rsid w:val="00D041DE"/>
    <w:rsid w:val="00D1124C"/>
    <w:rsid w:val="00D64C79"/>
    <w:rsid w:val="00DC29F7"/>
    <w:rsid w:val="00E50FE7"/>
    <w:rsid w:val="00E82C08"/>
    <w:rsid w:val="00EF0064"/>
    <w:rsid w:val="00FA06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C7A"/>
    <w:pPr>
      <w:spacing w:after="160" w:line="259"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делина"/>
    <w:basedOn w:val="a"/>
    <w:link w:val="a4"/>
    <w:uiPriority w:val="34"/>
    <w:qFormat/>
    <w:rsid w:val="002E051E"/>
    <w:pPr>
      <w:widowControl w:val="0"/>
      <w:shd w:val="clear" w:color="auto" w:fill="FFFFFF"/>
      <w:spacing w:after="0" w:line="240" w:lineRule="auto"/>
      <w:ind w:left="724" w:firstLine="707"/>
      <w:jc w:val="both"/>
    </w:pPr>
    <w:rPr>
      <w:rFonts w:ascii="Times New Roman" w:hAnsi="Times New Roman"/>
    </w:rPr>
  </w:style>
  <w:style w:type="character" w:customStyle="1" w:styleId="a4">
    <w:name w:val="Абзац списка Знак"/>
    <w:aliases w:val="Аделина Знак"/>
    <w:link w:val="a3"/>
    <w:uiPriority w:val="34"/>
    <w:rsid w:val="002E051E"/>
    <w:rPr>
      <w:rFonts w:ascii="Times New Roman" w:eastAsia="Times New Roman" w:hAnsi="Times New Roman" w:cs="Times New Roman"/>
      <w:shd w:val="clear" w:color="auto" w:fill="FFFFFF"/>
    </w:rPr>
  </w:style>
  <w:style w:type="paragraph" w:styleId="a5">
    <w:name w:val="header"/>
    <w:basedOn w:val="a"/>
    <w:link w:val="a6"/>
    <w:uiPriority w:val="99"/>
    <w:unhideWhenUsed/>
    <w:rsid w:val="002E051E"/>
    <w:pPr>
      <w:widowControl w:val="0"/>
      <w:tabs>
        <w:tab w:val="center" w:pos="4677"/>
        <w:tab w:val="right" w:pos="9355"/>
      </w:tabs>
      <w:spacing w:after="0" w:line="240" w:lineRule="auto"/>
    </w:pPr>
    <w:rPr>
      <w:rFonts w:ascii="Times New Roman" w:hAnsi="Times New Roman"/>
    </w:rPr>
  </w:style>
  <w:style w:type="character" w:customStyle="1" w:styleId="a6">
    <w:name w:val="Верхний колонтитул Знак"/>
    <w:basedOn w:val="a0"/>
    <w:link w:val="a5"/>
    <w:uiPriority w:val="99"/>
    <w:rsid w:val="002E051E"/>
    <w:rPr>
      <w:rFonts w:ascii="Times New Roman" w:eastAsia="Times New Roman" w:hAnsi="Times New Roman" w:cs="Times New Roman"/>
    </w:rPr>
  </w:style>
  <w:style w:type="paragraph" w:styleId="a7">
    <w:name w:val="Balloon Text"/>
    <w:basedOn w:val="a"/>
    <w:link w:val="a8"/>
    <w:uiPriority w:val="99"/>
    <w:semiHidden/>
    <w:unhideWhenUsed/>
    <w:rsid w:val="00E82C0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82C08"/>
    <w:rPr>
      <w:rFonts w:ascii="Tahoma" w:eastAsia="Times New Roman" w:hAnsi="Tahoma" w:cs="Tahoma"/>
      <w:sz w:val="16"/>
      <w:szCs w:val="16"/>
    </w:rPr>
  </w:style>
  <w:style w:type="paragraph" w:customStyle="1" w:styleId="ConsPlusNormal">
    <w:name w:val="ConsPlusNormal"/>
    <w:qFormat/>
    <w:rsid w:val="009169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1696A"/>
    <w:pPr>
      <w:widowControl w:val="0"/>
      <w:autoSpaceDE w:val="0"/>
      <w:autoSpaceDN w:val="0"/>
      <w:spacing w:after="0" w:line="240" w:lineRule="auto"/>
    </w:pPr>
    <w:rPr>
      <w:rFonts w:ascii="Calibri" w:eastAsia="Times New Roman" w:hAnsi="Calibri" w:cs="Calibri"/>
      <w:b/>
      <w:szCs w:val="20"/>
      <w:lang w:eastAsia="ru-RU"/>
    </w:rPr>
  </w:style>
  <w:style w:type="table" w:styleId="a9">
    <w:name w:val="Table Grid"/>
    <w:basedOn w:val="a1"/>
    <w:uiPriority w:val="39"/>
    <w:rsid w:val="004207CE"/>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A95C08"/>
    <w:rPr>
      <w:color w:val="0000FF" w:themeColor="hyperlink"/>
      <w:u w:val="single"/>
    </w:rPr>
  </w:style>
  <w:style w:type="paragraph" w:customStyle="1" w:styleId="Standard">
    <w:name w:val="Standard"/>
    <w:rsid w:val="00300B29"/>
    <w:pPr>
      <w:suppressAutoHyphens/>
      <w:autoSpaceDN w:val="0"/>
      <w:spacing w:after="160" w:line="244" w:lineRule="auto"/>
      <w:textAlignment w:val="baseline"/>
    </w:pPr>
    <w:rPr>
      <w:rFonts w:ascii="Calibri" w:eastAsia="SimSun" w:hAnsi="Calibri" w:cs="F"/>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C7A"/>
    <w:pPr>
      <w:spacing w:after="160" w:line="259"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делина"/>
    <w:basedOn w:val="a"/>
    <w:link w:val="a4"/>
    <w:uiPriority w:val="34"/>
    <w:qFormat/>
    <w:rsid w:val="002E051E"/>
    <w:pPr>
      <w:widowControl w:val="0"/>
      <w:shd w:val="clear" w:color="auto" w:fill="FFFFFF"/>
      <w:spacing w:after="0" w:line="240" w:lineRule="auto"/>
      <w:ind w:left="724" w:firstLine="707"/>
      <w:jc w:val="both"/>
    </w:pPr>
    <w:rPr>
      <w:rFonts w:ascii="Times New Roman" w:hAnsi="Times New Roman"/>
    </w:rPr>
  </w:style>
  <w:style w:type="character" w:customStyle="1" w:styleId="a4">
    <w:name w:val="Абзац списка Знак"/>
    <w:aliases w:val="Аделина Знак"/>
    <w:link w:val="a3"/>
    <w:uiPriority w:val="34"/>
    <w:rsid w:val="002E051E"/>
    <w:rPr>
      <w:rFonts w:ascii="Times New Roman" w:eastAsia="Times New Roman" w:hAnsi="Times New Roman" w:cs="Times New Roman"/>
      <w:shd w:val="clear" w:color="auto" w:fill="FFFFFF"/>
    </w:rPr>
  </w:style>
  <w:style w:type="paragraph" w:styleId="a5">
    <w:name w:val="header"/>
    <w:basedOn w:val="a"/>
    <w:link w:val="a6"/>
    <w:uiPriority w:val="99"/>
    <w:unhideWhenUsed/>
    <w:rsid w:val="002E051E"/>
    <w:pPr>
      <w:widowControl w:val="0"/>
      <w:tabs>
        <w:tab w:val="center" w:pos="4677"/>
        <w:tab w:val="right" w:pos="9355"/>
      </w:tabs>
      <w:spacing w:after="0" w:line="240" w:lineRule="auto"/>
    </w:pPr>
    <w:rPr>
      <w:rFonts w:ascii="Times New Roman" w:hAnsi="Times New Roman"/>
    </w:rPr>
  </w:style>
  <w:style w:type="character" w:customStyle="1" w:styleId="a6">
    <w:name w:val="Верхний колонтитул Знак"/>
    <w:basedOn w:val="a0"/>
    <w:link w:val="a5"/>
    <w:uiPriority w:val="99"/>
    <w:rsid w:val="002E051E"/>
    <w:rPr>
      <w:rFonts w:ascii="Times New Roman" w:eastAsia="Times New Roman" w:hAnsi="Times New Roman" w:cs="Times New Roman"/>
    </w:rPr>
  </w:style>
  <w:style w:type="paragraph" w:styleId="a7">
    <w:name w:val="Balloon Text"/>
    <w:basedOn w:val="a"/>
    <w:link w:val="a8"/>
    <w:uiPriority w:val="99"/>
    <w:semiHidden/>
    <w:unhideWhenUsed/>
    <w:rsid w:val="00E82C0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82C08"/>
    <w:rPr>
      <w:rFonts w:ascii="Tahoma" w:eastAsia="Times New Roman" w:hAnsi="Tahoma" w:cs="Tahoma"/>
      <w:sz w:val="16"/>
      <w:szCs w:val="16"/>
    </w:rPr>
  </w:style>
  <w:style w:type="paragraph" w:customStyle="1" w:styleId="ConsPlusNormal">
    <w:name w:val="ConsPlusNormal"/>
    <w:qFormat/>
    <w:rsid w:val="009169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1696A"/>
    <w:pPr>
      <w:widowControl w:val="0"/>
      <w:autoSpaceDE w:val="0"/>
      <w:autoSpaceDN w:val="0"/>
      <w:spacing w:after="0" w:line="240" w:lineRule="auto"/>
    </w:pPr>
    <w:rPr>
      <w:rFonts w:ascii="Calibri" w:eastAsia="Times New Roman" w:hAnsi="Calibri" w:cs="Calibri"/>
      <w:b/>
      <w:szCs w:val="20"/>
      <w:lang w:eastAsia="ru-RU"/>
    </w:rPr>
  </w:style>
  <w:style w:type="table" w:styleId="a9">
    <w:name w:val="Table Grid"/>
    <w:basedOn w:val="a1"/>
    <w:uiPriority w:val="39"/>
    <w:rsid w:val="004207CE"/>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A95C08"/>
    <w:rPr>
      <w:color w:val="0000FF" w:themeColor="hyperlink"/>
      <w:u w:val="single"/>
    </w:rPr>
  </w:style>
  <w:style w:type="paragraph" w:customStyle="1" w:styleId="Standard">
    <w:name w:val="Standard"/>
    <w:rsid w:val="00300B29"/>
    <w:pPr>
      <w:suppressAutoHyphens/>
      <w:autoSpaceDN w:val="0"/>
      <w:spacing w:after="160" w:line="244" w:lineRule="auto"/>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007141">
      <w:bodyDiv w:val="1"/>
      <w:marLeft w:val="0"/>
      <w:marRight w:val="0"/>
      <w:marTop w:val="0"/>
      <w:marBottom w:val="0"/>
      <w:divBdr>
        <w:top w:val="none" w:sz="0" w:space="0" w:color="auto"/>
        <w:left w:val="none" w:sz="0" w:space="0" w:color="auto"/>
        <w:bottom w:val="none" w:sz="0" w:space="0" w:color="auto"/>
        <w:right w:val="none" w:sz="0" w:space="0" w:color="auto"/>
      </w:divBdr>
    </w:div>
    <w:div w:id="99006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5991" TargetMode="External"/><Relationship Id="rId13" Type="http://schemas.openxmlformats.org/officeDocument/2006/relationships/hyperlink" Target="https://login.consultant.ru/link/?req=doc&amp;base=LAW&amp;n=508490&amp;dst=10568&amp;field=134&amp;date=08.10.2025"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login.consultant.ru/link/?req=doc&amp;base=LAW&amp;n=511241&amp;date=08.10.2025"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515587&amp;date=10.12.202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RLAW322&amp;n=119498&amp;dst=102957&amp;field=134&amp;date=08.10.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9926&amp;dst=1012" TargetMode="External"/><Relationship Id="rId14" Type="http://schemas.openxmlformats.org/officeDocument/2006/relationships/hyperlink" Target="https://login.consultant.ru/link/?req=doc&amp;base=LAW&amp;n=508490&amp;dst=10568&amp;field=134&amp;date=08.10.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1107</TotalTime>
  <Pages>21</Pages>
  <Words>6749</Words>
  <Characters>38474</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ovardapetyan</dc:creator>
  <cp:keywords/>
  <dc:description/>
  <cp:lastModifiedBy>ovardapetyan</cp:lastModifiedBy>
  <cp:revision>31</cp:revision>
  <cp:lastPrinted>2025-12-12T07:26:00Z</cp:lastPrinted>
  <dcterms:created xsi:type="dcterms:W3CDTF">2025-11-06T05:22:00Z</dcterms:created>
  <dcterms:modified xsi:type="dcterms:W3CDTF">2025-12-12T08:14:00Z</dcterms:modified>
</cp:coreProperties>
</file>