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E72F" w14:textId="77777777" w:rsidR="00C066AE" w:rsidRPr="00473342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2"/>
      <w:bookmarkEnd w:id="0"/>
      <w:r w:rsidRPr="00473342">
        <w:rPr>
          <w:rFonts w:ascii="Times New Roman" w:hAnsi="Times New Roman" w:cs="Times New Roman"/>
          <w:sz w:val="24"/>
          <w:szCs w:val="24"/>
        </w:rPr>
        <w:t>ОПРОСНЫЙ ЛИСТ</w:t>
      </w:r>
    </w:p>
    <w:p w14:paraId="05F5EE90" w14:textId="77777777" w:rsidR="00DB2631" w:rsidRPr="00473342" w:rsidRDefault="00C066AE" w:rsidP="00DB2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342">
        <w:rPr>
          <w:rFonts w:ascii="Times New Roman" w:hAnsi="Times New Roman" w:cs="Times New Roman"/>
          <w:sz w:val="24"/>
          <w:szCs w:val="24"/>
        </w:rPr>
        <w:t xml:space="preserve">для проведения публичных консультаций </w:t>
      </w:r>
    </w:p>
    <w:p w14:paraId="62AC3827" w14:textId="77777777" w:rsidR="00995E74" w:rsidRPr="00995E74" w:rsidRDefault="008111AF" w:rsidP="00995E74">
      <w:pPr>
        <w:autoSpaceDE w:val="0"/>
        <w:autoSpaceDN w:val="0"/>
        <w:adjustRightInd w:val="0"/>
        <w:spacing w:after="0" w:line="240" w:lineRule="auto"/>
        <w:jc w:val="center"/>
        <w:rPr>
          <w:rStyle w:val="s5"/>
          <w:rFonts w:ascii="Times New Roman" w:hAnsi="Times New Roman" w:cs="Times New Roman"/>
          <w:sz w:val="24"/>
          <w:szCs w:val="24"/>
        </w:rPr>
      </w:pPr>
      <w:r w:rsidRPr="007B1FEF">
        <w:rPr>
          <w:rStyle w:val="s5"/>
          <w:rFonts w:ascii="Times New Roman" w:hAnsi="Times New Roman" w:cs="Times New Roman"/>
          <w:sz w:val="24"/>
          <w:szCs w:val="24"/>
        </w:rPr>
        <w:t xml:space="preserve">по 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>проект</w:t>
      </w:r>
      <w:r w:rsidR="00202CA4">
        <w:rPr>
          <w:rStyle w:val="s5"/>
          <w:rFonts w:ascii="Times New Roman" w:hAnsi="Times New Roman" w:cs="Times New Roman"/>
          <w:sz w:val="24"/>
          <w:szCs w:val="24"/>
        </w:rPr>
        <w:t>у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995E74" w:rsidRPr="00995E74">
        <w:rPr>
          <w:rStyle w:val="s5"/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</w:t>
      </w:r>
    </w:p>
    <w:p w14:paraId="5E69BAE1" w14:textId="03F3151A" w:rsidR="00081B7F" w:rsidRDefault="00995E74" w:rsidP="00995E74">
      <w:pPr>
        <w:autoSpaceDE w:val="0"/>
        <w:autoSpaceDN w:val="0"/>
        <w:adjustRightInd w:val="0"/>
        <w:spacing w:after="0" w:line="240" w:lineRule="auto"/>
        <w:jc w:val="center"/>
        <w:rPr>
          <w:rStyle w:val="s5"/>
          <w:rFonts w:ascii="Times New Roman" w:hAnsi="Times New Roman" w:cs="Times New Roman"/>
          <w:sz w:val="24"/>
          <w:szCs w:val="24"/>
        </w:rPr>
      </w:pPr>
      <w:r w:rsidRPr="00995E74">
        <w:rPr>
          <w:rStyle w:val="s5"/>
          <w:rFonts w:ascii="Times New Roman" w:hAnsi="Times New Roman" w:cs="Times New Roman"/>
          <w:sz w:val="24"/>
          <w:szCs w:val="24"/>
        </w:rPr>
        <w:t>«О внесении изменений в постановление Правительства Астраханской области от 30.09.2021 № 470-П»</w:t>
      </w:r>
    </w:p>
    <w:p w14:paraId="203E1A44" w14:textId="77777777" w:rsidR="00995E74" w:rsidRPr="00F4779F" w:rsidRDefault="00995E74" w:rsidP="00995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9333E1B" w14:textId="77777777" w:rsidR="00C066AE" w:rsidRPr="00524B2D" w:rsidRDefault="00C066AE" w:rsidP="00524B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Контактная информация об участнике публичных консультаций</w:t>
      </w:r>
      <w:r w:rsidR="00524B2D" w:rsidRPr="00524B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DE248A8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0A2D5F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14:paraId="1A7B7546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0D4EB727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</w:t>
      </w:r>
    </w:p>
    <w:p w14:paraId="1FD519E7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</w:t>
      </w:r>
    </w:p>
    <w:p w14:paraId="4D4F7860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______</w:t>
      </w:r>
    </w:p>
    <w:p w14:paraId="7CC9E352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822C8EF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14:paraId="19835450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14:paraId="5E46529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DB0FF2" w14:textId="77777777"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Par171"/>
      <w:bookmarkEnd w:id="1"/>
      <w:r w:rsidRPr="00524B2D">
        <w:rPr>
          <w:rFonts w:ascii="Times New Roman" w:hAnsi="Times New Roman" w:cs="Times New Roman"/>
          <w:sz w:val="24"/>
          <w:szCs w:val="24"/>
          <w:u w:val="single"/>
        </w:rPr>
        <w:t>Перечень вопросов,</w:t>
      </w:r>
    </w:p>
    <w:p w14:paraId="50FF8D61" w14:textId="77777777"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обсуждаемых в ходе проведения публичных консультаций</w:t>
      </w:r>
    </w:p>
    <w:p w14:paraId="76DFB39A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EFA1453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1. На решение какой проблемы, на Ваш  взгляд,  направлено  предлагаемое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правовое регулирование? Актуальна ли данная проблема сегодня?</w:t>
      </w:r>
    </w:p>
    <w:p w14:paraId="5AEABE3E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7A9147BB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3279D0C3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4A9E30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вмешательства? Насколько цель предлагаемого правового регулирования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соотносится с проблемой, на решение которой оно направлено?  Достигнет ли,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на Ваш взгляд, предлагаемое правовое регулирование тех  целей,  на  которые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оно направлено?</w:t>
      </w:r>
    </w:p>
    <w:p w14:paraId="77A346A4" w14:textId="77777777" w:rsidR="00C066AE" w:rsidRPr="00B14198" w:rsidRDefault="004B237A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DD9EC0D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418CE8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 проблемы  оптимальным  (в том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числе с точки зрения</w:t>
      </w:r>
      <w:r w:rsidR="003601BA">
        <w:rPr>
          <w:rFonts w:ascii="Times New Roman" w:hAnsi="Times New Roman" w:cs="Times New Roman"/>
          <w:sz w:val="24"/>
          <w:szCs w:val="24"/>
        </w:rPr>
        <w:t xml:space="preserve"> выгод и издержек для организации </w:t>
      </w:r>
      <w:r w:rsidRPr="00B14198">
        <w:rPr>
          <w:rFonts w:ascii="Times New Roman" w:hAnsi="Times New Roman" w:cs="Times New Roman"/>
          <w:sz w:val="24"/>
          <w:szCs w:val="24"/>
        </w:rPr>
        <w:t>в целом)? Существуют 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="003601BA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Pr="00B14198">
        <w:rPr>
          <w:rFonts w:ascii="Times New Roman" w:hAnsi="Times New Roman" w:cs="Times New Roman"/>
          <w:sz w:val="24"/>
          <w:szCs w:val="24"/>
        </w:rPr>
        <w:t>те из них, которые, по Вашему мнению, были бы менее затратны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и/или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более эффективны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>.</w:t>
      </w:r>
    </w:p>
    <w:p w14:paraId="39C7867C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367F1398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441F922C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A3787AA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правовым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регулированием (по</w:t>
      </w:r>
      <w:r w:rsidR="003601BA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категориям </w:t>
      </w:r>
      <w:r w:rsidRPr="00B14198">
        <w:rPr>
          <w:rFonts w:ascii="Times New Roman" w:hAnsi="Times New Roman" w:cs="Times New Roman"/>
          <w:sz w:val="24"/>
          <w:szCs w:val="24"/>
        </w:rPr>
        <w:t>субъектов,  по  отраслям,  по  количеству таких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субъектов в </w:t>
      </w:r>
      <w:r w:rsidR="003601BA">
        <w:rPr>
          <w:rFonts w:ascii="Times New Roman" w:hAnsi="Times New Roman" w:cs="Times New Roman"/>
          <w:sz w:val="24"/>
          <w:szCs w:val="24"/>
        </w:rPr>
        <w:t xml:space="preserve">регионе </w:t>
      </w:r>
      <w:r w:rsidRPr="00B14198">
        <w:rPr>
          <w:rFonts w:ascii="Times New Roman" w:hAnsi="Times New Roman" w:cs="Times New Roman"/>
          <w:sz w:val="24"/>
          <w:szCs w:val="24"/>
        </w:rPr>
        <w:t>и прочее)?</w:t>
      </w:r>
    </w:p>
    <w:p w14:paraId="0F5C4AE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62B1E744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5E01FEC2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973744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5. Повлияет ли  введение предлагаемого  правового  регулирования на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конкурентную среду в  отрасли,  будет  ли  способствовать   необоснованному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изменению расстано</w:t>
      </w:r>
      <w:r w:rsidR="003601BA">
        <w:rPr>
          <w:rFonts w:ascii="Times New Roman" w:hAnsi="Times New Roman" w:cs="Times New Roman"/>
          <w:sz w:val="24"/>
          <w:szCs w:val="24"/>
        </w:rPr>
        <w:t xml:space="preserve">вки  сил в отрасли? Если да, </w:t>
      </w:r>
      <w:r w:rsidRPr="00B14198">
        <w:rPr>
          <w:rFonts w:ascii="Times New Roman" w:hAnsi="Times New Roman" w:cs="Times New Roman"/>
          <w:sz w:val="24"/>
          <w:szCs w:val="24"/>
        </w:rPr>
        <w:t>то  как</w:t>
      </w:r>
      <w:r w:rsidR="003601BA">
        <w:rPr>
          <w:rFonts w:ascii="Times New Roman" w:hAnsi="Times New Roman" w:cs="Times New Roman"/>
          <w:sz w:val="24"/>
          <w:szCs w:val="24"/>
        </w:rPr>
        <w:t>им образом</w:t>
      </w:r>
      <w:r w:rsidRPr="00B14198">
        <w:rPr>
          <w:rFonts w:ascii="Times New Roman" w:hAnsi="Times New Roman" w:cs="Times New Roman"/>
          <w:sz w:val="24"/>
          <w:szCs w:val="24"/>
        </w:rPr>
        <w:t>?  Приведите,  по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14:paraId="7D2FD68F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2F472842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57E02CA3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E1D600D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lastRenderedPageBreak/>
        <w:t>6. Оцените, насколько полно и точно отражены обязанности,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ответственность субъектов</w:t>
      </w:r>
      <w:r w:rsidR="005B4D81">
        <w:rPr>
          <w:rFonts w:ascii="Times New Roman" w:hAnsi="Times New Roman" w:cs="Times New Roman"/>
          <w:sz w:val="24"/>
          <w:szCs w:val="24"/>
        </w:rPr>
        <w:t xml:space="preserve"> правового</w:t>
      </w:r>
      <w:r w:rsidR="003601BA">
        <w:rPr>
          <w:rFonts w:ascii="Times New Roman" w:hAnsi="Times New Roman" w:cs="Times New Roman"/>
          <w:sz w:val="24"/>
          <w:szCs w:val="24"/>
        </w:rPr>
        <w:t xml:space="preserve"> регулирования, а также </w:t>
      </w:r>
      <w:r w:rsidRPr="00B14198">
        <w:rPr>
          <w:rFonts w:ascii="Times New Roman" w:hAnsi="Times New Roman" w:cs="Times New Roman"/>
          <w:sz w:val="24"/>
          <w:szCs w:val="24"/>
        </w:rPr>
        <w:t>насколько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понятно прописаны административные  процедуры,  реализуемые  ответственными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органами исполнительной власти, на</w:t>
      </w:r>
      <w:r w:rsidR="002A1A24">
        <w:rPr>
          <w:rFonts w:ascii="Times New Roman" w:hAnsi="Times New Roman" w:cs="Times New Roman"/>
          <w:sz w:val="24"/>
          <w:szCs w:val="24"/>
        </w:rPr>
        <w:t xml:space="preserve">сколько точно и недвусмысленно </w:t>
      </w:r>
      <w:r w:rsidRPr="00B14198">
        <w:rPr>
          <w:rFonts w:ascii="Times New Roman" w:hAnsi="Times New Roman" w:cs="Times New Roman"/>
          <w:sz w:val="24"/>
          <w:szCs w:val="24"/>
        </w:rPr>
        <w:t>прописаны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властные функции и полномочия? Счит</w:t>
      </w:r>
      <w:r w:rsidR="002A1A24">
        <w:rPr>
          <w:rFonts w:ascii="Times New Roman" w:hAnsi="Times New Roman" w:cs="Times New Roman"/>
          <w:sz w:val="24"/>
          <w:szCs w:val="24"/>
        </w:rPr>
        <w:t xml:space="preserve">аете ли Вы,  что  предлагаемые </w:t>
      </w:r>
      <w:r w:rsidRPr="00B14198">
        <w:rPr>
          <w:rFonts w:ascii="Times New Roman" w:hAnsi="Times New Roman" w:cs="Times New Roman"/>
          <w:sz w:val="24"/>
          <w:szCs w:val="24"/>
        </w:rPr>
        <w:t>нормы не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</w:p>
    <w:p w14:paraId="57FAAFB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14:paraId="47339C8D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2209B959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6A1842ED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FCC75C2" w14:textId="77777777"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CD6672">
        <w:rPr>
          <w:rFonts w:ascii="Times New Roman" w:hAnsi="Times New Roman" w:cs="Times New Roman"/>
          <w:sz w:val="24"/>
          <w:szCs w:val="24"/>
        </w:rPr>
        <w:t>н</w:t>
      </w:r>
      <w:r w:rsidRPr="00B14198">
        <w:rPr>
          <w:rFonts w:ascii="Times New Roman" w:hAnsi="Times New Roman" w:cs="Times New Roman"/>
          <w:sz w:val="24"/>
          <w:szCs w:val="24"/>
        </w:rPr>
        <w:t>еобоснованно затрудняют ведение предпринимательской и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 деяте</w:t>
      </w:r>
      <w:r w:rsidR="002A1A24">
        <w:rPr>
          <w:rFonts w:ascii="Times New Roman" w:hAnsi="Times New Roman" w:cs="Times New Roman"/>
          <w:sz w:val="24"/>
          <w:szCs w:val="24"/>
        </w:rPr>
        <w:t xml:space="preserve">льности? Приведите обоснования </w:t>
      </w:r>
      <w:r w:rsidRPr="00B14198">
        <w:rPr>
          <w:rFonts w:ascii="Times New Roman" w:hAnsi="Times New Roman" w:cs="Times New Roman"/>
          <w:sz w:val="24"/>
          <w:szCs w:val="24"/>
        </w:rPr>
        <w:t>по каждому указанному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14:paraId="21CE7064" w14:textId="77777777" w:rsidR="00CD6672" w:rsidRPr="00E0286C" w:rsidRDefault="00CD6672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имеется ли смысловое противоречие  с целями правового регулирования или</w:t>
      </w:r>
      <w:r w:rsidR="00E0286C" w:rsidRP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существующей проблемой</w:t>
      </w:r>
      <w:r w:rsidR="002A1A24">
        <w:rPr>
          <w:rFonts w:ascii="Times New Roman" w:hAnsi="Times New Roman" w:cs="Times New Roman"/>
          <w:sz w:val="24"/>
          <w:szCs w:val="24"/>
        </w:rPr>
        <w:t>,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либо  положение  не  способствует  достижению  целей</w:t>
      </w:r>
      <w:r w:rsidR="00E0286C" w:rsidRPr="005C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регулирования</w:t>
      </w:r>
      <w:r w:rsidR="00E0286C">
        <w:rPr>
          <w:rFonts w:ascii="Times New Roman" w:hAnsi="Times New Roman" w:cs="Times New Roman"/>
          <w:sz w:val="24"/>
          <w:szCs w:val="24"/>
        </w:rPr>
        <w:t>;</w:t>
      </w:r>
    </w:p>
    <w:p w14:paraId="07BA68CD" w14:textId="77777777"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14:paraId="155323FE" w14:textId="77777777"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 регулирования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возникновению  избыточных </w:t>
      </w:r>
      <w:r w:rsidR="00C066AE" w:rsidRPr="00B14198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необоснованному существенному росту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отдельных видов затрат или появлению новых необоснованных видов затрат;</w:t>
      </w:r>
    </w:p>
    <w:p w14:paraId="31987E7F" w14:textId="77777777"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устанавливается ли положением  необоснованное ограничение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субъектами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 деятельности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или возможных поставщиков или потребителей;</w:t>
      </w:r>
    </w:p>
    <w:p w14:paraId="4239A2F5" w14:textId="77777777"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создает ли исполнение положений  правового регулирования существенные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риски ведения предпринимательской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способствует ли возникновению необоснованных прав  органов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власти  и  должностных  лиц, допускает  ли возможность избирательного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применения норм;</w:t>
      </w:r>
    </w:p>
    <w:p w14:paraId="382D5C28" w14:textId="77777777" w:rsidR="00C066AE" w:rsidRDefault="00CD6672" w:rsidP="007F01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2A1A24">
        <w:rPr>
          <w:rFonts w:ascii="Times New Roman" w:hAnsi="Times New Roman" w:cs="Times New Roman"/>
          <w:sz w:val="24"/>
          <w:szCs w:val="24"/>
        </w:rPr>
        <w:t xml:space="preserve">  деятельности  (например, в </w:t>
      </w:r>
      <w:r w:rsidR="00C066AE" w:rsidRPr="00B14198"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отсутствием требуемой новым правовым регулированием инфраструктуры,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организационных или </w:t>
      </w:r>
      <w:r w:rsidR="007F0127">
        <w:rPr>
          <w:rFonts w:ascii="Times New Roman" w:hAnsi="Times New Roman" w:cs="Times New Roman"/>
          <w:sz w:val="24"/>
          <w:szCs w:val="24"/>
        </w:rPr>
        <w:t>технических</w:t>
      </w:r>
      <w:r w:rsidR="002A1A24">
        <w:rPr>
          <w:rFonts w:ascii="Times New Roman" w:hAnsi="Times New Roman" w:cs="Times New Roman"/>
          <w:sz w:val="24"/>
          <w:szCs w:val="24"/>
        </w:rPr>
        <w:t xml:space="preserve"> условий, технологий), вводит </w:t>
      </w:r>
      <w:r w:rsidR="00C066AE" w:rsidRPr="00B14198">
        <w:rPr>
          <w:rFonts w:ascii="Times New Roman" w:hAnsi="Times New Roman" w:cs="Times New Roman"/>
          <w:sz w:val="24"/>
          <w:szCs w:val="24"/>
        </w:rPr>
        <w:t>ли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14:paraId="3F354B7D" w14:textId="77777777" w:rsidR="00C066AE" w:rsidRPr="00B14198" w:rsidRDefault="007F0127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соответствует ли обычаям деловой  практики, сложившейся в отрасли, либо</w:t>
      </w:r>
      <w:r w:rsid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14:paraId="7A9DD5E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1423AA14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37408CB8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42634550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7566D910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A23433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8. К каким последствиям  может  привести принятие нового правового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регулирования  в части  невозможности исполнения субъектами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дополнительных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обязанностей для субъектов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деятельности? Приведите конкретные примеры.</w:t>
      </w:r>
    </w:p>
    <w:p w14:paraId="3AB945E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70BB32F6" w14:textId="77777777" w:rsidR="00C066AE" w:rsidRDefault="00C066AE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14:paraId="589F003A" w14:textId="77777777" w:rsidR="003601BA" w:rsidRPr="00B14198" w:rsidRDefault="003601BA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D88A7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характера) субъектами предпринимательской 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деятельности, возникающие </w:t>
      </w:r>
      <w:r w:rsidRPr="00B14198">
        <w:rPr>
          <w:rFonts w:ascii="Times New Roman" w:hAnsi="Times New Roman" w:cs="Times New Roman"/>
          <w:sz w:val="24"/>
          <w:szCs w:val="24"/>
        </w:rPr>
        <w:lastRenderedPageBreak/>
        <w:t>при введении предлагаемого регулирования.</w:t>
      </w:r>
    </w:p>
    <w:p w14:paraId="1C449F18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Отдельно укажите временные издержки, которые понесут субъекты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 вследствие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необходимости соблюдения </w:t>
      </w:r>
      <w:r w:rsidR="009F69FF">
        <w:rPr>
          <w:rFonts w:ascii="Times New Roman" w:hAnsi="Times New Roman" w:cs="Times New Roman"/>
          <w:sz w:val="24"/>
          <w:szCs w:val="24"/>
        </w:rPr>
        <w:t>а</w:t>
      </w:r>
      <w:r w:rsidRPr="00B14198">
        <w:rPr>
          <w:rFonts w:ascii="Times New Roman" w:hAnsi="Times New Roman" w:cs="Times New Roman"/>
          <w:sz w:val="24"/>
          <w:szCs w:val="24"/>
        </w:rPr>
        <w:t>дминистративных процедур, предусмотренных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проектом предлагаемого правового регулирования. Какие из указанных издержек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Вы считаете избыточными/бесполезными  и почему? Если  возможно, оцените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затраты по выполнению вновь вводимых требований количественно (в часах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рабочего времени, в денежном эквиваленте и прочее).</w:t>
      </w:r>
    </w:p>
    <w:p w14:paraId="0F982779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5B2F18EF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38DC69B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7AD0194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1C666813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FB36C0F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10. Какие, на Ваш взгляд</w:t>
      </w:r>
      <w:r w:rsidR="002A1A24">
        <w:rPr>
          <w:rFonts w:ascii="Times New Roman" w:hAnsi="Times New Roman" w:cs="Times New Roman"/>
          <w:sz w:val="24"/>
          <w:szCs w:val="24"/>
        </w:rPr>
        <w:t xml:space="preserve">, могут возникнуть проблемы </w:t>
      </w:r>
      <w:r w:rsidRPr="00B14198">
        <w:rPr>
          <w:rFonts w:ascii="Times New Roman" w:hAnsi="Times New Roman" w:cs="Times New Roman"/>
          <w:sz w:val="24"/>
          <w:szCs w:val="24"/>
        </w:rPr>
        <w:t>и трудности с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>контролем соблюдения требований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 норм, вводимых данным нормативным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правовым актом? Является ли предлагаемое правовое регулирование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недискриминационным по отношению </w:t>
      </w:r>
      <w:r w:rsidR="002A1A24">
        <w:rPr>
          <w:rFonts w:ascii="Times New Roman" w:hAnsi="Times New Roman" w:cs="Times New Roman"/>
          <w:sz w:val="24"/>
          <w:szCs w:val="24"/>
        </w:rPr>
        <w:t xml:space="preserve"> ко всем его адресатам, то есть</w:t>
      </w:r>
      <w:r w:rsidRPr="00B14198">
        <w:rPr>
          <w:rFonts w:ascii="Times New Roman" w:hAnsi="Times New Roman" w:cs="Times New Roman"/>
          <w:sz w:val="24"/>
          <w:szCs w:val="24"/>
        </w:rPr>
        <w:t xml:space="preserve"> все ли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потенциальные адресаты правового регулирования  окажутся в одинаковых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условиях после его введения? Предусмотрен ли в  нем  механизм защиты прав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хозяйствующих субъектов? Существуют  ли, на  Ваш  взгляд, особенности при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контроле соблюдения требований вновь вводимого правового регулирования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</w:t>
      </w:r>
    </w:p>
    <w:p w14:paraId="4145360B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14:paraId="17371F7D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38BFA992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BD9117E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</w:t>
      </w:r>
      <w:r w:rsidR="00E0286C">
        <w:rPr>
          <w:rFonts w:ascii="Times New Roman" w:hAnsi="Times New Roman" w:cs="Times New Roman"/>
          <w:sz w:val="24"/>
          <w:szCs w:val="24"/>
        </w:rPr>
        <w:t>1</w:t>
      </w:r>
      <w:r w:rsidRPr="00B14198">
        <w:rPr>
          <w:rFonts w:ascii="Times New Roman" w:hAnsi="Times New Roman" w:cs="Times New Roman"/>
          <w:sz w:val="24"/>
          <w:szCs w:val="24"/>
        </w:rPr>
        <w:t>. Специальные вопросы, касающиеся конкретных положений и норм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рассматриваемого проекта нормативного правового акта, отношение к  которым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разработчику необходимо прояснить.</w:t>
      </w:r>
    </w:p>
    <w:p w14:paraId="4180E53E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08E74688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2B897C11" w14:textId="77777777" w:rsidR="002A1A24" w:rsidRDefault="002A1A24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469558B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мнению,  целесообразно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учесть в рамках </w:t>
      </w:r>
      <w:r w:rsidR="002A1A24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B14198">
        <w:rPr>
          <w:rFonts w:ascii="Times New Roman" w:hAnsi="Times New Roman" w:cs="Times New Roman"/>
          <w:sz w:val="24"/>
          <w:szCs w:val="24"/>
        </w:rPr>
        <w:t>оценки регулирующего воздействия.</w:t>
      </w:r>
    </w:p>
    <w:p w14:paraId="68038644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14:paraId="6A42D78F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14:paraId="215488A1" w14:textId="77777777" w:rsidR="008E3C93" w:rsidRDefault="008E3C93"/>
    <w:sectPr w:rsidR="008E3C93" w:rsidSect="002A1A2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AAF27" w14:textId="77777777" w:rsidR="000548BC" w:rsidRDefault="000548BC" w:rsidP="002A1A24">
      <w:pPr>
        <w:spacing w:after="0" w:line="240" w:lineRule="auto"/>
      </w:pPr>
      <w:r>
        <w:separator/>
      </w:r>
    </w:p>
  </w:endnote>
  <w:endnote w:type="continuationSeparator" w:id="0">
    <w:p w14:paraId="03BCF451" w14:textId="77777777" w:rsidR="000548BC" w:rsidRDefault="000548BC" w:rsidP="002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39E04" w14:textId="77777777" w:rsidR="000548BC" w:rsidRDefault="000548BC" w:rsidP="002A1A24">
      <w:pPr>
        <w:spacing w:after="0" w:line="240" w:lineRule="auto"/>
      </w:pPr>
      <w:r>
        <w:separator/>
      </w:r>
    </w:p>
  </w:footnote>
  <w:footnote w:type="continuationSeparator" w:id="0">
    <w:p w14:paraId="5C354E98" w14:textId="77777777" w:rsidR="000548BC" w:rsidRDefault="000548BC" w:rsidP="002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338430"/>
      <w:docPartObj>
        <w:docPartGallery w:val="Page Numbers (Top of Page)"/>
        <w:docPartUnique/>
      </w:docPartObj>
    </w:sdtPr>
    <w:sdtContent>
      <w:p w14:paraId="06168A65" w14:textId="77777777" w:rsidR="002A1A24" w:rsidRDefault="002A1A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404">
          <w:rPr>
            <w:noProof/>
          </w:rPr>
          <w:t>3</w:t>
        </w:r>
        <w:r>
          <w:fldChar w:fldCharType="end"/>
        </w:r>
      </w:p>
    </w:sdtContent>
  </w:sdt>
  <w:p w14:paraId="29C7EC41" w14:textId="77777777" w:rsidR="002A1A24" w:rsidRDefault="002A1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6AE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B52"/>
    <w:rsid w:val="00052474"/>
    <w:rsid w:val="00053325"/>
    <w:rsid w:val="000533AD"/>
    <w:rsid w:val="00054127"/>
    <w:rsid w:val="000548BC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54CC"/>
    <w:rsid w:val="000760F5"/>
    <w:rsid w:val="00080143"/>
    <w:rsid w:val="00080A1C"/>
    <w:rsid w:val="00080AF9"/>
    <w:rsid w:val="00081272"/>
    <w:rsid w:val="00081B7F"/>
    <w:rsid w:val="00082324"/>
    <w:rsid w:val="00083ED7"/>
    <w:rsid w:val="00086CCE"/>
    <w:rsid w:val="00086FA0"/>
    <w:rsid w:val="0008712A"/>
    <w:rsid w:val="0008763B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F5A"/>
    <w:rsid w:val="000C0172"/>
    <w:rsid w:val="000C0238"/>
    <w:rsid w:val="000C1B28"/>
    <w:rsid w:val="000C4AB5"/>
    <w:rsid w:val="000C5AB1"/>
    <w:rsid w:val="000C5D34"/>
    <w:rsid w:val="000D2175"/>
    <w:rsid w:val="000D2195"/>
    <w:rsid w:val="000D3A23"/>
    <w:rsid w:val="000D5265"/>
    <w:rsid w:val="000D6D4C"/>
    <w:rsid w:val="000D6DA6"/>
    <w:rsid w:val="000E1325"/>
    <w:rsid w:val="000E1B4D"/>
    <w:rsid w:val="000E200C"/>
    <w:rsid w:val="000E45FA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0955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29FD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2CA4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A24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A8C"/>
    <w:rsid w:val="00312D67"/>
    <w:rsid w:val="00315C6E"/>
    <w:rsid w:val="0031668A"/>
    <w:rsid w:val="00316E33"/>
    <w:rsid w:val="00316EAA"/>
    <w:rsid w:val="00317012"/>
    <w:rsid w:val="00322CE4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1BA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5FD6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A9C"/>
    <w:rsid w:val="003D3FEE"/>
    <w:rsid w:val="003D5086"/>
    <w:rsid w:val="003D661E"/>
    <w:rsid w:val="003D6BA9"/>
    <w:rsid w:val="003D7CD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0671"/>
    <w:rsid w:val="004329DA"/>
    <w:rsid w:val="00436097"/>
    <w:rsid w:val="004372F0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1EB"/>
    <w:rsid w:val="00465073"/>
    <w:rsid w:val="00466907"/>
    <w:rsid w:val="0047079B"/>
    <w:rsid w:val="00473342"/>
    <w:rsid w:val="00475C1E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237A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F5A"/>
    <w:rsid w:val="00517E1A"/>
    <w:rsid w:val="00522A6D"/>
    <w:rsid w:val="00522A9D"/>
    <w:rsid w:val="00522E98"/>
    <w:rsid w:val="00524614"/>
    <w:rsid w:val="00524B2D"/>
    <w:rsid w:val="00525E4E"/>
    <w:rsid w:val="005272C2"/>
    <w:rsid w:val="005274B7"/>
    <w:rsid w:val="005315C2"/>
    <w:rsid w:val="00531760"/>
    <w:rsid w:val="00532183"/>
    <w:rsid w:val="005369D8"/>
    <w:rsid w:val="00536E4F"/>
    <w:rsid w:val="0054580B"/>
    <w:rsid w:val="005505BD"/>
    <w:rsid w:val="0055203A"/>
    <w:rsid w:val="0055318C"/>
    <w:rsid w:val="0055401C"/>
    <w:rsid w:val="00554956"/>
    <w:rsid w:val="005552F7"/>
    <w:rsid w:val="00555BC6"/>
    <w:rsid w:val="0055734D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6005"/>
    <w:rsid w:val="005865AB"/>
    <w:rsid w:val="00586690"/>
    <w:rsid w:val="00587186"/>
    <w:rsid w:val="005871B1"/>
    <w:rsid w:val="005875CE"/>
    <w:rsid w:val="00587C3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4D81"/>
    <w:rsid w:val="005B67DF"/>
    <w:rsid w:val="005B706A"/>
    <w:rsid w:val="005C03BB"/>
    <w:rsid w:val="005C4563"/>
    <w:rsid w:val="005C50F3"/>
    <w:rsid w:val="005C5160"/>
    <w:rsid w:val="005C56E8"/>
    <w:rsid w:val="005C585F"/>
    <w:rsid w:val="005C59A9"/>
    <w:rsid w:val="005C59E1"/>
    <w:rsid w:val="005C69A4"/>
    <w:rsid w:val="005C724B"/>
    <w:rsid w:val="005C7516"/>
    <w:rsid w:val="005D0204"/>
    <w:rsid w:val="005D1C4F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1F02"/>
    <w:rsid w:val="0060560A"/>
    <w:rsid w:val="0060632F"/>
    <w:rsid w:val="00611F2A"/>
    <w:rsid w:val="006138A4"/>
    <w:rsid w:val="00615FFE"/>
    <w:rsid w:val="00622996"/>
    <w:rsid w:val="00623737"/>
    <w:rsid w:val="00623FC1"/>
    <w:rsid w:val="006272F8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FD"/>
    <w:rsid w:val="006516D3"/>
    <w:rsid w:val="00654AC0"/>
    <w:rsid w:val="00655C33"/>
    <w:rsid w:val="00663840"/>
    <w:rsid w:val="00665B85"/>
    <w:rsid w:val="006717D6"/>
    <w:rsid w:val="00671B88"/>
    <w:rsid w:val="00674116"/>
    <w:rsid w:val="00676ACD"/>
    <w:rsid w:val="00676ADB"/>
    <w:rsid w:val="00676E06"/>
    <w:rsid w:val="00677B62"/>
    <w:rsid w:val="00682BFB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354B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30117"/>
    <w:rsid w:val="00736E4F"/>
    <w:rsid w:val="00741640"/>
    <w:rsid w:val="00743BBB"/>
    <w:rsid w:val="00745A2A"/>
    <w:rsid w:val="0074653A"/>
    <w:rsid w:val="007477F3"/>
    <w:rsid w:val="00747B40"/>
    <w:rsid w:val="00747D6C"/>
    <w:rsid w:val="007507D5"/>
    <w:rsid w:val="007522E9"/>
    <w:rsid w:val="00752B3D"/>
    <w:rsid w:val="00755075"/>
    <w:rsid w:val="00757C0D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1FEF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127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111AF"/>
    <w:rsid w:val="0081130D"/>
    <w:rsid w:val="008116EC"/>
    <w:rsid w:val="0081255F"/>
    <w:rsid w:val="00812DE9"/>
    <w:rsid w:val="00813D32"/>
    <w:rsid w:val="00814D9E"/>
    <w:rsid w:val="00815190"/>
    <w:rsid w:val="008153CA"/>
    <w:rsid w:val="00815BC2"/>
    <w:rsid w:val="00815CB9"/>
    <w:rsid w:val="00817D7D"/>
    <w:rsid w:val="00817E7C"/>
    <w:rsid w:val="00823416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314"/>
    <w:rsid w:val="008719EA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7CF"/>
    <w:rsid w:val="008F2DB7"/>
    <w:rsid w:val="008F2E17"/>
    <w:rsid w:val="008F3CE1"/>
    <w:rsid w:val="008F774D"/>
    <w:rsid w:val="0090317E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481D"/>
    <w:rsid w:val="00995E74"/>
    <w:rsid w:val="0099628F"/>
    <w:rsid w:val="009A08F4"/>
    <w:rsid w:val="009A1EB9"/>
    <w:rsid w:val="009A31F8"/>
    <w:rsid w:val="009A413E"/>
    <w:rsid w:val="009A4D46"/>
    <w:rsid w:val="009A5344"/>
    <w:rsid w:val="009A5EBA"/>
    <w:rsid w:val="009A6802"/>
    <w:rsid w:val="009A71CA"/>
    <w:rsid w:val="009A7C98"/>
    <w:rsid w:val="009B092E"/>
    <w:rsid w:val="009B1024"/>
    <w:rsid w:val="009B37A8"/>
    <w:rsid w:val="009B3F91"/>
    <w:rsid w:val="009B4058"/>
    <w:rsid w:val="009C14F4"/>
    <w:rsid w:val="009C42CD"/>
    <w:rsid w:val="009C4E47"/>
    <w:rsid w:val="009C619D"/>
    <w:rsid w:val="009C6554"/>
    <w:rsid w:val="009D3237"/>
    <w:rsid w:val="009D7C06"/>
    <w:rsid w:val="009E215D"/>
    <w:rsid w:val="009E5C41"/>
    <w:rsid w:val="009F1E61"/>
    <w:rsid w:val="009F3768"/>
    <w:rsid w:val="009F40BD"/>
    <w:rsid w:val="009F5B55"/>
    <w:rsid w:val="009F69FF"/>
    <w:rsid w:val="009F6A4F"/>
    <w:rsid w:val="009F7A57"/>
    <w:rsid w:val="009F7BC4"/>
    <w:rsid w:val="009F7E36"/>
    <w:rsid w:val="00A008AC"/>
    <w:rsid w:val="00A013DE"/>
    <w:rsid w:val="00A01546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2793C"/>
    <w:rsid w:val="00A3295B"/>
    <w:rsid w:val="00A33911"/>
    <w:rsid w:val="00A34740"/>
    <w:rsid w:val="00A36155"/>
    <w:rsid w:val="00A416F6"/>
    <w:rsid w:val="00A43EF9"/>
    <w:rsid w:val="00A44767"/>
    <w:rsid w:val="00A46AD8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60AE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4FF2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B88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1123E"/>
    <w:rsid w:val="00B118E1"/>
    <w:rsid w:val="00B11A89"/>
    <w:rsid w:val="00B12496"/>
    <w:rsid w:val="00B14115"/>
    <w:rsid w:val="00B14198"/>
    <w:rsid w:val="00B14699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43A9"/>
    <w:rsid w:val="00B345AD"/>
    <w:rsid w:val="00B367AA"/>
    <w:rsid w:val="00B37CAC"/>
    <w:rsid w:val="00B400F6"/>
    <w:rsid w:val="00B421F5"/>
    <w:rsid w:val="00B42946"/>
    <w:rsid w:val="00B45725"/>
    <w:rsid w:val="00B46987"/>
    <w:rsid w:val="00B50D19"/>
    <w:rsid w:val="00B51A0B"/>
    <w:rsid w:val="00B5297F"/>
    <w:rsid w:val="00B52D34"/>
    <w:rsid w:val="00B5421A"/>
    <w:rsid w:val="00B55C5D"/>
    <w:rsid w:val="00B55CD8"/>
    <w:rsid w:val="00B56C76"/>
    <w:rsid w:val="00B57FA4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411"/>
    <w:rsid w:val="00BA67B6"/>
    <w:rsid w:val="00BB0380"/>
    <w:rsid w:val="00BB1E8A"/>
    <w:rsid w:val="00BB4549"/>
    <w:rsid w:val="00BB7F98"/>
    <w:rsid w:val="00BC083B"/>
    <w:rsid w:val="00BC2A12"/>
    <w:rsid w:val="00BC31A8"/>
    <w:rsid w:val="00BC4B45"/>
    <w:rsid w:val="00BC727A"/>
    <w:rsid w:val="00BD1942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066AE"/>
    <w:rsid w:val="00C10E93"/>
    <w:rsid w:val="00C1154B"/>
    <w:rsid w:val="00C14761"/>
    <w:rsid w:val="00C15C04"/>
    <w:rsid w:val="00C16097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44047"/>
    <w:rsid w:val="00C5106E"/>
    <w:rsid w:val="00C52012"/>
    <w:rsid w:val="00C5241F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5FE4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D6672"/>
    <w:rsid w:val="00CE1B43"/>
    <w:rsid w:val="00CE276C"/>
    <w:rsid w:val="00CE5789"/>
    <w:rsid w:val="00CE6E70"/>
    <w:rsid w:val="00CE7003"/>
    <w:rsid w:val="00CF1619"/>
    <w:rsid w:val="00CF24AD"/>
    <w:rsid w:val="00CF31CE"/>
    <w:rsid w:val="00CF3404"/>
    <w:rsid w:val="00CF5874"/>
    <w:rsid w:val="00CF5F0D"/>
    <w:rsid w:val="00CF7EDC"/>
    <w:rsid w:val="00D008A5"/>
    <w:rsid w:val="00D01C71"/>
    <w:rsid w:val="00D021D2"/>
    <w:rsid w:val="00D032AB"/>
    <w:rsid w:val="00D05B08"/>
    <w:rsid w:val="00D105CF"/>
    <w:rsid w:val="00D11C60"/>
    <w:rsid w:val="00D11FEF"/>
    <w:rsid w:val="00D12B06"/>
    <w:rsid w:val="00D12C9C"/>
    <w:rsid w:val="00D13411"/>
    <w:rsid w:val="00D13CA6"/>
    <w:rsid w:val="00D15FBA"/>
    <w:rsid w:val="00D16EDA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572A2"/>
    <w:rsid w:val="00D61AF9"/>
    <w:rsid w:val="00D6545D"/>
    <w:rsid w:val="00D67EDB"/>
    <w:rsid w:val="00D701A7"/>
    <w:rsid w:val="00D726C2"/>
    <w:rsid w:val="00D75D1D"/>
    <w:rsid w:val="00D77DC4"/>
    <w:rsid w:val="00D802D6"/>
    <w:rsid w:val="00D8060B"/>
    <w:rsid w:val="00D84C92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0F3B"/>
    <w:rsid w:val="00DB2631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286C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155B"/>
    <w:rsid w:val="00E22177"/>
    <w:rsid w:val="00E24984"/>
    <w:rsid w:val="00E272EC"/>
    <w:rsid w:val="00E276AF"/>
    <w:rsid w:val="00E30326"/>
    <w:rsid w:val="00E313E9"/>
    <w:rsid w:val="00E31E41"/>
    <w:rsid w:val="00E3467E"/>
    <w:rsid w:val="00E346F0"/>
    <w:rsid w:val="00E34D3F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1C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3253"/>
    <w:rsid w:val="00EE7028"/>
    <w:rsid w:val="00EF01E2"/>
    <w:rsid w:val="00EF2E89"/>
    <w:rsid w:val="00EF6E5B"/>
    <w:rsid w:val="00EF77D4"/>
    <w:rsid w:val="00F0085E"/>
    <w:rsid w:val="00F01DAC"/>
    <w:rsid w:val="00F036A7"/>
    <w:rsid w:val="00F0382F"/>
    <w:rsid w:val="00F04513"/>
    <w:rsid w:val="00F062AE"/>
    <w:rsid w:val="00F10807"/>
    <w:rsid w:val="00F12F21"/>
    <w:rsid w:val="00F146C8"/>
    <w:rsid w:val="00F1497E"/>
    <w:rsid w:val="00F1545C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4779F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951C8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32E0"/>
  <w15:docId w15:val="{B35BCE3B-D090-475A-A459-B9639D63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CD3BC-E89E-4AB6-9F2E-91944BE1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Мурзалиев Тамерлан Нурекешевич</cp:lastModifiedBy>
  <cp:revision>6</cp:revision>
  <cp:lastPrinted>2022-04-15T12:58:00Z</cp:lastPrinted>
  <dcterms:created xsi:type="dcterms:W3CDTF">2022-05-23T13:16:00Z</dcterms:created>
  <dcterms:modified xsi:type="dcterms:W3CDTF">2025-04-07T05:51:00Z</dcterms:modified>
</cp:coreProperties>
</file>