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1A" w:rsidRPr="00361226" w:rsidRDefault="0037511A" w:rsidP="00375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226">
        <w:rPr>
          <w:rFonts w:ascii="Times New Roman" w:hAnsi="Times New Roman" w:cs="Times New Roman"/>
          <w:sz w:val="28"/>
          <w:szCs w:val="28"/>
        </w:rPr>
        <w:t>Доклад</w:t>
      </w:r>
    </w:p>
    <w:p w:rsidR="0037511A" w:rsidRDefault="0037511A" w:rsidP="00375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226">
        <w:rPr>
          <w:rFonts w:ascii="Times New Roman" w:hAnsi="Times New Roman" w:cs="Times New Roman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в службе природопользования и охраны окружающей среды Астраханской области</w:t>
      </w:r>
      <w:r w:rsidR="00B74444">
        <w:rPr>
          <w:rFonts w:ascii="Times New Roman" w:hAnsi="Times New Roman" w:cs="Times New Roman"/>
          <w:sz w:val="28"/>
          <w:szCs w:val="28"/>
        </w:rPr>
        <w:t xml:space="preserve"> за 2024 год</w:t>
      </w:r>
    </w:p>
    <w:p w:rsidR="0037511A" w:rsidRPr="00361226" w:rsidRDefault="0037511A" w:rsidP="003751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11A" w:rsidRDefault="0037511A" w:rsidP="0037511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7511A" w:rsidRPr="00A75114" w:rsidRDefault="0037511A" w:rsidP="0037511A">
      <w:pPr>
        <w:pStyle w:val="a3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:rsidR="0037511A" w:rsidRPr="00C06655" w:rsidRDefault="0037511A" w:rsidP="00375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361226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61226">
        <w:rPr>
          <w:rFonts w:ascii="Times New Roman" w:hAnsi="Times New Roman" w:cs="Times New Roman"/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 в службе природопользования и охраны окружающей среды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антимонопольный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, служба) осуществляется на основании Указа Президента Российской Федерации от 21.12.2017 № 618 «Об основных направлениях государственной политики по развитию конкуренции»,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утвержденных распоряжением Правительства РФ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18.10.2018 № 2258-р, распоряжения Правительства Астраханской области от 18.01.2019 № 9-Пр «О мерах по реализации подпункта «е» пункта 2 Национального плана развития конкуренции в Российской Федерации на 2018-2020 годы, утвержденного Указом Президента Российской Федерации от 21.12.2017 № 618», приказа Федеральной антимонопольной службы от 05.02.2019 № 133/19 «Об утверждении методики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приказов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службы природопользования и охраны окружающей среды Астраханской области от 22.02.2019 № 84 «Об организации системы </w:t>
      </w:r>
      <w:r w:rsidRPr="00C06655">
        <w:rPr>
          <w:rFonts w:ascii="Times New Roman" w:hAnsi="Times New Roman" w:cs="Times New Roman"/>
          <w:sz w:val="28"/>
          <w:szCs w:val="28"/>
        </w:rPr>
        <w:t>внутреннего обеспечения соответствия требованиям антимонопольного законодательства в службе природопользования и охраны окружающей среды Астраханской области», от 15.06.2021 № 186 «Об утверждении ключевых показателей эффективности функционирования системы внутреннего обеспечения соответствия требованиям антимонопольного законодательства и плана мероприятий по снижению рисков нарушения антимонопольного законодательства в службе природопользования и охраны окружающей</w:t>
      </w:r>
      <w:proofErr w:type="gramEnd"/>
      <w:r w:rsidRPr="00C06655">
        <w:rPr>
          <w:rFonts w:ascii="Times New Roman" w:hAnsi="Times New Roman" w:cs="Times New Roman"/>
          <w:sz w:val="28"/>
          <w:szCs w:val="28"/>
        </w:rPr>
        <w:t xml:space="preserve"> среды Астраханской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511A" w:rsidRDefault="0037511A" w:rsidP="00375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Антимонопольный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осуществляется в целях обеспечения соответствия деятельности службы требованиям антимонопольного законодательства и профилактики нарушения требований антимонопольного законодательства в деятельности службы.</w:t>
      </w:r>
    </w:p>
    <w:p w:rsidR="0037511A" w:rsidRDefault="0037511A" w:rsidP="00375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приказа службы природопользования и охраны окружающей среды Астраханской области от 22.02.2019 № 84 «Об организации системы </w:t>
      </w:r>
      <w:r w:rsidRPr="00361226">
        <w:rPr>
          <w:rFonts w:ascii="Times New Roman" w:hAnsi="Times New Roman" w:cs="Times New Roman"/>
          <w:sz w:val="28"/>
          <w:szCs w:val="28"/>
        </w:rPr>
        <w:t>внутреннего обеспечения соответствия требованиям антимонопольного законодательства в службе природопользования и охраны окружающей среды Астраханской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7511A" w:rsidRPr="00C06655" w:rsidRDefault="0037511A" w:rsidP="00375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Расчет </w:t>
      </w:r>
      <w:r w:rsidRPr="00C06655">
        <w:rPr>
          <w:rFonts w:ascii="Times New Roman" w:hAnsi="Times New Roman" w:cs="Times New Roman"/>
          <w:sz w:val="28"/>
          <w:szCs w:val="28"/>
        </w:rPr>
        <w:t>ключевых показателей эффективности функционирования системы</w:t>
      </w:r>
      <w:r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приказом службы природопользования и охраны окружающей среды Астраханской области от </w:t>
      </w:r>
      <w:r w:rsidRPr="00C06655">
        <w:rPr>
          <w:rFonts w:ascii="Times New Roman" w:hAnsi="Times New Roman" w:cs="Times New Roman"/>
          <w:sz w:val="28"/>
          <w:szCs w:val="28"/>
        </w:rPr>
        <w:t>15.06.2021 № 186 «Об утверждении ключевых показателей эффективности функционирования системы внутреннего обеспечения соответствия требованиям антимонопольного законодательства и плана мероприятий по снижению рисков нарушения антимонопольного законодательства в службе природопользования и охраны окружающей среды Астраханской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511A" w:rsidRPr="0033057D" w:rsidRDefault="0037511A" w:rsidP="00375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33057D">
        <w:rPr>
          <w:rFonts w:ascii="Times New Roman" w:hAnsi="Times New Roman" w:cs="Times New Roman"/>
          <w:sz w:val="28"/>
          <w:szCs w:val="28"/>
        </w:rPr>
        <w:t>оллегиальны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3057D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3057D">
        <w:rPr>
          <w:rFonts w:ascii="Times New Roman" w:hAnsi="Times New Roman" w:cs="Times New Roman"/>
          <w:sz w:val="28"/>
          <w:szCs w:val="28"/>
        </w:rPr>
        <w:t>, осуществляющи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3057D">
        <w:rPr>
          <w:rFonts w:ascii="Times New Roman" w:hAnsi="Times New Roman" w:cs="Times New Roman"/>
          <w:sz w:val="28"/>
          <w:szCs w:val="28"/>
        </w:rPr>
        <w:t xml:space="preserve"> оценку эффективности организации и функционирования антимонопольного </w:t>
      </w:r>
      <w:proofErr w:type="spellStart"/>
      <w:r w:rsidRPr="0033057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33057D">
        <w:rPr>
          <w:rFonts w:ascii="Times New Roman" w:hAnsi="Times New Roman" w:cs="Times New Roman"/>
          <w:sz w:val="28"/>
          <w:szCs w:val="28"/>
        </w:rPr>
        <w:t xml:space="preserve"> в службе </w:t>
      </w:r>
      <w:r>
        <w:rPr>
          <w:rFonts w:ascii="Times New Roman" w:hAnsi="Times New Roman" w:cs="Times New Roman"/>
          <w:sz w:val="28"/>
          <w:szCs w:val="28"/>
        </w:rPr>
        <w:t>определен</w:t>
      </w:r>
      <w:proofErr w:type="gramEnd"/>
      <w:r w:rsidRPr="0033057D">
        <w:rPr>
          <w:rFonts w:ascii="Times New Roman" w:hAnsi="Times New Roman" w:cs="Times New Roman"/>
          <w:sz w:val="28"/>
          <w:szCs w:val="28"/>
        </w:rPr>
        <w:t xml:space="preserve">  общественный экологический совет при службе.</w:t>
      </w:r>
    </w:p>
    <w:p w:rsidR="0037511A" w:rsidRDefault="0037511A" w:rsidP="00375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2024 году антимонопольный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службе осуществлялся по направлению анализа нормативных правовых актов службы,  Правительства Астраханской области, разработанных службой, и их проектов на предмет их соответствия антимонопольному законодательству.</w:t>
      </w:r>
      <w:proofErr w:type="gramEnd"/>
    </w:p>
    <w:p w:rsidR="0037511A" w:rsidRPr="00E4371B" w:rsidRDefault="0037511A" w:rsidP="0037511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:rsidR="0037511A" w:rsidRPr="00125342" w:rsidRDefault="0037511A" w:rsidP="0037511A">
      <w:pPr>
        <w:pStyle w:val="1"/>
        <w:shd w:val="clear" w:color="auto" w:fill="FFFFFF"/>
        <w:spacing w:before="0" w:beforeAutospacing="0" w:after="0" w:afterAutospacing="0"/>
        <w:jc w:val="center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 w:rsidRPr="00125342">
        <w:rPr>
          <w:b w:val="0"/>
          <w:sz w:val="28"/>
          <w:szCs w:val="28"/>
        </w:rPr>
        <w:t>2. Анализ нормативных правовых актов службы,  Правительства Астраханской области, разработанных службой, и их проектов на предмет их соответствия антимонопольному законодательству</w:t>
      </w:r>
    </w:p>
    <w:p w:rsidR="0037511A" w:rsidRDefault="0037511A" w:rsidP="0037511A">
      <w:pPr>
        <w:pStyle w:val="1"/>
        <w:shd w:val="clear" w:color="auto" w:fill="FFFFFF"/>
        <w:spacing w:before="0" w:beforeAutospacing="0" w:after="0" w:afterAutospacing="0"/>
        <w:ind w:firstLine="708"/>
        <w:jc w:val="center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:rsidR="00C0051F" w:rsidRDefault="0037511A" w:rsidP="0037511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proofErr w:type="gramStart"/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В целях осуществления антимонопольного </w:t>
      </w:r>
      <w:proofErr w:type="spellStart"/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комплаенса</w:t>
      </w:r>
      <w:proofErr w:type="spellEnd"/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по направлению анализа проектов нормативных правовых актов службы, а также 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проектов 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нормативных правовых актов Правительства Астраханской области, 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Губернатора Астраханской области и проектов законов Астраханской области, 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разработанных службой, на предмет их соответствия антимонопольному законодательству отделом правового и кадрового обеспечения службы и отделом информационно-аналитического обеспечения и делопроизводства службы </w:t>
      </w:r>
      <w:r w:rsidR="00C0051F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размещ</w:t>
      </w:r>
      <w:r w:rsidR="002F0BE0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ены </w:t>
      </w:r>
      <w:bookmarkStart w:id="0" w:name="_GoBack"/>
      <w:bookmarkEnd w:id="0"/>
      <w:r w:rsidR="00C0051F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на официальном сайте службы</w:t>
      </w:r>
      <w:r w:rsidR="00C0051F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. </w:t>
      </w:r>
      <w:proofErr w:type="gramEnd"/>
    </w:p>
    <w:p w:rsidR="0037511A" w:rsidRDefault="0037511A" w:rsidP="0037511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Замечаний и предложений организаций и граждан по размещенным проектам нормативным правовым актам не поступало, в </w:t>
      </w:r>
      <w:proofErr w:type="gramStart"/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связи</w:t>
      </w:r>
      <w:proofErr w:type="gramEnd"/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с чем </w:t>
      </w:r>
      <w:r w:rsidRPr="0033057D">
        <w:rPr>
          <w:b w:val="0"/>
          <w:sz w:val="28"/>
          <w:szCs w:val="28"/>
        </w:rPr>
        <w:t>проведение анализа представленных замечаний и предложений службой не осуществлялось.</w:t>
      </w:r>
    </w:p>
    <w:p w:rsidR="0037511A" w:rsidRPr="00603B0E" w:rsidRDefault="0037511A" w:rsidP="0037511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Риски нарушения антимонопольного законодательства в </w:t>
      </w:r>
      <w:r w:rsidRPr="00125342">
        <w:rPr>
          <w:b w:val="0"/>
          <w:sz w:val="28"/>
          <w:szCs w:val="28"/>
        </w:rPr>
        <w:t>нормативных правовых акт</w:t>
      </w:r>
      <w:r>
        <w:rPr>
          <w:b w:val="0"/>
          <w:sz w:val="28"/>
          <w:szCs w:val="28"/>
        </w:rPr>
        <w:t>ах</w:t>
      </w:r>
      <w:r w:rsidRPr="00125342">
        <w:rPr>
          <w:b w:val="0"/>
          <w:sz w:val="28"/>
          <w:szCs w:val="28"/>
        </w:rPr>
        <w:t xml:space="preserve"> службы,  Правительства Астраханской области, 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Губернатора Астраханской области и законах Астраханской области, </w:t>
      </w:r>
      <w:r w:rsidRPr="00125342">
        <w:rPr>
          <w:b w:val="0"/>
          <w:sz w:val="28"/>
          <w:szCs w:val="28"/>
        </w:rPr>
        <w:t>разработан</w:t>
      </w:r>
      <w:r w:rsidRPr="00603B0E">
        <w:rPr>
          <w:b w:val="0"/>
          <w:sz w:val="28"/>
          <w:szCs w:val="28"/>
        </w:rPr>
        <w:t xml:space="preserve">ных службой, и их проектах в </w:t>
      </w:r>
      <w:r>
        <w:rPr>
          <w:b w:val="0"/>
          <w:sz w:val="28"/>
          <w:szCs w:val="28"/>
        </w:rPr>
        <w:t>2024</w:t>
      </w:r>
      <w:r w:rsidRPr="00603B0E">
        <w:rPr>
          <w:b w:val="0"/>
          <w:sz w:val="28"/>
          <w:szCs w:val="28"/>
        </w:rPr>
        <w:t xml:space="preserve"> году не выявлены.</w:t>
      </w:r>
    </w:p>
    <w:p w:rsidR="0037511A" w:rsidRPr="00603B0E" w:rsidRDefault="0037511A" w:rsidP="00375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B0E">
        <w:rPr>
          <w:rFonts w:ascii="Times New Roman" w:hAnsi="Times New Roman" w:cs="Times New Roman"/>
          <w:sz w:val="28"/>
          <w:szCs w:val="28"/>
        </w:rPr>
        <w:t>Доля норм</w:t>
      </w:r>
      <w:r w:rsidR="00B74444">
        <w:rPr>
          <w:rFonts w:ascii="Times New Roman" w:hAnsi="Times New Roman" w:cs="Times New Roman"/>
          <w:sz w:val="28"/>
          <w:szCs w:val="28"/>
        </w:rPr>
        <w:t xml:space="preserve">ативных правовых актов службы, </w:t>
      </w:r>
      <w:r w:rsidRPr="00603B0E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области, разработанных службой, и их проектов, в которых выявлены риски нарушения антимонопольного законодательства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03B0E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 xml:space="preserve"> (соотношение количества нормативных правовых актов и их проектов, в которых службой выявлены риски нарушения антимонопольного законодательства за отчетный период – 0 и количества нормативных правовых актов и их проектов,</w:t>
      </w:r>
      <w:r w:rsidRPr="007777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которых антимонопольным органом </w:t>
      </w:r>
      <w:r>
        <w:rPr>
          <w:rFonts w:ascii="Times New Roman" w:hAnsi="Times New Roman" w:cs="Times New Roman"/>
          <w:sz w:val="28"/>
          <w:szCs w:val="28"/>
        </w:rPr>
        <w:lastRenderedPageBreak/>
        <w:t>выявлены нарушения антимонопольного законодательства за отчетный период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- 0).</w:t>
      </w:r>
    </w:p>
    <w:p w:rsidR="0037511A" w:rsidRDefault="0037511A" w:rsidP="0037511A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37511A" w:rsidRDefault="0037511A" w:rsidP="003751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Исполнение мероприятий по снижению рисков нарушения антимонопольного законодательства</w:t>
      </w:r>
    </w:p>
    <w:p w:rsidR="0037511A" w:rsidRDefault="0037511A" w:rsidP="0037511A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37511A" w:rsidRDefault="0037511A" w:rsidP="00375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D01">
        <w:rPr>
          <w:rFonts w:ascii="Times New Roman" w:hAnsi="Times New Roman" w:cs="Times New Roman"/>
          <w:sz w:val="28"/>
          <w:szCs w:val="28"/>
        </w:rPr>
        <w:t>В целях снижения рисков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проектов </w:t>
      </w:r>
      <w:r w:rsidRPr="00603B0E">
        <w:rPr>
          <w:rFonts w:ascii="Times New Roman" w:hAnsi="Times New Roman" w:cs="Times New Roman"/>
          <w:sz w:val="28"/>
          <w:szCs w:val="28"/>
        </w:rPr>
        <w:t>нормативных правовых актов службы, Правительства Астраханской области, разработанных службой</w:t>
      </w:r>
      <w:r>
        <w:rPr>
          <w:rFonts w:ascii="Times New Roman" w:hAnsi="Times New Roman" w:cs="Times New Roman"/>
          <w:sz w:val="28"/>
          <w:szCs w:val="28"/>
        </w:rPr>
        <w:t>, отделом правового кадрового обеспечения службы проводится правовая экспертиза указанных проектов.</w:t>
      </w:r>
    </w:p>
    <w:p w:rsidR="0037511A" w:rsidRPr="00F51930" w:rsidRDefault="0037511A" w:rsidP="00375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1930">
        <w:rPr>
          <w:rFonts w:ascii="Times New Roman" w:hAnsi="Times New Roman" w:cs="Times New Roman"/>
          <w:sz w:val="28"/>
          <w:szCs w:val="28"/>
        </w:rPr>
        <w:t>Кроме того, проекты нормативных правовых актов службы, а также проекты нормативных правовых актов Правительства Астраханской области, разработанных службой, размещаются на официальном сайте службы в информационно-телекоммуникационной сети «Интернет» в разделе «Выявление рисков нарушения антимонопольного законодательства» для сбора замечаний и предложений организаций и граждан на предмет их соответствия антимонопольному законодательству по размещенным проектам.</w:t>
      </w:r>
      <w:proofErr w:type="gramEnd"/>
    </w:p>
    <w:p w:rsidR="0037511A" w:rsidRPr="00F51930" w:rsidRDefault="0037511A" w:rsidP="0037511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proofErr w:type="gramStart"/>
      <w:r w:rsidRPr="00F51930">
        <w:rPr>
          <w:b w:val="0"/>
          <w:sz w:val="28"/>
          <w:szCs w:val="28"/>
        </w:rPr>
        <w:t>В соответствии с приказом службы природопользования и охраны окружающей среды Астраханской области от 07.12.2022 № 491 «Об отдельных вопросах организации деятельности 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сотрудникам службы указано на необходимость соблюдения требований Федерального закона от 05.04.2013 № 44-ФЗ «О контрактной системе в сфере</w:t>
      </w:r>
      <w:proofErr w:type="gramEnd"/>
      <w:r w:rsidRPr="00F51930">
        <w:rPr>
          <w:b w:val="0"/>
          <w:sz w:val="28"/>
          <w:szCs w:val="28"/>
        </w:rPr>
        <w:t xml:space="preserve"> закупок товаров, работ, услуг для обеспечения государственных и муниципальных нужд».</w:t>
      </w:r>
    </w:p>
    <w:p w:rsidR="0037511A" w:rsidRPr="00E1159D" w:rsidRDefault="0037511A" w:rsidP="0037511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E1159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В целях ознакомления с </w:t>
      </w:r>
      <w:r w:rsidRPr="00E1159D">
        <w:rPr>
          <w:b w:val="0"/>
          <w:sz w:val="28"/>
          <w:szCs w:val="28"/>
        </w:rPr>
        <w:t xml:space="preserve">результатами обобщения практики применения антимонопольного законодательства и результатами осуществления антимонопольного </w:t>
      </w:r>
      <w:proofErr w:type="spellStart"/>
      <w:r w:rsidRPr="00E1159D">
        <w:rPr>
          <w:b w:val="0"/>
          <w:sz w:val="28"/>
          <w:szCs w:val="28"/>
        </w:rPr>
        <w:t>комплаенса</w:t>
      </w:r>
      <w:proofErr w:type="spellEnd"/>
      <w:r w:rsidRPr="00E1159D">
        <w:rPr>
          <w:b w:val="0"/>
          <w:sz w:val="28"/>
          <w:szCs w:val="28"/>
        </w:rPr>
        <w:t xml:space="preserve"> в службе настоящий доклад доводится до сведения </w:t>
      </w:r>
      <w:r w:rsidRPr="00E1159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должностных лиц службы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путем размещения на официальном сайте службы</w:t>
      </w:r>
      <w:r w:rsidRPr="00E1159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.</w:t>
      </w:r>
    </w:p>
    <w:p w:rsidR="0037511A" w:rsidRDefault="0037511A" w:rsidP="0037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11A" w:rsidRDefault="0037511A" w:rsidP="0037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11A" w:rsidRDefault="0037511A" w:rsidP="0037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11A" w:rsidRDefault="0037511A" w:rsidP="0037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11A" w:rsidRDefault="0037511A" w:rsidP="00375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02A" w:rsidRDefault="0084502A"/>
    <w:sectPr w:rsidR="0084502A" w:rsidSect="00125342">
      <w:headerReference w:type="default" r:id="rId9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5A6" w:rsidRDefault="004245A6">
      <w:pPr>
        <w:spacing w:after="0" w:line="240" w:lineRule="auto"/>
      </w:pPr>
      <w:r>
        <w:separator/>
      </w:r>
    </w:p>
  </w:endnote>
  <w:endnote w:type="continuationSeparator" w:id="0">
    <w:p w:rsidR="004245A6" w:rsidRDefault="0042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5A6" w:rsidRDefault="004245A6">
      <w:pPr>
        <w:spacing w:after="0" w:line="240" w:lineRule="auto"/>
      </w:pPr>
      <w:r>
        <w:separator/>
      </w:r>
    </w:p>
  </w:footnote>
  <w:footnote w:type="continuationSeparator" w:id="0">
    <w:p w:rsidR="004245A6" w:rsidRDefault="00424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807656"/>
      <w:docPartObj>
        <w:docPartGallery w:val="Page Numbers (Top of Page)"/>
        <w:docPartUnique/>
      </w:docPartObj>
    </w:sdtPr>
    <w:sdtEndPr/>
    <w:sdtContent>
      <w:p w:rsidR="00125342" w:rsidRDefault="004245A6">
        <w:pPr>
          <w:pStyle w:val="a4"/>
          <w:jc w:val="center"/>
        </w:pPr>
      </w:p>
      <w:p w:rsidR="00125342" w:rsidRDefault="00F243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BE0">
          <w:rPr>
            <w:noProof/>
          </w:rPr>
          <w:t>2</w:t>
        </w:r>
        <w:r>
          <w:fldChar w:fldCharType="end"/>
        </w:r>
      </w:p>
    </w:sdtContent>
  </w:sdt>
  <w:p w:rsidR="00125342" w:rsidRDefault="004245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D018E"/>
    <w:multiLevelType w:val="hybridMultilevel"/>
    <w:tmpl w:val="F3800D88"/>
    <w:lvl w:ilvl="0" w:tplc="E2A201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9C"/>
    <w:rsid w:val="002F0BE0"/>
    <w:rsid w:val="002F724A"/>
    <w:rsid w:val="0037511A"/>
    <w:rsid w:val="004245A6"/>
    <w:rsid w:val="006B23F1"/>
    <w:rsid w:val="0084502A"/>
    <w:rsid w:val="009C696B"/>
    <w:rsid w:val="009E449C"/>
    <w:rsid w:val="00B74444"/>
    <w:rsid w:val="00C0051F"/>
    <w:rsid w:val="00E15E34"/>
    <w:rsid w:val="00F16316"/>
    <w:rsid w:val="00F2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1A"/>
  </w:style>
  <w:style w:type="paragraph" w:styleId="1">
    <w:name w:val="heading 1"/>
    <w:basedOn w:val="a"/>
    <w:link w:val="10"/>
    <w:uiPriority w:val="9"/>
    <w:qFormat/>
    <w:rsid w:val="00375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1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751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5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51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1A"/>
  </w:style>
  <w:style w:type="paragraph" w:styleId="1">
    <w:name w:val="heading 1"/>
    <w:basedOn w:val="a"/>
    <w:link w:val="10"/>
    <w:uiPriority w:val="9"/>
    <w:qFormat/>
    <w:rsid w:val="00375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1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751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5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E3E2D-EFE4-496F-B78A-8199FECA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1032</Words>
  <Characters>5888</Characters>
  <Application>Microsoft Office Word</Application>
  <DocSecurity>0</DocSecurity>
  <Lines>49</Lines>
  <Paragraphs>13</Paragraphs>
  <ScaleCrop>false</ScaleCrop>
  <Company/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Курбанова Елена Александровна</dc:creator>
  <cp:keywords/>
  <dc:description/>
  <cp:lastModifiedBy>Курбанова Елена Александровна</cp:lastModifiedBy>
  <cp:revision>9</cp:revision>
  <dcterms:created xsi:type="dcterms:W3CDTF">2025-01-14T09:39:00Z</dcterms:created>
  <dcterms:modified xsi:type="dcterms:W3CDTF">2025-01-15T05:19:00Z</dcterms:modified>
</cp:coreProperties>
</file>