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1D6F" w14:textId="77777777" w:rsidR="009967BE" w:rsidRPr="009967BE" w:rsidRDefault="009967BE" w:rsidP="009967BE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p w14:paraId="55BBD411" w14:textId="1A9917C6" w:rsidR="00202C95" w:rsidRDefault="00202C95" w:rsidP="00202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21C3655F" w14:textId="77777777" w:rsidR="00202C95" w:rsidRDefault="00202C95" w:rsidP="00202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6397712"/>
      <w:r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14:paraId="6014B524" w14:textId="77777777" w:rsidR="00202C95" w:rsidRDefault="00202C95" w:rsidP="00202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службе природопользования и охраны окружающей среды </w:t>
      </w:r>
      <w:r>
        <w:rPr>
          <w:rFonts w:ascii="Times New Roman" w:hAnsi="Times New Roman" w:cs="Times New Roman"/>
          <w:sz w:val="28"/>
          <w:szCs w:val="28"/>
        </w:rPr>
        <w:br/>
        <w:t xml:space="preserve">Астраханской области </w:t>
      </w:r>
    </w:p>
    <w:p w14:paraId="157618CC" w14:textId="77777777" w:rsidR="00202C95" w:rsidRDefault="00202C95" w:rsidP="00202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bookmarkEnd w:id="0"/>
    <w:p w14:paraId="6EA2011B" w14:textId="77777777" w:rsidR="00202C95" w:rsidRDefault="00202C95" w:rsidP="00202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14F16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2023 года в</w:t>
      </w:r>
      <w:r w:rsidRPr="007F3F29">
        <w:rPr>
          <w:rFonts w:ascii="Times New Roman" w:hAnsi="Times New Roman" w:cs="Times New Roman"/>
          <w:sz w:val="28"/>
          <w:szCs w:val="28"/>
        </w:rPr>
        <w:t xml:space="preserve"> службе природопользования и охраны окружающей среды Астраханской </w:t>
      </w:r>
      <w:r>
        <w:rPr>
          <w:rFonts w:ascii="Times New Roman" w:hAnsi="Times New Roman" w:cs="Times New Roman"/>
          <w:sz w:val="28"/>
          <w:szCs w:val="28"/>
        </w:rPr>
        <w:t>области (далее – служба) осуществлялась работа по профилактике коррупции.</w:t>
      </w:r>
    </w:p>
    <w:p w14:paraId="2B13D696" w14:textId="77777777" w:rsidR="00202C95" w:rsidRPr="007F3F29" w:rsidRDefault="00202C95" w:rsidP="0020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B5402">
        <w:rPr>
          <w:rFonts w:ascii="Times New Roman" w:hAnsi="Times New Roman" w:cs="Times New Roman"/>
          <w:sz w:val="28"/>
          <w:szCs w:val="28"/>
        </w:rPr>
        <w:t>1. </w:t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постановлений Правительства Астраханской области от 05.07.2018 № 272-П «О государственной программе «Обеспечение государственной политики в области противодействия коррупции </w:t>
      </w:r>
      <w:r>
        <w:rPr>
          <w:rStyle w:val="a5"/>
          <w:rFonts w:ascii="Times New Roman" w:hAnsi="Times New Roman" w:cs="Times New Roman"/>
          <w:sz w:val="28"/>
          <w:szCs w:val="28"/>
        </w:rPr>
        <w:br/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в Астраханской области», в службе </w:t>
      </w:r>
      <w:r>
        <w:rPr>
          <w:rStyle w:val="a5"/>
          <w:rFonts w:ascii="Times New Roman" w:hAnsi="Times New Roman" w:cs="Times New Roman"/>
          <w:sz w:val="28"/>
          <w:szCs w:val="28"/>
        </w:rPr>
        <w:t>проведены</w:t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Style w:val="a5"/>
          <w:rFonts w:ascii="Times New Roman" w:hAnsi="Times New Roman" w:cs="Times New Roman"/>
          <w:sz w:val="28"/>
          <w:szCs w:val="28"/>
        </w:rPr>
        <w:t>е</w:t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Style w:val="a5"/>
          <w:rFonts w:ascii="Times New Roman" w:hAnsi="Times New Roman" w:cs="Times New Roman"/>
          <w:sz w:val="28"/>
          <w:szCs w:val="28"/>
        </w:rPr>
        <w:t>я</w:t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14:paraId="331BF8EE" w14:textId="77777777" w:rsidR="00202C95" w:rsidRPr="007F3F29" w:rsidRDefault="00202C95" w:rsidP="0020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F3F29">
        <w:rPr>
          <w:rStyle w:val="a5"/>
          <w:rFonts w:ascii="Times New Roman" w:hAnsi="Times New Roman" w:cs="Times New Roman"/>
          <w:sz w:val="28"/>
          <w:szCs w:val="28"/>
        </w:rPr>
        <w:t>- с лицами, вновь назначенными на должности государственной гражданской службы Астраханской области, проведены беседы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 в количестве 25 человек;</w:t>
      </w:r>
    </w:p>
    <w:p w14:paraId="5329A464" w14:textId="77777777" w:rsidR="00202C95" w:rsidRPr="00CD20F7" w:rsidRDefault="00202C95" w:rsidP="0020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29">
        <w:rPr>
          <w:rStyle w:val="a5"/>
          <w:rFonts w:ascii="Times New Roman" w:hAnsi="Times New Roman" w:cs="Times New Roman"/>
          <w:sz w:val="28"/>
          <w:szCs w:val="28"/>
        </w:rPr>
        <w:t>- проведена беседа с государственными гражданскими служащими службы природопользования и охраны окружающей среды Астраханской области, замещение которых связано с коррупционными рисками, при замещении которых государственные гражданские служащие Астраханской области обязаны представлять сведения  о своих доходах, расходах,</w:t>
      </w:r>
      <w:r w:rsidRPr="007F3F29">
        <w:t xml:space="preserve"> </w:t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</w:t>
      </w:r>
      <w:r>
        <w:rPr>
          <w:rStyle w:val="a5"/>
          <w:rFonts w:ascii="Times New Roman" w:hAnsi="Times New Roman" w:cs="Times New Roman"/>
          <w:sz w:val="28"/>
          <w:szCs w:val="28"/>
        </w:rPr>
        <w:br/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своих супруги(супруга) и несовершеннолетних детей, перечень должностей которых утверждены постановлением службы природопользования и охраны окружающей среды Астраханской области </w:t>
      </w:r>
      <w:r>
        <w:rPr>
          <w:rStyle w:val="a5"/>
          <w:rFonts w:ascii="Times New Roman" w:hAnsi="Times New Roman" w:cs="Times New Roman"/>
          <w:sz w:val="28"/>
          <w:szCs w:val="28"/>
        </w:rPr>
        <w:br/>
      </w:r>
      <w:r w:rsidRPr="007F3F29">
        <w:rPr>
          <w:rStyle w:val="a5"/>
          <w:rFonts w:ascii="Times New Roman" w:hAnsi="Times New Roman" w:cs="Times New Roman"/>
          <w:sz w:val="28"/>
          <w:szCs w:val="28"/>
        </w:rPr>
        <w:t>от 16.05.2016 №06-П, с внесёнными в него изменениями</w:t>
      </w:r>
      <w:r w:rsidRPr="00CD20F7">
        <w:rPr>
          <w:rFonts w:ascii="Times New Roman" w:hAnsi="Times New Roman" w:cs="Times New Roman"/>
          <w:sz w:val="28"/>
          <w:szCs w:val="28"/>
        </w:rPr>
        <w:t>;</w:t>
      </w:r>
    </w:p>
    <w:p w14:paraId="7F9479AC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1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службы </w:t>
      </w:r>
      <w:r w:rsidRPr="003C3A1C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A1C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>актуализация сведений, содержащихся в анкетах, представляемых гражданами при назначении на должности государственной гражданской службы Астраханской области.</w:t>
      </w:r>
    </w:p>
    <w:p w14:paraId="7E0CCA85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77C9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C90">
        <w:rPr>
          <w:rFonts w:ascii="Times New Roman" w:hAnsi="Times New Roman" w:cs="Times New Roman"/>
          <w:sz w:val="28"/>
          <w:szCs w:val="28"/>
        </w:rPr>
        <w:t>правового просвещения 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C24714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 информационных стендах «Информация для государственных гражданских служащих» и на официальном сайте службы в информационно-телекоммуникационной сети «Интернет» размещена информация по антикоррупционной тематике;</w:t>
      </w:r>
    </w:p>
    <w:p w14:paraId="772DA05B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 лицами, назначаемыми на должности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  <w:t>проводились собеседования по вопросам соблюдения запретов, ограничений и обязанностей, установленных в целях противодействия коррупции.</w:t>
      </w:r>
    </w:p>
    <w:p w14:paraId="2C6DB7F3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04CA">
        <w:rPr>
          <w:rFonts w:ascii="Times New Roman" w:hAnsi="Times New Roman" w:cs="Times New Roman"/>
          <w:sz w:val="28"/>
          <w:szCs w:val="28"/>
        </w:rPr>
        <w:t xml:space="preserve">. Должностными лицами </w:t>
      </w:r>
      <w:r>
        <w:rPr>
          <w:rFonts w:ascii="Times New Roman" w:hAnsi="Times New Roman" w:cs="Times New Roman"/>
          <w:sz w:val="28"/>
          <w:szCs w:val="28"/>
        </w:rPr>
        <w:t>службы, ответственными за работу</w:t>
      </w:r>
      <w:r w:rsidRPr="00C404C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Pr="00C404CA">
        <w:rPr>
          <w:rFonts w:ascii="Times New Roman" w:hAnsi="Times New Roman" w:cs="Times New Roman"/>
          <w:sz w:val="28"/>
          <w:szCs w:val="28"/>
        </w:rPr>
        <w:t xml:space="preserve">осуществлялся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C404CA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404CA">
        <w:rPr>
          <w:rFonts w:ascii="Times New Roman" w:eastAsia="Calibri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характера, </w:t>
      </w:r>
      <w:r w:rsidRPr="00C404CA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C404CA">
        <w:rPr>
          <w:rFonts w:ascii="Times New Roman" w:hAnsi="Times New Roman" w:cs="Times New Roman"/>
          <w:sz w:val="28"/>
          <w:szCs w:val="28"/>
        </w:rPr>
        <w:lastRenderedPageBreak/>
        <w:t>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области, замещающими должности гражданской службы</w:t>
      </w:r>
      <w:r w:rsidRPr="00C40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администрации (далее – гражданские служащие),</w:t>
      </w:r>
      <w:r w:rsidRPr="00C404CA">
        <w:rPr>
          <w:rFonts w:ascii="Times New Roman" w:hAnsi="Times New Roman" w:cs="Times New Roman"/>
          <w:sz w:val="28"/>
          <w:szCs w:val="28"/>
        </w:rPr>
        <w:t xml:space="preserve"> за отчётный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404CA">
        <w:rPr>
          <w:rFonts w:ascii="Times New Roman" w:hAnsi="Times New Roman" w:cs="Times New Roman"/>
          <w:sz w:val="28"/>
          <w:szCs w:val="28"/>
        </w:rPr>
        <w:t xml:space="preserve"> год, а также представленных гражданами, претендующими на замещение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>, в 2023 году в количестве 25.</w:t>
      </w:r>
    </w:p>
    <w:p w14:paraId="0836A68B" w14:textId="77777777" w:rsidR="00202C95" w:rsidRDefault="00202C95" w:rsidP="0020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В течение 2023 года проведено 1</w:t>
      </w:r>
      <w:r w:rsidRPr="0051614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14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гражданских служащих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516146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516146">
        <w:rPr>
          <w:rFonts w:ascii="Times New Roman" w:hAnsi="Times New Roman" w:cs="Times New Roman"/>
          <w:sz w:val="28"/>
          <w:szCs w:val="28"/>
        </w:rPr>
        <w:t>, на которых рассмотрен</w:t>
      </w:r>
      <w:r>
        <w:rPr>
          <w:rFonts w:ascii="Times New Roman" w:hAnsi="Times New Roman" w:cs="Times New Roman"/>
          <w:sz w:val="28"/>
          <w:szCs w:val="28"/>
        </w:rPr>
        <w:t>ы итоги работы по проведению</w:t>
      </w:r>
      <w:r w:rsidRPr="00D10B17">
        <w:rPr>
          <w:rFonts w:ascii="Times New Roman" w:hAnsi="Times New Roman" w:cs="Times New Roman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D10B17">
        <w:rPr>
          <w:rFonts w:ascii="Times New Roman" w:hAnsi="Times New Roman" w:cs="Times New Roman"/>
          <w:sz w:val="28"/>
          <w:szCs w:val="28"/>
        </w:rPr>
        <w:t>и несовершеннолетних детей за 2022 год, представленных государственными гражданскими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AC15CE">
        <w:rPr>
          <w:rFonts w:ascii="Times New Roman" w:hAnsi="Times New Roman" w:cs="Times New Roman"/>
          <w:sz w:val="28"/>
          <w:szCs w:val="28"/>
        </w:rPr>
        <w:t>также вопросы,</w:t>
      </w:r>
      <w:r w:rsidRPr="00AC15CE">
        <w:rPr>
          <w:sz w:val="28"/>
          <w:szCs w:val="28"/>
        </w:rPr>
        <w:t xml:space="preserve"> </w:t>
      </w:r>
      <w:r w:rsidRPr="00AC15CE">
        <w:rPr>
          <w:rFonts w:ascii="Times New Roman" w:hAnsi="Times New Roman" w:cs="Times New Roman"/>
          <w:sz w:val="28"/>
          <w:szCs w:val="28"/>
        </w:rPr>
        <w:t>касающиеся обеспечения соблюдения ограничений и требований, установленных Федеральным законом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FDDFE" w14:textId="77777777" w:rsidR="00202C95" w:rsidRPr="00516146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>5. В соответствии со статьёй 12 Федерального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16146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организована работа по вопросам соблюдения ограничений, налагаемых на гражданина, замещавшего должность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службе</w:t>
      </w:r>
      <w:r w:rsidRPr="00516146">
        <w:rPr>
          <w:rFonts w:ascii="Times New Roman" w:hAnsi="Times New Roman" w:cs="Times New Roman"/>
          <w:sz w:val="28"/>
          <w:szCs w:val="28"/>
        </w:rPr>
        <w:t>, при заключении им трудового или гражданско-правового договора с организа</w:t>
      </w:r>
      <w:r>
        <w:rPr>
          <w:rFonts w:ascii="Times New Roman" w:hAnsi="Times New Roman" w:cs="Times New Roman"/>
          <w:sz w:val="28"/>
          <w:szCs w:val="28"/>
        </w:rPr>
        <w:t>цией, в 2023 году подготовлено 10</w:t>
      </w:r>
      <w:r w:rsidRPr="00516146">
        <w:rPr>
          <w:rFonts w:ascii="Times New Roman" w:hAnsi="Times New Roman" w:cs="Times New Roman"/>
          <w:sz w:val="28"/>
          <w:szCs w:val="28"/>
        </w:rPr>
        <w:t xml:space="preserve"> мотивированных заключений о соблюдении гражданином, замещавшим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6146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614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службе</w:t>
      </w:r>
      <w:r w:rsidRPr="00516146">
        <w:rPr>
          <w:rFonts w:ascii="Times New Roman" w:hAnsi="Times New Roman" w:cs="Times New Roman"/>
          <w:sz w:val="28"/>
          <w:szCs w:val="28"/>
        </w:rPr>
        <w:t>, требований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46">
        <w:rPr>
          <w:rFonts w:ascii="Times New Roman" w:hAnsi="Times New Roman" w:cs="Times New Roman"/>
          <w:sz w:val="28"/>
          <w:szCs w:val="28"/>
        </w:rPr>
        <w:t>12 Федерального закона от 25.12.2008 № 273-ФЗ «О противодействии коррупции».</w:t>
      </w:r>
    </w:p>
    <w:p w14:paraId="1714154B" w14:textId="77777777" w:rsidR="00202C95" w:rsidRDefault="00202C95" w:rsidP="00202C95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16B7">
        <w:rPr>
          <w:rFonts w:ascii="Times New Roman" w:hAnsi="Times New Roman" w:cs="Times New Roman"/>
          <w:sz w:val="28"/>
          <w:szCs w:val="28"/>
        </w:rPr>
        <w:t>. В 8 подведомственных учреждениях разработаны Положения об оценке коррупционных рисков, возникающих при реализации возложенных на подведомственные учреждения функций.</w:t>
      </w:r>
      <w:r w:rsidRPr="00780ED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7881A4AD" w14:textId="77777777" w:rsidR="00202C95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Pr="00C404CA">
        <w:rPr>
          <w:rStyle w:val="a5"/>
          <w:rFonts w:ascii="Times New Roman" w:hAnsi="Times New Roman" w:cs="Times New Roman"/>
          <w:sz w:val="28"/>
          <w:szCs w:val="28"/>
        </w:rPr>
        <w:t>. В</w:t>
      </w:r>
      <w:r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Pr="00C404CA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</w:t>
      </w:r>
      <w:r>
        <w:rPr>
          <w:rFonts w:ascii="Times New Roman" w:hAnsi="Times New Roman" w:cs="Times New Roman"/>
          <w:sz w:val="28"/>
          <w:szCs w:val="28"/>
        </w:rPr>
        <w:t>ащих Астраханской области на 2023</w:t>
      </w:r>
      <w:r w:rsidRPr="00C404CA">
        <w:rPr>
          <w:rFonts w:ascii="Times New Roman" w:hAnsi="Times New Roman" w:cs="Times New Roman"/>
          <w:sz w:val="28"/>
          <w:szCs w:val="28"/>
        </w:rPr>
        <w:t xml:space="preserve"> год п</w:t>
      </w:r>
      <w:r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роведено </w:t>
      </w:r>
      <w:r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Style w:val="a5"/>
          <w:rFonts w:ascii="Times New Roman" w:hAnsi="Times New Roman" w:cs="Times New Roman"/>
          <w:sz w:val="28"/>
          <w:szCs w:val="28"/>
        </w:rPr>
        <w:t>3х</w:t>
      </w:r>
      <w:r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Астраханской области </w:t>
      </w:r>
      <w:r w:rsidRPr="00C404CA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977729" w14:textId="77777777" w:rsidR="00202C95" w:rsidRDefault="00202C95" w:rsidP="00202C95">
      <w:pPr>
        <w:tabs>
          <w:tab w:val="left" w:pos="2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проводимого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службе в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течение 2023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 информации об участниках закупок фактов аффилированных связей между гражданскими служащими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службы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и участниками закупок не установлено</w:t>
      </w:r>
      <w:r>
        <w:rPr>
          <w:rFonts w:ascii="Times New Roman" w:hAnsi="Times New Roman" w:cs="Times New Roman"/>
          <w:sz w:val="28"/>
          <w:szCs w:val="28"/>
          <w:lang w:eastAsia="ru-RU"/>
        </w:rPr>
        <w:t>, факты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FFD">
        <w:rPr>
          <w:rFonts w:ascii="Times New Roman" w:hAnsi="Times New Roman" w:cs="Times New Roman"/>
          <w:sz w:val="28"/>
          <w:szCs w:val="28"/>
        </w:rPr>
        <w:t>личной заинтересованности гражданских служащих при осуществлении закупок,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факты нарушений (несоблюдения) законодательства Российской Федерации о контрактной системе в сфере закупок отсутствуют. </w:t>
      </w:r>
    </w:p>
    <w:p w14:paraId="7476BF62" w14:textId="12DD2FA3" w:rsidR="00202C95" w:rsidRPr="00780EDB" w:rsidRDefault="00202C95" w:rsidP="0020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Информирование населения о результатах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профилактике коррупции в части расходования средств бюджета Астраханской области, в том числе </w:t>
      </w:r>
      <w:r w:rsidR="000965DB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федеральных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и региональных программ осуществлена путём размещения соответствующей на официальном сайте службы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«Интернет». Утверждённые бюджетные обязательства службе природопользования на 2023 год составили 1</w:t>
      </w:r>
      <w:r w:rsidRPr="00780EDB">
        <w:rPr>
          <w:rFonts w:ascii="Times New Roman" w:hAnsi="Times New Roman" w:cs="Times New Roman"/>
          <w:sz w:val="28"/>
          <w:szCs w:val="28"/>
        </w:rPr>
        <w:t>`4931180`815,67 руб</w:t>
      </w:r>
      <w:r w:rsidR="000965DB">
        <w:rPr>
          <w:rFonts w:ascii="Times New Roman" w:hAnsi="Times New Roman" w:cs="Times New Roman"/>
          <w:sz w:val="28"/>
          <w:szCs w:val="28"/>
        </w:rPr>
        <w:t>.</w:t>
      </w:r>
      <w:r w:rsidRPr="00780EDB">
        <w:rPr>
          <w:rFonts w:ascii="Times New Roman" w:hAnsi="Times New Roman" w:cs="Times New Roman"/>
          <w:sz w:val="28"/>
          <w:szCs w:val="28"/>
        </w:rPr>
        <w:t>, процент и</w:t>
      </w:r>
      <w:r>
        <w:rPr>
          <w:rFonts w:ascii="Times New Roman" w:hAnsi="Times New Roman" w:cs="Times New Roman"/>
          <w:sz w:val="28"/>
          <w:szCs w:val="28"/>
        </w:rPr>
        <w:t>сполнения составил 96,32</w:t>
      </w:r>
      <w:r w:rsidR="0009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AE5C3B3" w14:textId="77777777" w:rsidR="009967BE" w:rsidRDefault="009967BE"/>
    <w:p w14:paraId="5B91B492" w14:textId="77777777" w:rsidR="009967BE" w:rsidRDefault="009967BE"/>
    <w:p w14:paraId="60DDB8FB" w14:textId="77777777" w:rsidR="009967BE" w:rsidRDefault="009967BE"/>
    <w:p w14:paraId="6C54602B" w14:textId="77777777" w:rsidR="009967BE" w:rsidRDefault="009967BE" w:rsidP="003F49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BE"/>
    <w:rsid w:val="000965DB"/>
    <w:rsid w:val="00115E63"/>
    <w:rsid w:val="00140054"/>
    <w:rsid w:val="001768DD"/>
    <w:rsid w:val="001E6CC1"/>
    <w:rsid w:val="00202C95"/>
    <w:rsid w:val="00226D5B"/>
    <w:rsid w:val="002E2732"/>
    <w:rsid w:val="003352A9"/>
    <w:rsid w:val="003F494F"/>
    <w:rsid w:val="00466AE0"/>
    <w:rsid w:val="0058300A"/>
    <w:rsid w:val="00662E79"/>
    <w:rsid w:val="006E064C"/>
    <w:rsid w:val="00744A4C"/>
    <w:rsid w:val="00786248"/>
    <w:rsid w:val="007E34F8"/>
    <w:rsid w:val="00804A12"/>
    <w:rsid w:val="008538E8"/>
    <w:rsid w:val="00884A11"/>
    <w:rsid w:val="008943F7"/>
    <w:rsid w:val="008B79F2"/>
    <w:rsid w:val="008E34B5"/>
    <w:rsid w:val="008F0216"/>
    <w:rsid w:val="009217B7"/>
    <w:rsid w:val="00953621"/>
    <w:rsid w:val="009967BE"/>
    <w:rsid w:val="00AD5597"/>
    <w:rsid w:val="00B41046"/>
    <w:rsid w:val="00BF56F4"/>
    <w:rsid w:val="00C05109"/>
    <w:rsid w:val="00C54752"/>
    <w:rsid w:val="00CA1584"/>
    <w:rsid w:val="00CD2440"/>
    <w:rsid w:val="00D376A5"/>
    <w:rsid w:val="00D62B37"/>
    <w:rsid w:val="00E32013"/>
    <w:rsid w:val="00EB5645"/>
    <w:rsid w:val="00EF4F40"/>
    <w:rsid w:val="00F35EC2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9875"/>
  <w15:docId w15:val="{B72E953F-337F-4EFB-BA7C-0E3E0F0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054"/>
    <w:rPr>
      <w:rFonts w:ascii="Tahoma" w:hAnsi="Tahoma" w:cs="Tahoma"/>
      <w:sz w:val="16"/>
      <w:szCs w:val="16"/>
    </w:rPr>
  </w:style>
  <w:style w:type="character" w:customStyle="1" w:styleId="a5">
    <w:name w:val="Цветовое выделение для Текст"/>
    <w:qFormat/>
    <w:rsid w:val="00202C95"/>
    <w:rPr>
      <w:rFonts w:ascii="Times New Roman CYR" w:hAnsi="Times New Roman CYR" w:cs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Юлия Максимовна</dc:creator>
  <cp:lastModifiedBy>Знобищев Александр Александрович</cp:lastModifiedBy>
  <cp:revision>5</cp:revision>
  <cp:lastPrinted>2022-12-16T12:00:00Z</cp:lastPrinted>
  <dcterms:created xsi:type="dcterms:W3CDTF">2024-01-17T11:26:00Z</dcterms:created>
  <dcterms:modified xsi:type="dcterms:W3CDTF">2024-01-17T12:41:00Z</dcterms:modified>
</cp:coreProperties>
</file>