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Губернатора Астраханской области от 29.12.2017 N 103</w:t>
              <w:br/>
              <w:t xml:space="preserve">(ред. от 21.03.2022)</w:t>
              <w:br/>
              <w:t xml:space="preserve">"Об административном регламенте службы природопользования и охраны окружающей среды Астраханской области предоставления государственной услуги "Заключение охотхозяйственных соглашений без проведения аукциона"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05.09.2022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ГУБЕРНАТОР АСТРАХАНСКОЙ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29 декабря 2017 г. N 103</w:t>
      </w:r>
    </w:p>
    <w:p>
      <w:pPr>
        <w:pStyle w:val="2"/>
        <w:jc w:val="center"/>
      </w:pPr>
      <w:r>
        <w:rPr>
          <w:sz w:val="20"/>
        </w:rPr>
      </w:r>
    </w:p>
    <w:p>
      <w:pPr>
        <w:pStyle w:val="2"/>
        <w:jc w:val="center"/>
      </w:pPr>
      <w:r>
        <w:rPr>
          <w:sz w:val="20"/>
        </w:rPr>
        <w:t xml:space="preserve">ОБ АДМИНИСТРАТИВНОМ РЕГЛАМЕНТЕ СЛУЖБЫ ПРИРОДОПОЛЬЗОВАНИЯ</w:t>
      </w:r>
    </w:p>
    <w:p>
      <w:pPr>
        <w:pStyle w:val="2"/>
        <w:jc w:val="center"/>
      </w:pPr>
      <w:r>
        <w:rPr>
          <w:sz w:val="20"/>
        </w:rPr>
        <w:t xml:space="preserve">И ОХРАНЫ ОКРУЖАЮЩЕЙ СРЕДЫ АСТРАХАНСКОЙ ОБЛАСТИ</w:t>
      </w:r>
    </w:p>
    <w:p>
      <w:pPr>
        <w:pStyle w:val="2"/>
        <w:jc w:val="center"/>
      </w:pPr>
      <w:r>
        <w:rPr>
          <w:sz w:val="20"/>
        </w:rPr>
        <w:t xml:space="preserve">ПРЕДОСТАВЛЕНИЯ ГОСУДАРСТВЕННОЙ УСЛУГИ "ЗАКЛЮЧЕНИЕ</w:t>
      </w:r>
    </w:p>
    <w:p>
      <w:pPr>
        <w:pStyle w:val="2"/>
        <w:jc w:val="center"/>
      </w:pPr>
      <w:r>
        <w:rPr>
          <w:sz w:val="20"/>
        </w:rPr>
        <w:t xml:space="preserve">ОХОТХОЗЯЙСТВЕННЫХ СОГЛАШЕНИЙ БЕЗ ПРОВЕДЕНИЯ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Губернатора Астраханской области</w:t>
            </w:r>
          </w:p>
          <w:p>
            <w:pPr>
              <w:pStyle w:val="0"/>
              <w:jc w:val="center"/>
            </w:pPr>
            <w:r>
              <w:rPr>
                <w:sz w:val="20"/>
                <w:color w:val="392c69"/>
              </w:rPr>
              <w:t xml:space="preserve">от 23.05.2018 </w:t>
            </w:r>
            <w:hyperlink w:history="0" r:id="rId7"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N 44</w:t>
              </w:r>
            </w:hyperlink>
            <w:r>
              <w:rPr>
                <w:sz w:val="20"/>
                <w:color w:val="392c69"/>
              </w:rPr>
              <w:t xml:space="preserve">, от 24.12.2018 </w:t>
            </w:r>
            <w:hyperlink w:history="0" r:id="rId8"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N 113</w:t>
              </w:r>
            </w:hyperlink>
            <w:r>
              <w:rPr>
                <w:sz w:val="20"/>
                <w:color w:val="392c69"/>
              </w:rPr>
              <w:t xml:space="preserve">, от 23.07.2019 </w:t>
            </w:r>
            <w:hyperlink w:history="0" r:id="rId9" w:tooltip="Постановление Губернатора Астраханской области от 23.07.2019 N 60 &quot;О внесении изменений в постановления Губернатора Астраханской области&quot; {КонсультантПлюс}">
              <w:r>
                <w:rPr>
                  <w:sz w:val="20"/>
                  <w:color w:val="0000ff"/>
                </w:rPr>
                <w:t xml:space="preserve">N 60</w:t>
              </w:r>
            </w:hyperlink>
            <w:r>
              <w:rPr>
                <w:sz w:val="20"/>
                <w:color w:val="392c69"/>
              </w:rPr>
              <w:t xml:space="preserve">,</w:t>
            </w:r>
          </w:p>
          <w:p>
            <w:pPr>
              <w:pStyle w:val="0"/>
              <w:jc w:val="center"/>
            </w:pPr>
            <w:r>
              <w:rPr>
                <w:sz w:val="20"/>
                <w:color w:val="392c69"/>
              </w:rPr>
              <w:t xml:space="preserve">от 09.04.2020 </w:t>
            </w:r>
            <w:hyperlink w:history="0" r:id="rId10" w:tooltip="Постановление Губернатора Астраханской области от 09.04.2020 N 55 &quot;О внесении изменений в постановления Губернатора Астраханской области&quot; {КонсультантПлюс}">
              <w:r>
                <w:rPr>
                  <w:sz w:val="20"/>
                  <w:color w:val="0000ff"/>
                </w:rPr>
                <w:t xml:space="preserve">N 55</w:t>
              </w:r>
            </w:hyperlink>
            <w:r>
              <w:rPr>
                <w:sz w:val="20"/>
                <w:color w:val="392c69"/>
              </w:rPr>
              <w:t xml:space="preserve">, от 21.03.2022 </w:t>
            </w:r>
            <w:hyperlink w:history="0" r:id="rId11" w:tooltip="Постановление Губернатора Астраханской области от 21.03.2022 N 19 &quot;О внесении изменений в постановление Губернатора Астраханской области от 29.12.2017 N 103&quot; {КонсультантПлюс}">
              <w:r>
                <w:rPr>
                  <w:sz w:val="20"/>
                  <w:color w:val="0000ff"/>
                </w:rPr>
                <w:t xml:space="preserve">N 19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Федеральными законами от 24.07.2009 </w:t>
      </w:r>
      <w:hyperlink w:history="0" r:id="rId12"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КонсультантПлюс}">
        <w:r>
          <w:rPr>
            <w:sz w:val="20"/>
            <w:color w:val="0000ff"/>
          </w:rPr>
          <w:t xml:space="preserve">N 209-ФЗ</w:t>
        </w:r>
      </w:hyperlink>
      <w:r>
        <w:rPr>
          <w:sz w:val="20"/>
        </w:rPr>
        <w:t xml:space="preserve"> "Об охоте и о сохранении охотничьих ресурсов и о внесении изменений в отдельные законодательные акты Российской Федерации", от 27.07.2010 </w:t>
      </w:r>
      <w:hyperlink w:history="0" r:id="rId13" w:tooltip="Федеральный закон от 27.07.2010 N 210-ФЗ (ред. от 30.12.2021) &quot;Об организации предоставления государственных и муниципальных услуг&quot; {КонсультантПлюс}">
        <w:r>
          <w:rPr>
            <w:sz w:val="20"/>
            <w:color w:val="0000ff"/>
          </w:rPr>
          <w:t xml:space="preserve">N 210-ФЗ</w:t>
        </w:r>
      </w:hyperlink>
      <w:r>
        <w:rPr>
          <w:sz w:val="20"/>
        </w:rPr>
        <w:t xml:space="preserve"> "Об организации предоставления государственных и муниципальных услуг", Постановлениями Правительства Астраханской области от 13.06.2006 </w:t>
      </w:r>
      <w:hyperlink w:history="0" r:id="rId14" w:tooltip="Постановление Правительства Астраханской области от 13.06.2006 N 190-П (ред. от 21.03.2022) &quot;О службе природопользования и охраны окружающей среды Астраханской области&quot; {КонсультантПлюс}">
        <w:r>
          <w:rPr>
            <w:sz w:val="20"/>
            <w:color w:val="0000ff"/>
          </w:rPr>
          <w:t xml:space="preserve">N 190-П</w:t>
        </w:r>
      </w:hyperlink>
      <w:r>
        <w:rPr>
          <w:sz w:val="20"/>
        </w:rPr>
        <w:t xml:space="preserve"> "О службе природопользования и охраны окружающей среды Астраханской области", от 30.09.2010 </w:t>
      </w:r>
      <w:hyperlink w:history="0" r:id="rId15" w:tooltip="Постановление Правительства Астраханской области от 30.09.2010 N 427-П (ред. от 15.04.2021) &quot;О порядке разработки и утверждения административных регламентов предоставления государственных услуг&quot; {КонсультантПлюс}">
        <w:r>
          <w:rPr>
            <w:sz w:val="20"/>
            <w:color w:val="0000ff"/>
          </w:rPr>
          <w:t xml:space="preserve">N 427-П</w:t>
        </w:r>
      </w:hyperlink>
      <w:r>
        <w:rPr>
          <w:sz w:val="20"/>
        </w:rPr>
        <w:t xml:space="preserve"> "О порядке разработки и утверждения административных регламентов предоставления государственных услуг" постановляю:</w:t>
      </w:r>
    </w:p>
    <w:p>
      <w:pPr>
        <w:pStyle w:val="0"/>
        <w:jc w:val="both"/>
      </w:pPr>
      <w:r>
        <w:rPr>
          <w:sz w:val="20"/>
        </w:rPr>
        <w:t xml:space="preserve">(в ред. </w:t>
      </w:r>
      <w:hyperlink w:history="0" r:id="rId16" w:tooltip="Постановление Губернатора Астраханской области от 21.03.2022 N 19 &quot;О внесении изменений в постановление Губернатора Астраханской области от 29.12.2017 N 103&quot; {КонсультантПлюс}">
        <w:r>
          <w:rPr>
            <w:sz w:val="20"/>
            <w:color w:val="0000ff"/>
          </w:rPr>
          <w:t xml:space="preserve">Постановления</w:t>
        </w:r>
      </w:hyperlink>
      <w:r>
        <w:rPr>
          <w:sz w:val="20"/>
        </w:rPr>
        <w:t xml:space="preserve"> Губернатора Астраханской области от 21.03.2022 N 19)</w:t>
      </w:r>
    </w:p>
    <w:p>
      <w:pPr>
        <w:pStyle w:val="0"/>
        <w:spacing w:before="200" w:line-rule="auto"/>
        <w:ind w:firstLine="540"/>
        <w:jc w:val="both"/>
      </w:pPr>
      <w:r>
        <w:rPr>
          <w:sz w:val="20"/>
        </w:rPr>
        <w:t xml:space="preserve">1. Утвердить прилагаемый административный </w:t>
      </w:r>
      <w:hyperlink w:history="0" w:anchor="P39" w:tooltip="АДМИНИСТРАТИВНЫЙ РЕГЛАМЕНТ">
        <w:r>
          <w:rPr>
            <w:sz w:val="20"/>
            <w:color w:val="0000ff"/>
          </w:rPr>
          <w:t xml:space="preserve">регламент</w:t>
        </w:r>
      </w:hyperlink>
      <w:r>
        <w:rPr>
          <w:sz w:val="20"/>
        </w:rPr>
        <w:t xml:space="preserve"> службы природопользования и охраны окружающей среды Астраханской области предоставления государственной услуги "Заключение охотхозяйственных соглашений без проведения аукциона".</w:t>
      </w:r>
    </w:p>
    <w:p>
      <w:pPr>
        <w:pStyle w:val="0"/>
        <w:spacing w:before="200" w:line-rule="auto"/>
        <w:ind w:firstLine="540"/>
        <w:jc w:val="both"/>
      </w:pPr>
      <w:r>
        <w:rPr>
          <w:sz w:val="20"/>
        </w:rPr>
        <w:t xml:space="preserve">2. Службе природопользования и охраны окружающей среды Астраханской области разместить настоящее Постановление в информационно-телекоммуникационной сети "Интернет" на официальном сайте службы природопользования и охраны окружающей среды Астраханской области </w:t>
      </w:r>
      <w:r>
        <w:rPr>
          <w:sz w:val="20"/>
        </w:rPr>
        <w:t xml:space="preserve">http://nat.astrobl.ru</w:t>
      </w:r>
      <w:r>
        <w:rPr>
          <w:sz w:val="20"/>
        </w:rPr>
        <w:t xml:space="preserve"> и сведения о государственной услуге "Заключение охотхозяйственных соглашений без проведения аукциона" в государственной информационной системе "Региональный реестр государственных услуг (функций) Астраханской области".</w:t>
      </w:r>
    </w:p>
    <w:p>
      <w:pPr>
        <w:pStyle w:val="0"/>
        <w:spacing w:before="200" w:line-rule="auto"/>
        <w:ind w:firstLine="540"/>
        <w:jc w:val="both"/>
      </w:pPr>
      <w:r>
        <w:rPr>
          <w:sz w:val="20"/>
        </w:rPr>
        <w:t xml:space="preserve">3. Министерству экономического развития Астраханской области обеспечить публикацию сведений о государственной услуге "Заключение охотхозяйственных соглашений без проведения аукциона" в государственных информационных системах "Региональный портал государственных и муниципальных услуг (функций) Астраханской области" </w:t>
      </w:r>
      <w:r>
        <w:rPr>
          <w:sz w:val="20"/>
        </w:rPr>
        <w:t xml:space="preserve">http://gosuslugi.astrobl.ru</w:t>
      </w:r>
      <w:r>
        <w:rPr>
          <w:sz w:val="20"/>
        </w:rPr>
        <w:t xml:space="preserve"> и "Единый портал государственных и муниципальных услуг (функций)" </w:t>
      </w:r>
      <w:r>
        <w:rPr>
          <w:sz w:val="20"/>
        </w:rPr>
        <w:t xml:space="preserve">http://www.gosuslugi.ru</w:t>
      </w:r>
      <w:r>
        <w:rPr>
          <w:sz w:val="20"/>
        </w:rPr>
        <w:t xml:space="preserve">.</w:t>
      </w:r>
    </w:p>
    <w:p>
      <w:pPr>
        <w:pStyle w:val="0"/>
        <w:spacing w:before="200" w:line-rule="auto"/>
        <w:ind w:firstLine="540"/>
        <w:jc w:val="both"/>
      </w:pPr>
      <w:r>
        <w:rPr>
          <w:sz w:val="20"/>
        </w:rPr>
        <w:t xml:space="preserve">4. Признать утратившими силу:</w:t>
      </w:r>
    </w:p>
    <w:p>
      <w:pPr>
        <w:pStyle w:val="0"/>
        <w:spacing w:before="200" w:line-rule="auto"/>
        <w:ind w:firstLine="540"/>
        <w:jc w:val="both"/>
      </w:pPr>
      <w:r>
        <w:rPr>
          <w:sz w:val="20"/>
        </w:rPr>
        <w:t xml:space="preserve">- </w:t>
      </w:r>
      <w:hyperlink w:history="0" r:id="rId17" w:tooltip="Постановление Губернатора Астраханской области от 02.04.2013 N 24 (ред. от 22.10.2014) &quot;Об административном регламенте службы природопользования и охраны окружающей среды Астраханской области по предоставлению государственной услуги &quot;Заключение охотхозяйственных соглашений без проведения аукциона&quot; ------------ Утратил силу или отменен {КонсультантПлюс}">
        <w:r>
          <w:rPr>
            <w:sz w:val="20"/>
            <w:color w:val="0000ff"/>
          </w:rPr>
          <w:t xml:space="preserve">Постановление</w:t>
        </w:r>
      </w:hyperlink>
      <w:r>
        <w:rPr>
          <w:sz w:val="20"/>
        </w:rPr>
        <w:t xml:space="preserve"> Губернатора Астраханской области от 02.04.2013 N 24 "Об административном регламенте службы природопользования и охраны окружающей среды Астраханской области по предоставлению государственной услуги "Заключение охотхозяйственных соглашений без проведения аукциона";</w:t>
      </w:r>
    </w:p>
    <w:p>
      <w:pPr>
        <w:pStyle w:val="0"/>
        <w:spacing w:before="200" w:line-rule="auto"/>
        <w:ind w:firstLine="540"/>
        <w:jc w:val="both"/>
      </w:pPr>
      <w:r>
        <w:rPr>
          <w:sz w:val="20"/>
        </w:rPr>
        <w:t xml:space="preserve">- </w:t>
      </w:r>
      <w:hyperlink w:history="0" r:id="rId18" w:tooltip="Постановление Губернатора Астраханской области от 20.06.2014 N 53 &quot;О внесении изменений в постановление Губернатора Астраханской области от 02.04.2013 N 24&quot; ------------ Утратил силу или отменен {КонсультантПлюс}">
        <w:r>
          <w:rPr>
            <w:sz w:val="20"/>
            <w:color w:val="0000ff"/>
          </w:rPr>
          <w:t xml:space="preserve">Постановление</w:t>
        </w:r>
      </w:hyperlink>
      <w:r>
        <w:rPr>
          <w:sz w:val="20"/>
        </w:rPr>
        <w:t xml:space="preserve"> Губернатора Астраханской области от 20.06.2014 N 53 "О внесении изменений в постановление Губернатора Астраханской области от 02.04.2013 N 24";</w:t>
      </w:r>
    </w:p>
    <w:p>
      <w:pPr>
        <w:pStyle w:val="0"/>
        <w:spacing w:before="200" w:line-rule="auto"/>
        <w:ind w:firstLine="540"/>
        <w:jc w:val="both"/>
      </w:pPr>
      <w:r>
        <w:rPr>
          <w:sz w:val="20"/>
        </w:rPr>
        <w:t xml:space="preserve">- </w:t>
      </w:r>
      <w:hyperlink w:history="0" r:id="rId19" w:tooltip="Постановление Губернатора Астраханской области от 22.10.2014 N 97 (ред. от 29.12.2017) &quot;О внесении изменений в отдельные постановления Губернатора Астраханской области&quot; ------------ Утратил силу или отменен {КонсультантПлюс}">
        <w:r>
          <w:rPr>
            <w:sz w:val="20"/>
            <w:color w:val="0000ff"/>
          </w:rPr>
          <w:t xml:space="preserve">Постановление</w:t>
        </w:r>
      </w:hyperlink>
      <w:r>
        <w:rPr>
          <w:sz w:val="20"/>
        </w:rPr>
        <w:t xml:space="preserve"> Губернатора Астраханской области от 22.10.2014 N 97 "О внесении изменений в отдельные постановления Губернатора Астраханской области".</w:t>
      </w:r>
    </w:p>
    <w:p>
      <w:pPr>
        <w:pStyle w:val="0"/>
        <w:spacing w:before="200" w:line-rule="auto"/>
        <w:ind w:firstLine="540"/>
        <w:jc w:val="both"/>
      </w:pPr>
      <w:r>
        <w:rPr>
          <w:sz w:val="20"/>
        </w:rPr>
        <w:t xml:space="preserve">5. Агентству связи и массовых коммуникаций Астраханской области опубликовать настоящее Постановление в средствах массовой информации.</w:t>
      </w:r>
    </w:p>
    <w:p>
      <w:pPr>
        <w:pStyle w:val="0"/>
        <w:spacing w:before="200" w:line-rule="auto"/>
        <w:ind w:firstLine="540"/>
        <w:jc w:val="both"/>
      </w:pPr>
      <w:r>
        <w:rPr>
          <w:sz w:val="20"/>
        </w:rPr>
        <w:t xml:space="preserve">6. Постановление вступает в силу по истечении 10 дней после дня его официального опубликования.</w:t>
      </w:r>
    </w:p>
    <w:p>
      <w:pPr>
        <w:pStyle w:val="0"/>
        <w:jc w:val="both"/>
      </w:pPr>
      <w:r>
        <w:rPr>
          <w:sz w:val="20"/>
        </w:rPr>
      </w:r>
    </w:p>
    <w:p>
      <w:pPr>
        <w:pStyle w:val="0"/>
        <w:jc w:val="right"/>
      </w:pPr>
      <w:r>
        <w:rPr>
          <w:sz w:val="20"/>
        </w:rPr>
        <w:t xml:space="preserve">Губернатор Астраханской области</w:t>
      </w:r>
    </w:p>
    <w:p>
      <w:pPr>
        <w:pStyle w:val="0"/>
        <w:jc w:val="right"/>
      </w:pPr>
      <w:r>
        <w:rPr>
          <w:sz w:val="20"/>
        </w:rPr>
        <w:t xml:space="preserve">А.А.ЖИЛКИН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Губернатора</w:t>
      </w:r>
    </w:p>
    <w:p>
      <w:pPr>
        <w:pStyle w:val="0"/>
        <w:jc w:val="right"/>
      </w:pPr>
      <w:r>
        <w:rPr>
          <w:sz w:val="20"/>
        </w:rPr>
        <w:t xml:space="preserve">Астраханской области</w:t>
      </w:r>
    </w:p>
    <w:p>
      <w:pPr>
        <w:pStyle w:val="0"/>
        <w:jc w:val="right"/>
      </w:pPr>
      <w:r>
        <w:rPr>
          <w:sz w:val="20"/>
        </w:rPr>
        <w:t xml:space="preserve">от 29 декабря 2017 г. N 103</w:t>
      </w:r>
    </w:p>
    <w:p>
      <w:pPr>
        <w:pStyle w:val="0"/>
        <w:jc w:val="both"/>
      </w:pPr>
      <w:r>
        <w:rPr>
          <w:sz w:val="20"/>
        </w:rPr>
      </w:r>
    </w:p>
    <w:bookmarkStart w:id="39" w:name="P39"/>
    <w:bookmarkEnd w:id="39"/>
    <w:p>
      <w:pPr>
        <w:pStyle w:val="2"/>
        <w:jc w:val="center"/>
      </w:pPr>
      <w:r>
        <w:rPr>
          <w:sz w:val="20"/>
        </w:rPr>
        <w:t xml:space="preserve">АДМИНИСТРАТИВНЫЙ РЕГЛАМЕНТ</w:t>
      </w:r>
    </w:p>
    <w:p>
      <w:pPr>
        <w:pStyle w:val="2"/>
        <w:jc w:val="center"/>
      </w:pPr>
      <w:r>
        <w:rPr>
          <w:sz w:val="20"/>
        </w:rPr>
        <w:t xml:space="preserve">СЛУЖБЫ ПРИРОДОПОЛЬЗОВАНИЯ И ОХРАНЫ ОКРУЖАЮЩЕЙ СРЕДЫ</w:t>
      </w:r>
    </w:p>
    <w:p>
      <w:pPr>
        <w:pStyle w:val="2"/>
        <w:jc w:val="center"/>
      </w:pPr>
      <w:r>
        <w:rPr>
          <w:sz w:val="20"/>
        </w:rPr>
        <w:t xml:space="preserve">АСТРАХАНСКОЙ ОБЛАСТИ ПРЕДОСТАВЛЕНИЯ ГОСУДАРСТВЕННОЙ</w:t>
      </w:r>
    </w:p>
    <w:p>
      <w:pPr>
        <w:pStyle w:val="2"/>
        <w:jc w:val="center"/>
      </w:pPr>
      <w:r>
        <w:rPr>
          <w:sz w:val="20"/>
        </w:rPr>
        <w:t xml:space="preserve">УСЛУГИ "ЗАКЛЮЧЕНИЕ ОХОТХОЗЯЙСТВЕННЫХ СОГЛАШЕНИЙ БЕЗ</w:t>
      </w:r>
    </w:p>
    <w:p>
      <w:pPr>
        <w:pStyle w:val="2"/>
        <w:jc w:val="center"/>
      </w:pPr>
      <w:r>
        <w:rPr>
          <w:sz w:val="20"/>
        </w:rPr>
        <w:t xml:space="preserve">ПРОВЕДЕНИЯ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Губернатора Астраханской области</w:t>
            </w:r>
          </w:p>
          <w:p>
            <w:pPr>
              <w:pStyle w:val="0"/>
              <w:jc w:val="center"/>
            </w:pPr>
            <w:r>
              <w:rPr>
                <w:sz w:val="20"/>
                <w:color w:val="392c69"/>
              </w:rPr>
              <w:t xml:space="preserve">от 23.05.2018 </w:t>
            </w:r>
            <w:hyperlink w:history="0" r:id="rId20"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N 44</w:t>
              </w:r>
            </w:hyperlink>
            <w:r>
              <w:rPr>
                <w:sz w:val="20"/>
                <w:color w:val="392c69"/>
              </w:rPr>
              <w:t xml:space="preserve">, от 24.12.2018 </w:t>
            </w:r>
            <w:hyperlink w:history="0" r:id="rId21"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N 113</w:t>
              </w:r>
            </w:hyperlink>
            <w:r>
              <w:rPr>
                <w:sz w:val="20"/>
                <w:color w:val="392c69"/>
              </w:rPr>
              <w:t xml:space="preserve">, от 23.07.2019 </w:t>
            </w:r>
            <w:hyperlink w:history="0" r:id="rId22" w:tooltip="Постановление Губернатора Астраханской области от 23.07.2019 N 60 &quot;О внесении изменений в постановления Губернатора Астраханской области&quot; {КонсультантПлюс}">
              <w:r>
                <w:rPr>
                  <w:sz w:val="20"/>
                  <w:color w:val="0000ff"/>
                </w:rPr>
                <w:t xml:space="preserve">N 60</w:t>
              </w:r>
            </w:hyperlink>
            <w:r>
              <w:rPr>
                <w:sz w:val="20"/>
                <w:color w:val="392c69"/>
              </w:rPr>
              <w:t xml:space="preserve">,</w:t>
            </w:r>
          </w:p>
          <w:p>
            <w:pPr>
              <w:pStyle w:val="0"/>
              <w:jc w:val="center"/>
            </w:pPr>
            <w:r>
              <w:rPr>
                <w:sz w:val="20"/>
                <w:color w:val="392c69"/>
              </w:rPr>
              <w:t xml:space="preserve">от 09.04.2020 </w:t>
            </w:r>
            <w:hyperlink w:history="0" r:id="rId23" w:tooltip="Постановление Губернатора Астраханской области от 09.04.2020 N 55 &quot;О внесении изменений в постановления Губернатора Астраханской области&quot; {КонсультантПлюс}">
              <w:r>
                <w:rPr>
                  <w:sz w:val="20"/>
                  <w:color w:val="0000ff"/>
                </w:rPr>
                <w:t xml:space="preserve">N 55</w:t>
              </w:r>
            </w:hyperlink>
            <w:r>
              <w:rPr>
                <w:sz w:val="20"/>
                <w:color w:val="392c69"/>
              </w:rPr>
              <w:t xml:space="preserve">, от 21.03.2022 </w:t>
            </w:r>
            <w:hyperlink w:history="0" r:id="rId24" w:tooltip="Постановление Губернатора Астраханской области от 21.03.2022 N 19 &quot;О внесении изменений в постановление Губернатора Астраханской области от 29.12.2017 N 103&quot; {КонсультантПлюс}">
              <w:r>
                <w:rPr>
                  <w:sz w:val="20"/>
                  <w:color w:val="0000ff"/>
                </w:rPr>
                <w:t xml:space="preserve">N 19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Предмет регулирования</w:t>
      </w:r>
    </w:p>
    <w:p>
      <w:pPr>
        <w:pStyle w:val="0"/>
        <w:spacing w:before="200" w:line-rule="auto"/>
        <w:ind w:firstLine="540"/>
        <w:jc w:val="both"/>
      </w:pPr>
      <w:r>
        <w:rPr>
          <w:sz w:val="20"/>
        </w:rPr>
        <w:t xml:space="preserve">Административный регламент службы природопользования и охраны окружающей среды Астраханской области (далее - служба) предоставления государственной услуги "Заключение охотхозяйственных соглашений без проведения аукциона" (далее - административный регламент, государственная услуга соответственно) устанавливает порядок и стандарт предоставления государственной услуги, в том числе сроки, состав и последовательность выполнения административных процедур и административных действий в соответствии с законодательством Российской Федерации.</w:t>
      </w:r>
    </w:p>
    <w:p>
      <w:pPr>
        <w:pStyle w:val="0"/>
        <w:spacing w:before="200" w:line-rule="auto"/>
        <w:ind w:firstLine="540"/>
        <w:jc w:val="both"/>
      </w:pPr>
      <w:r>
        <w:rPr>
          <w:sz w:val="20"/>
        </w:rPr>
        <w:t xml:space="preserve">Охотхозяйственные соглашения без проведения аукциона заключаются в отношении охотничьих угодий, указанных в договорах о предоставлении в пользование территорий или акваторий.</w:t>
      </w:r>
    </w:p>
    <w:p>
      <w:pPr>
        <w:pStyle w:val="0"/>
        <w:spacing w:before="200" w:line-rule="auto"/>
        <w:ind w:firstLine="540"/>
        <w:jc w:val="both"/>
      </w:pPr>
      <w:r>
        <w:rPr>
          <w:sz w:val="20"/>
        </w:rPr>
        <w:t xml:space="preserve">1.2. Описание заявителей</w:t>
      </w:r>
    </w:p>
    <w:p>
      <w:pPr>
        <w:pStyle w:val="0"/>
        <w:spacing w:before="200" w:line-rule="auto"/>
        <w:ind w:firstLine="540"/>
        <w:jc w:val="both"/>
      </w:pPr>
      <w:r>
        <w:rPr>
          <w:sz w:val="20"/>
        </w:rPr>
        <w:t xml:space="preserve">Государственная услуга предоставляется юридическим лицам или индивидуальным предпринимателям, у которых право долгосрочного пользования животным миром возникло на основании долгосрочных лицензий на пользование животным миром (далее - долгосрочная лицензия) в отношении охотничьих ресурсов до дня вступления в силу Федерального </w:t>
      </w:r>
      <w:hyperlink w:history="0" r:id="rId25"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КонсультантПлюс}">
        <w:r>
          <w:rPr>
            <w:sz w:val="20"/>
            <w:color w:val="0000ff"/>
          </w:rPr>
          <w:t xml:space="preserve">закона</w:t>
        </w:r>
      </w:hyperlink>
      <w:r>
        <w:rPr>
          <w:sz w:val="20"/>
        </w:rPr>
        <w:t xml:space="preserve"> от 24.07.2009 N 209-ФЗ "Об охоте и о сохранении охотничьих ресурсов и о внесении изменений в отдельные законодательные акты Российской Федерации" при исполнении ими условий таких лицензий либо их уполномоченным представителям, обратившимся в службу с заявлением о предоставлении государственной услуги, выраженным в письменной или электронной форме (далее - заявители).</w:t>
      </w:r>
    </w:p>
    <w:p>
      <w:pPr>
        <w:pStyle w:val="0"/>
        <w:jc w:val="both"/>
      </w:pPr>
      <w:r>
        <w:rPr>
          <w:sz w:val="20"/>
        </w:rPr>
      </w:r>
    </w:p>
    <w:p>
      <w:pPr>
        <w:pStyle w:val="2"/>
        <w:outlineLvl w:val="1"/>
        <w:jc w:val="center"/>
      </w:pPr>
      <w:r>
        <w:rPr>
          <w:sz w:val="20"/>
        </w:rPr>
        <w:t xml:space="preserve">2. Стандарт предоставления государственной услуги</w:t>
      </w:r>
    </w:p>
    <w:p>
      <w:pPr>
        <w:pStyle w:val="0"/>
        <w:jc w:val="both"/>
      </w:pPr>
      <w:r>
        <w:rPr>
          <w:sz w:val="20"/>
        </w:rPr>
      </w:r>
    </w:p>
    <w:p>
      <w:pPr>
        <w:pStyle w:val="0"/>
        <w:ind w:firstLine="540"/>
        <w:jc w:val="both"/>
      </w:pPr>
      <w:r>
        <w:rPr>
          <w:sz w:val="20"/>
        </w:rPr>
        <w:t xml:space="preserve">2.1. Наименование государственной услуги</w:t>
      </w:r>
    </w:p>
    <w:p>
      <w:pPr>
        <w:pStyle w:val="0"/>
        <w:spacing w:before="200" w:line-rule="auto"/>
        <w:ind w:firstLine="540"/>
        <w:jc w:val="both"/>
      </w:pPr>
      <w:r>
        <w:rPr>
          <w:sz w:val="20"/>
        </w:rPr>
        <w:t xml:space="preserve">"Заключение охотхозяйственных соглашений без проведения аукциона".</w:t>
      </w:r>
    </w:p>
    <w:p>
      <w:pPr>
        <w:pStyle w:val="0"/>
        <w:spacing w:before="200" w:line-rule="auto"/>
        <w:ind w:firstLine="540"/>
        <w:jc w:val="both"/>
      </w:pPr>
      <w:r>
        <w:rPr>
          <w:sz w:val="20"/>
        </w:rPr>
        <w:t xml:space="preserve">2.2. Наименование исполнительного органа государственной власти Астраханской области, непосредственно предоставляющего государственную услугу</w:t>
      </w:r>
    </w:p>
    <w:p>
      <w:pPr>
        <w:pStyle w:val="0"/>
        <w:spacing w:before="200" w:line-rule="auto"/>
        <w:ind w:firstLine="540"/>
        <w:jc w:val="both"/>
      </w:pPr>
      <w:r>
        <w:rPr>
          <w:sz w:val="20"/>
        </w:rPr>
        <w:t xml:space="preserve">2.2.1. Государственную услугу предоставляет служба.</w:t>
      </w:r>
    </w:p>
    <w:p>
      <w:pPr>
        <w:pStyle w:val="0"/>
        <w:spacing w:before="200" w:line-rule="auto"/>
        <w:ind w:firstLine="540"/>
        <w:jc w:val="both"/>
      </w:pPr>
      <w:r>
        <w:rPr>
          <w:sz w:val="20"/>
        </w:rPr>
        <w:t xml:space="preserve">Ответственными исполнителями по предоставлению государственной услуги являются уполномоченные должностные лица службы, ответственные за выполнение конкретной административной процедуры согласно административному регламенту.</w:t>
      </w:r>
    </w:p>
    <w:p>
      <w:pPr>
        <w:pStyle w:val="0"/>
        <w:spacing w:before="200" w:line-rule="auto"/>
        <w:ind w:firstLine="540"/>
        <w:jc w:val="both"/>
      </w:pPr>
      <w:r>
        <w:rPr>
          <w:sz w:val="20"/>
        </w:rPr>
        <w:t xml:space="preserve">2.2.2. Органы, предоставляющие документы (сведения), необходимые для предоставления государственной услуги, в порядке межведомственного информационного взаимодействия:</w:t>
      </w:r>
    </w:p>
    <w:p>
      <w:pPr>
        <w:pStyle w:val="0"/>
        <w:spacing w:before="200" w:line-rule="auto"/>
        <w:ind w:firstLine="540"/>
        <w:jc w:val="both"/>
      </w:pPr>
      <w:r>
        <w:rPr>
          <w:sz w:val="20"/>
        </w:rPr>
        <w:t xml:space="preserve">- Федеральная налоговая служба;</w:t>
      </w:r>
    </w:p>
    <w:p>
      <w:pPr>
        <w:pStyle w:val="0"/>
        <w:spacing w:before="200" w:line-rule="auto"/>
        <w:ind w:firstLine="540"/>
        <w:jc w:val="both"/>
      </w:pPr>
      <w:r>
        <w:rPr>
          <w:sz w:val="20"/>
        </w:rPr>
        <w:t xml:space="preserve">- Федеральное казначейство.</w:t>
      </w:r>
    </w:p>
    <w:p>
      <w:pPr>
        <w:pStyle w:val="0"/>
        <w:spacing w:before="200" w:line-rule="auto"/>
        <w:ind w:firstLine="540"/>
        <w:jc w:val="both"/>
      </w:pPr>
      <w:r>
        <w:rPr>
          <w:sz w:val="20"/>
        </w:rPr>
        <w:t xml:space="preserve">2.2.3. В соответствии с </w:t>
      </w:r>
      <w:hyperlink w:history="0" r:id="rId26" w:tooltip="Федеральный закон от 27.07.2010 N 210-ФЗ (ред. от 30.12.2021) &quot;Об организации предоставления государственных и муниципальных услуг&quot; {КонсультантПлюс}">
        <w:r>
          <w:rPr>
            <w:sz w:val="20"/>
            <w:color w:val="0000ff"/>
          </w:rPr>
          <w:t xml:space="preserve">пунктом 3 части 1 статьи 7</w:t>
        </w:r>
      </w:hyperlink>
      <w:r>
        <w:rPr>
          <w:sz w:val="20"/>
        </w:rPr>
        <w:t xml:space="preserve"> Федерального закона от 27.07.2010 N 210-ФЗ "Об организации предоставления государственных и муниципальных услуг" при предоставлении государственной услуги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w:t>
      </w:r>
    </w:p>
    <w:p>
      <w:pPr>
        <w:pStyle w:val="0"/>
        <w:spacing w:before="200" w:line-rule="auto"/>
        <w:ind w:firstLine="540"/>
        <w:jc w:val="both"/>
      </w:pPr>
      <w:r>
        <w:rPr>
          <w:sz w:val="20"/>
        </w:rPr>
        <w:t xml:space="preserve">2.2.4. Информирование о предоставлении государственной услуги осуществляет служба.</w:t>
      </w:r>
    </w:p>
    <w:p>
      <w:pPr>
        <w:pStyle w:val="0"/>
        <w:spacing w:before="200" w:line-rule="auto"/>
        <w:ind w:firstLine="540"/>
        <w:jc w:val="both"/>
      </w:pPr>
      <w:r>
        <w:rPr>
          <w:sz w:val="20"/>
        </w:rPr>
        <w:t xml:space="preserve">Порядок информирования о предоставлении государственной услуги размещен на официальном сайте службы </w:t>
      </w:r>
      <w:r>
        <w:rPr>
          <w:sz w:val="20"/>
        </w:rPr>
        <w:t xml:space="preserve">http://nat.astrobl.ru</w:t>
      </w:r>
      <w:r>
        <w:rPr>
          <w:sz w:val="20"/>
        </w:rPr>
        <w:t xml:space="preserve"> в информационно-телекоммуникационной сети "Интернет" (далее - официальный сайт службы, сеть "Интернет"), в федеральной государственной информационной системе "Единый портал государственных и муниципальных услуг (функций)" </w:t>
      </w:r>
      <w:r>
        <w:rPr>
          <w:sz w:val="20"/>
        </w:rPr>
        <w:t xml:space="preserve">http://www.gosuslugi.ru</w:t>
      </w:r>
      <w:r>
        <w:rPr>
          <w:sz w:val="20"/>
        </w:rPr>
        <w:t xml:space="preserve"> (далее - единый портал) и подсистеме "Портал государственных и муниципальных услуг (функций) Астраханской области" региональной информационной системы "Платформа межведомственного взаимодействия Астраханской области" </w:t>
      </w:r>
      <w:r>
        <w:rPr>
          <w:sz w:val="20"/>
        </w:rPr>
        <w:t xml:space="preserve">http://gosuslugi.astrobl.ru</w:t>
      </w:r>
      <w:r>
        <w:rPr>
          <w:sz w:val="20"/>
        </w:rPr>
        <w:t xml:space="preserve"> (далее - региональный портал) в сети "Интернет".</w:t>
      </w:r>
    </w:p>
    <w:p>
      <w:pPr>
        <w:pStyle w:val="0"/>
        <w:jc w:val="both"/>
      </w:pPr>
      <w:r>
        <w:rPr>
          <w:sz w:val="20"/>
        </w:rPr>
        <w:t xml:space="preserve">(в ред. </w:t>
      </w:r>
      <w:hyperlink w:history="0" r:id="rId27" w:tooltip="Постановление Губернатора Астраханской области от 09.04.2020 N 55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09.04.2020 N 55)</w:t>
      </w:r>
    </w:p>
    <w:p>
      <w:pPr>
        <w:pStyle w:val="0"/>
        <w:jc w:val="both"/>
      </w:pPr>
      <w:r>
        <w:rPr>
          <w:sz w:val="20"/>
        </w:rPr>
        <w:t xml:space="preserve">(п. 2.2.4 введен </w:t>
      </w:r>
      <w:hyperlink w:history="0" r:id="rId28"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Постановлением</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2.3. Описание результата предоставления государственной услуги</w:t>
      </w:r>
    </w:p>
    <w:p>
      <w:pPr>
        <w:pStyle w:val="0"/>
        <w:spacing w:before="200" w:line-rule="auto"/>
        <w:ind w:firstLine="540"/>
        <w:jc w:val="both"/>
      </w:pPr>
      <w:r>
        <w:rPr>
          <w:sz w:val="20"/>
        </w:rPr>
        <w:t xml:space="preserve">Результатом предоставления государственной услуги является заключение охотхозяйственного соглашения на срок сорок девять лет или выдача (направление) заявителю уведомления об отказе в предоставлении государственной услуги.</w:t>
      </w:r>
    </w:p>
    <w:p>
      <w:pPr>
        <w:pStyle w:val="0"/>
        <w:spacing w:before="200" w:line-rule="auto"/>
        <w:ind w:firstLine="540"/>
        <w:jc w:val="both"/>
      </w:pPr>
      <w:r>
        <w:rPr>
          <w:sz w:val="20"/>
        </w:rPr>
        <w:t xml:space="preserve">2.4. Срок предоставления государственной услуги</w:t>
      </w:r>
    </w:p>
    <w:p>
      <w:pPr>
        <w:pStyle w:val="0"/>
        <w:spacing w:before="200" w:line-rule="auto"/>
        <w:ind w:firstLine="540"/>
        <w:jc w:val="both"/>
      </w:pPr>
      <w:r>
        <w:rPr>
          <w:sz w:val="20"/>
        </w:rPr>
        <w:t xml:space="preserve">2.4.1. Срок предоставления государственной услуги составляет не более 85 дней, в том числе срок приема и регистрации заявления и документов - 1 рабочий день.</w:t>
      </w:r>
    </w:p>
    <w:p>
      <w:pPr>
        <w:pStyle w:val="0"/>
        <w:spacing w:before="200" w:line-rule="auto"/>
        <w:ind w:firstLine="540"/>
        <w:jc w:val="both"/>
      </w:pPr>
      <w:r>
        <w:rPr>
          <w:sz w:val="20"/>
        </w:rPr>
        <w:t xml:space="preserve">2.4.2. Максимальное время ожидания в очереди:</w:t>
      </w:r>
    </w:p>
    <w:p>
      <w:pPr>
        <w:pStyle w:val="0"/>
        <w:spacing w:before="200" w:line-rule="auto"/>
        <w:ind w:firstLine="540"/>
        <w:jc w:val="both"/>
      </w:pPr>
      <w:r>
        <w:rPr>
          <w:sz w:val="20"/>
        </w:rPr>
        <w:t xml:space="preserve">- при получении информации о ходе выполнения государственной услуги не должно превышать 15 минут;</w:t>
      </w:r>
    </w:p>
    <w:p>
      <w:pPr>
        <w:pStyle w:val="0"/>
        <w:spacing w:before="200" w:line-rule="auto"/>
        <w:ind w:firstLine="540"/>
        <w:jc w:val="both"/>
      </w:pPr>
      <w:r>
        <w:rPr>
          <w:sz w:val="20"/>
        </w:rPr>
        <w:t xml:space="preserve">- при подаче заявления и документов, получении результата государственной услуги не должно превышать 15 минут.</w:t>
      </w:r>
    </w:p>
    <w:p>
      <w:pPr>
        <w:pStyle w:val="0"/>
        <w:spacing w:before="200" w:line-rule="auto"/>
        <w:ind w:firstLine="540"/>
        <w:jc w:val="both"/>
      </w:pPr>
      <w:r>
        <w:rPr>
          <w:sz w:val="20"/>
        </w:rPr>
        <w:t xml:space="preserve">2.5. Исчерпывающий перечень документов, необходимых для предоставления государственной услуги</w:t>
      </w:r>
    </w:p>
    <w:bookmarkStart w:id="80" w:name="P80"/>
    <w:bookmarkEnd w:id="80"/>
    <w:p>
      <w:pPr>
        <w:pStyle w:val="0"/>
        <w:spacing w:before="200" w:line-rule="auto"/>
        <w:ind w:firstLine="540"/>
        <w:jc w:val="both"/>
      </w:pPr>
      <w:r>
        <w:rPr>
          <w:sz w:val="20"/>
        </w:rPr>
        <w:t xml:space="preserve">2.5.1. Для получения государственной услуги заявитель представляет в службу:</w:t>
      </w:r>
    </w:p>
    <w:p>
      <w:pPr>
        <w:pStyle w:val="0"/>
        <w:spacing w:before="200" w:line-rule="auto"/>
        <w:ind w:firstLine="540"/>
        <w:jc w:val="both"/>
      </w:pPr>
      <w:r>
        <w:rPr>
          <w:sz w:val="20"/>
        </w:rPr>
        <w:t xml:space="preserve">- </w:t>
      </w:r>
      <w:hyperlink w:history="0" w:anchor="P430" w:tooltip="                                 Заявление">
        <w:r>
          <w:rPr>
            <w:sz w:val="20"/>
            <w:color w:val="0000ff"/>
          </w:rPr>
          <w:t xml:space="preserve">заявление</w:t>
        </w:r>
      </w:hyperlink>
      <w:r>
        <w:rPr>
          <w:sz w:val="20"/>
        </w:rPr>
        <w:t xml:space="preserve"> о заключении охотхозяйственного соглашения без проведения аукциона (далее - заявление), образец которого приведен в приложении N 1 к административному регламенту;</w:t>
      </w:r>
    </w:p>
    <w:p>
      <w:pPr>
        <w:pStyle w:val="0"/>
        <w:spacing w:before="200" w:line-rule="auto"/>
        <w:ind w:firstLine="540"/>
        <w:jc w:val="both"/>
      </w:pPr>
      <w:r>
        <w:rPr>
          <w:sz w:val="20"/>
        </w:rPr>
        <w:t xml:space="preserve">- документ, подтверждающий полномочия лица на осуществление действий от имени заявителя (в случае обращения от имени заявителя уполномоченного представителя).</w:t>
      </w:r>
    </w:p>
    <w:bookmarkStart w:id="83" w:name="P83"/>
    <w:bookmarkEnd w:id="83"/>
    <w:p>
      <w:pPr>
        <w:pStyle w:val="0"/>
        <w:spacing w:before="200" w:line-rule="auto"/>
        <w:ind w:firstLine="540"/>
        <w:jc w:val="both"/>
      </w:pPr>
      <w:r>
        <w:rPr>
          <w:sz w:val="20"/>
        </w:rPr>
        <w:t xml:space="preserve">2.5.2. Для получения государственной услуги заявитель вправе представить по собственной инициативе:</w:t>
      </w:r>
    </w:p>
    <w:bookmarkStart w:id="84" w:name="P84"/>
    <w:bookmarkEnd w:id="84"/>
    <w:p>
      <w:pPr>
        <w:pStyle w:val="0"/>
        <w:spacing w:before="200" w:line-rule="auto"/>
        <w:ind w:firstLine="540"/>
        <w:jc w:val="both"/>
      </w:pPr>
      <w:r>
        <w:rPr>
          <w:sz w:val="20"/>
        </w:rPr>
        <w:t xml:space="preserve">- выписку из Единого государственного реестра индивидуальных предпринимателей в случае, если заявителем является индивидуальный предприниматель, либо выписку из Единого государственного реестра юридических лиц, если заявителем является юридическое лицо, которая выдается Федеральной налоговой службой по запросу в соответствии со </w:t>
      </w:r>
      <w:hyperlink w:history="0" r:id="rId29" w:tooltip="Федеральный закон от 08.08.2001 N 129-ФЗ (ред. от 14.07.2022) &quot;О государственной регистрации юридических лиц и индивидуальных предпринимателей&quot; {КонсультантПлюс}">
        <w:r>
          <w:rPr>
            <w:sz w:val="20"/>
            <w:color w:val="0000ff"/>
          </w:rPr>
          <w:t xml:space="preserve">статьями 6</w:t>
        </w:r>
      </w:hyperlink>
      <w:r>
        <w:rPr>
          <w:sz w:val="20"/>
        </w:rPr>
        <w:t xml:space="preserve"> и </w:t>
      </w:r>
      <w:hyperlink w:history="0" r:id="rId30" w:tooltip="Федеральный закон от 08.08.2001 N 129-ФЗ (ред. от 14.07.2022) &quot;О государственной регистрации юридических лиц и индивидуальных предпринимателей&quot; {КонсультантПлюс}">
        <w:r>
          <w:rPr>
            <w:sz w:val="20"/>
            <w:color w:val="0000ff"/>
          </w:rPr>
          <w:t xml:space="preserve">7</w:t>
        </w:r>
      </w:hyperlink>
      <w:r>
        <w:rPr>
          <w:sz w:val="20"/>
        </w:rPr>
        <w:t xml:space="preserve"> Федерального закона от 08.08.2001 N 129-ФЗ "О государственной регистрации юридических лиц и индивидуальных предпринимателей", при этом выписка из Единого государственного реестра индивидуальных предпринимателей либо выписка из Единого государственного реестра юридических лиц должна быть получена заявителем не ранее одного месяца до даты ее представления;</w:t>
      </w:r>
    </w:p>
    <w:bookmarkStart w:id="85" w:name="P85"/>
    <w:bookmarkEnd w:id="85"/>
    <w:p>
      <w:pPr>
        <w:pStyle w:val="0"/>
        <w:spacing w:before="200" w:line-rule="auto"/>
        <w:ind w:firstLine="540"/>
        <w:jc w:val="both"/>
      </w:pPr>
      <w:r>
        <w:rPr>
          <w:sz w:val="20"/>
        </w:rPr>
        <w:t xml:space="preserve">- квитанцию или платежное поручение с отметкой банка или соответствующего территориального органа Федерального казначейства (иного органа, осуществляющего открытие и ведение счетов), в том числе производящего расчеты в электронной форме, подтверждающие внесение платы за заключение охотхозяйственного соглашения в соответствии с </w:t>
      </w:r>
      <w:hyperlink w:history="0" w:anchor="P131" w:tooltip="2.8. Размер платы, взимаемой с заявителя при предоставлении">
        <w:r>
          <w:rPr>
            <w:sz w:val="20"/>
            <w:color w:val="0000ff"/>
          </w:rPr>
          <w:t xml:space="preserve">подразделом 2.8 раздела 2</w:t>
        </w:r>
      </w:hyperlink>
      <w:r>
        <w:rPr>
          <w:sz w:val="20"/>
        </w:rPr>
        <w:t xml:space="preserve"> административного регламента (далее - платежное поручение).</w:t>
      </w:r>
    </w:p>
    <w:p>
      <w:pPr>
        <w:pStyle w:val="0"/>
        <w:jc w:val="both"/>
      </w:pPr>
      <w:r>
        <w:rPr>
          <w:sz w:val="20"/>
        </w:rPr>
        <w:t xml:space="preserve">(в ред. </w:t>
      </w:r>
      <w:hyperlink w:history="0" r:id="rId31" w:tooltip="Постановление Губернатора Астраханской области от 21.03.2022 N 19 &quot;О внесении изменений в постановление Губернатора Астраханской области от 29.12.2017 N 103&quot; {КонсультантПлюс}">
        <w:r>
          <w:rPr>
            <w:sz w:val="20"/>
            <w:color w:val="0000ff"/>
          </w:rPr>
          <w:t xml:space="preserve">Постановления</w:t>
        </w:r>
      </w:hyperlink>
      <w:r>
        <w:rPr>
          <w:sz w:val="20"/>
        </w:rPr>
        <w:t xml:space="preserve"> Губернатора Астраханской области от 21.03.2022 N 19)</w:t>
      </w:r>
    </w:p>
    <w:p>
      <w:pPr>
        <w:pStyle w:val="0"/>
        <w:spacing w:before="200" w:line-rule="auto"/>
        <w:ind w:firstLine="540"/>
        <w:jc w:val="both"/>
      </w:pPr>
      <w:r>
        <w:rPr>
          <w:sz w:val="20"/>
        </w:rPr>
        <w:t xml:space="preserve">2.5.3. В случае если заявитель по собственной инициативе не представил документы, указанные в </w:t>
      </w:r>
      <w:hyperlink w:history="0" w:anchor="P83" w:tooltip="2.5.2. Для получения государственной услуги заявитель вправе представить по собственной инициативе:">
        <w:r>
          <w:rPr>
            <w:sz w:val="20"/>
            <w:color w:val="0000ff"/>
          </w:rPr>
          <w:t xml:space="preserve">пункте 2.5.2 подраздела 2.5 раздела 2</w:t>
        </w:r>
      </w:hyperlink>
      <w:r>
        <w:rPr>
          <w:sz w:val="20"/>
        </w:rPr>
        <w:t xml:space="preserve"> административного регламента, служба в рамках межведомственного информационного взаимодействия в порядке, установленном </w:t>
      </w:r>
      <w:hyperlink w:history="0" w:anchor="P236" w:tooltip="3.4. Формирование и направление межведомственных запросов в органы, участвующие в предоставлении государственной услуги">
        <w:r>
          <w:rPr>
            <w:sz w:val="20"/>
            <w:color w:val="0000ff"/>
          </w:rPr>
          <w:t xml:space="preserve">подразделом 3.4 раздела 3</w:t>
        </w:r>
      </w:hyperlink>
      <w:r>
        <w:rPr>
          <w:sz w:val="20"/>
        </w:rPr>
        <w:t xml:space="preserve"> административного регламента, запрашивает:</w:t>
      </w:r>
    </w:p>
    <w:p>
      <w:pPr>
        <w:pStyle w:val="0"/>
        <w:spacing w:before="200" w:line-rule="auto"/>
        <w:ind w:firstLine="540"/>
        <w:jc w:val="both"/>
      </w:pPr>
      <w:r>
        <w:rPr>
          <w:sz w:val="20"/>
        </w:rPr>
        <w:t xml:space="preserve">- в Федеральной налоговой службе:</w:t>
      </w:r>
    </w:p>
    <w:p>
      <w:pPr>
        <w:pStyle w:val="0"/>
        <w:spacing w:before="200" w:line-rule="auto"/>
        <w:ind w:firstLine="540"/>
        <w:jc w:val="both"/>
      </w:pPr>
      <w:r>
        <w:rPr>
          <w:sz w:val="20"/>
        </w:rPr>
        <w:t xml:space="preserve">выписку из Единого государственного реестра индивидуальных предпринимателей либо выписку из Единого государственного реестра юридических лиц;</w:t>
      </w:r>
    </w:p>
    <w:p>
      <w:pPr>
        <w:pStyle w:val="0"/>
        <w:spacing w:before="200" w:line-rule="auto"/>
        <w:ind w:firstLine="540"/>
        <w:jc w:val="both"/>
      </w:pPr>
      <w:r>
        <w:rPr>
          <w:sz w:val="20"/>
        </w:rPr>
        <w:t xml:space="preserve">- в Федеральном казначействе:</w:t>
      </w:r>
    </w:p>
    <w:p>
      <w:pPr>
        <w:pStyle w:val="0"/>
        <w:spacing w:before="200" w:line-rule="auto"/>
        <w:ind w:firstLine="540"/>
        <w:jc w:val="both"/>
      </w:pPr>
      <w:r>
        <w:rPr>
          <w:sz w:val="20"/>
        </w:rPr>
        <w:t xml:space="preserve">сведения о внесении платы за заключение охотхозяйственного соглашения.</w:t>
      </w:r>
    </w:p>
    <w:p>
      <w:pPr>
        <w:pStyle w:val="0"/>
        <w:spacing w:before="200" w:line-rule="auto"/>
        <w:ind w:firstLine="540"/>
        <w:jc w:val="both"/>
      </w:pPr>
      <w:r>
        <w:rPr>
          <w:sz w:val="20"/>
        </w:rPr>
        <w:t xml:space="preserve">2.5.4. При предоставлении государственной услуги служба не вправе требовать:</w:t>
      </w:r>
    </w:p>
    <w:p>
      <w:pPr>
        <w:pStyle w:val="0"/>
        <w:spacing w:before="200" w:line-rule="auto"/>
        <w:ind w:firstLine="540"/>
        <w:jc w:val="both"/>
      </w:pPr>
      <w:r>
        <w:rPr>
          <w:sz w:val="20"/>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0"/>
        <w:spacing w:before="200" w:line-rule="auto"/>
        <w:ind w:firstLine="540"/>
        <w:jc w:val="both"/>
      </w:pPr>
      <w:r>
        <w:rPr>
          <w:sz w:val="20"/>
        </w:rPr>
        <w:t xml:space="preserve">-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службы,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Астраханской области, муниципальными правовыми актами, за исключением документов, включенных в определенный </w:t>
      </w:r>
      <w:hyperlink w:history="0" r:id="rId32" w:tooltip="Федеральный закон от 27.07.2010 N 210-ФЗ (ред. от 30.12.2021) &quot;Об организации предоставления государственных и муниципальных услуг&quot; {КонсультантПлюс}">
        <w:r>
          <w:rPr>
            <w:sz w:val="20"/>
            <w:color w:val="0000ff"/>
          </w:rPr>
          <w:t xml:space="preserve">частью 6 статьи 7</w:t>
        </w:r>
      </w:hyperlink>
      <w:r>
        <w:rPr>
          <w:sz w:val="20"/>
        </w:rPr>
        <w:t xml:space="preserve"> Федерального закона от 27.07.2010 N 210-ФЗ "Об организации предоставления государственных и муниципальных услуг" перечень документов;</w:t>
      </w:r>
    </w:p>
    <w:p>
      <w:pPr>
        <w:pStyle w:val="0"/>
        <w:spacing w:before="200" w:line-rule="auto"/>
        <w:ind w:firstLine="540"/>
        <w:jc w:val="both"/>
      </w:pPr>
      <w:r>
        <w:rPr>
          <w:sz w:val="20"/>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w:history="0" r:id="rId33" w:tooltip="Федеральный закон от 27.07.2010 N 210-ФЗ (ред. от 30.12.2021)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 от 27.07.2010 N 210-ФЗ "Об организации предоставления государственных и муниципальных услуг";</w:t>
      </w:r>
    </w:p>
    <w:p>
      <w:pPr>
        <w:pStyle w:val="0"/>
        <w:jc w:val="both"/>
      </w:pPr>
      <w:r>
        <w:rPr>
          <w:sz w:val="20"/>
        </w:rPr>
        <w:t xml:space="preserve">(абзац введен </w:t>
      </w:r>
      <w:hyperlink w:history="0" r:id="rId34"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Постановлением</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 предоставления на бумажном носителе документов и информации, электронные образы которых ранее были заверены в соответствии с </w:t>
      </w:r>
      <w:hyperlink w:history="0" r:id="rId35" w:tooltip="Федеральный закон от 27.07.2010 N 210-ФЗ (ред. от 30.12.2021) &quot;Об организации предоставления государственных и муниципальных услуг&quot; {КонсультантПлюс}">
        <w:r>
          <w:rPr>
            <w:sz w:val="20"/>
            <w:color w:val="0000ff"/>
          </w:rPr>
          <w:t xml:space="preserve">пунктом 7</w:t>
        </w:r>
      </w:hyperlink>
      <w:hyperlink w:history="0" r:id="rId36" w:tooltip="Федеральный закон от 27.07.2010 N 210-ФЗ (ред. от 30.12.2021) &quot;Об организации предоставления государственных и муниципальных услуг&quot; {КонсультантПлюс}">
        <w:r>
          <w:rPr>
            <w:sz w:val="20"/>
            <w:color w:val="0000ff"/>
            <w:vertAlign w:val="superscript"/>
          </w:rPr>
          <w:t xml:space="preserve">2</w:t>
        </w:r>
      </w:hyperlink>
      <w:hyperlink w:history="0" r:id="rId37" w:tooltip="Федеральный закон от 27.07.2010 N 210-ФЗ (ред. от 30.12.2021) &quot;Об организации предоставления государственных и муниципальных услуг&quot; {КонсультантПлюс}">
        <w:r>
          <w:rPr>
            <w:sz w:val="20"/>
            <w:color w:val="0000ff"/>
          </w:rPr>
          <w:t xml:space="preserve"> части 1 статьи 16</w:t>
        </w:r>
      </w:hyperlink>
      <w:r>
        <w:rPr>
          <w:sz w:val="20"/>
        </w:rP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pPr>
        <w:pStyle w:val="0"/>
        <w:jc w:val="both"/>
      </w:pPr>
      <w:r>
        <w:rPr>
          <w:sz w:val="20"/>
        </w:rPr>
        <w:t xml:space="preserve">(абзац введен </w:t>
      </w:r>
      <w:hyperlink w:history="0" r:id="rId38" w:tooltip="Постановление Губернатора Астраханской области от 21.03.2022 N 19 &quot;О внесении изменений в постановление Губернатора Астраханской области от 29.12.2017 N 103&quot; {КонсультантПлюс}">
        <w:r>
          <w:rPr>
            <w:sz w:val="20"/>
            <w:color w:val="0000ff"/>
          </w:rPr>
          <w:t xml:space="preserve">Постановлением</w:t>
        </w:r>
      </w:hyperlink>
      <w:r>
        <w:rPr>
          <w:sz w:val="20"/>
        </w:rPr>
        <w:t xml:space="preserve"> Губернатора Астраханской области от 21.03.2022 N 19)</w:t>
      </w:r>
    </w:p>
    <w:bookmarkStart w:id="99" w:name="P99"/>
    <w:bookmarkEnd w:id="99"/>
    <w:p>
      <w:pPr>
        <w:pStyle w:val="0"/>
        <w:spacing w:before="200" w:line-rule="auto"/>
        <w:ind w:firstLine="540"/>
        <w:jc w:val="both"/>
      </w:pPr>
      <w:r>
        <w:rPr>
          <w:sz w:val="20"/>
        </w:rPr>
        <w:t xml:space="preserve">2.5.5. Порядок представления заявления и документов.</w:t>
      </w:r>
    </w:p>
    <w:p>
      <w:pPr>
        <w:pStyle w:val="0"/>
        <w:spacing w:before="200" w:line-rule="auto"/>
        <w:ind w:firstLine="540"/>
        <w:jc w:val="both"/>
      </w:pPr>
      <w:r>
        <w:rPr>
          <w:sz w:val="20"/>
        </w:rPr>
        <w:t xml:space="preserve">По выбору заявителя заявление и документы, указанные в </w:t>
      </w:r>
      <w:hyperlink w:history="0" w:anchor="P80" w:tooltip="2.5.1. Для получения государственной услуги заявитель представляет в службу:">
        <w:r>
          <w:rPr>
            <w:sz w:val="20"/>
            <w:color w:val="0000ff"/>
          </w:rPr>
          <w:t xml:space="preserve">пунктах 2.5.1</w:t>
        </w:r>
      </w:hyperlink>
      <w:r>
        <w:rPr>
          <w:sz w:val="20"/>
        </w:rPr>
        <w:t xml:space="preserve">, </w:t>
      </w:r>
      <w:hyperlink w:history="0" w:anchor="P83" w:tooltip="2.5.2. Для получения государственной услуги заявитель вправе представить по собственной инициативе:">
        <w:r>
          <w:rPr>
            <w:sz w:val="20"/>
            <w:color w:val="0000ff"/>
          </w:rPr>
          <w:t xml:space="preserve">2.5.2 подраздела 2.5 раздела 2</w:t>
        </w:r>
      </w:hyperlink>
      <w:r>
        <w:rPr>
          <w:sz w:val="20"/>
        </w:rPr>
        <w:t xml:space="preserve"> административного регламента, представляются в службу посредством личного обращения заявителя, посредством направления по почте, посредством использования электронных носителей и (или) информационно-телекоммуникационных сетей общего пользования, в том числе сети "Интернет" (далее - в электронной форме):</w:t>
      </w:r>
    </w:p>
    <w:p>
      <w:pPr>
        <w:pStyle w:val="0"/>
        <w:jc w:val="both"/>
      </w:pPr>
      <w:r>
        <w:rPr>
          <w:sz w:val="20"/>
        </w:rPr>
        <w:t xml:space="preserve">(в ред. </w:t>
      </w:r>
      <w:hyperlink w:history="0" r:id="rId39"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 лично при посещении службы;</w:t>
      </w:r>
    </w:p>
    <w:p>
      <w:pPr>
        <w:pStyle w:val="0"/>
        <w:spacing w:before="200" w:line-rule="auto"/>
        <w:ind w:firstLine="540"/>
        <w:jc w:val="both"/>
      </w:pPr>
      <w:r>
        <w:rPr>
          <w:sz w:val="20"/>
        </w:rPr>
        <w:t xml:space="preserve">- посредством единого и регионального портала;</w:t>
      </w:r>
    </w:p>
    <w:p>
      <w:pPr>
        <w:pStyle w:val="0"/>
        <w:jc w:val="both"/>
      </w:pPr>
      <w:r>
        <w:rPr>
          <w:sz w:val="20"/>
        </w:rPr>
        <w:t xml:space="preserve">(в ред. </w:t>
      </w:r>
      <w:hyperlink w:history="0" r:id="rId40"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 иным способом, позволяющим передать в электронной форме заявление и документы.</w:t>
      </w:r>
    </w:p>
    <w:p>
      <w:pPr>
        <w:pStyle w:val="0"/>
        <w:spacing w:before="200" w:line-rule="auto"/>
        <w:ind w:firstLine="540"/>
        <w:jc w:val="both"/>
      </w:pPr>
      <w:r>
        <w:rPr>
          <w:sz w:val="20"/>
        </w:rPr>
        <w:t xml:space="preserve">Факт подтверждения направления заявления и документов, указанных в </w:t>
      </w:r>
      <w:hyperlink w:history="0" w:anchor="P80" w:tooltip="2.5.1. Для получения государственной услуги заявитель представляет в службу:">
        <w:r>
          <w:rPr>
            <w:sz w:val="20"/>
            <w:color w:val="0000ff"/>
          </w:rPr>
          <w:t xml:space="preserve">пунктах 2.5.1</w:t>
        </w:r>
      </w:hyperlink>
      <w:r>
        <w:rPr>
          <w:sz w:val="20"/>
        </w:rPr>
        <w:t xml:space="preserve">, </w:t>
      </w:r>
      <w:hyperlink w:history="0" w:anchor="P83" w:tooltip="2.5.2. Для получения государственной услуги заявитель вправе представить по собственной инициативе:">
        <w:r>
          <w:rPr>
            <w:sz w:val="20"/>
            <w:color w:val="0000ff"/>
          </w:rPr>
          <w:t xml:space="preserve">2.5.2 подраздела 2.5 раздела 2</w:t>
        </w:r>
      </w:hyperlink>
      <w:r>
        <w:rPr>
          <w:sz w:val="20"/>
        </w:rPr>
        <w:t xml:space="preserve"> административного регламента, по почте лежит на заявителе.</w:t>
      </w:r>
    </w:p>
    <w:p>
      <w:pPr>
        <w:pStyle w:val="0"/>
        <w:spacing w:before="200" w:line-rule="auto"/>
        <w:ind w:firstLine="540"/>
        <w:jc w:val="both"/>
      </w:pPr>
      <w:r>
        <w:rPr>
          <w:sz w:val="20"/>
        </w:rPr>
        <w:t xml:space="preserve">Днем обращения за предоставлением государственной услуги считается дата получения и регистрации заявления и документов, указанных в </w:t>
      </w:r>
      <w:hyperlink w:history="0" w:anchor="P80" w:tooltip="2.5.1. Для получения государственной услуги заявитель представляет в службу:">
        <w:r>
          <w:rPr>
            <w:sz w:val="20"/>
            <w:color w:val="0000ff"/>
          </w:rPr>
          <w:t xml:space="preserve">пунктах 2.5.1</w:t>
        </w:r>
      </w:hyperlink>
      <w:r>
        <w:rPr>
          <w:sz w:val="20"/>
        </w:rPr>
        <w:t xml:space="preserve">, </w:t>
      </w:r>
      <w:hyperlink w:history="0" w:anchor="P83" w:tooltip="2.5.2. Для получения государственной услуги заявитель вправе представить по собственной инициативе:">
        <w:r>
          <w:rPr>
            <w:sz w:val="20"/>
            <w:color w:val="0000ff"/>
          </w:rPr>
          <w:t xml:space="preserve">2.5.2 подраздела 2.5 раздела 2</w:t>
        </w:r>
      </w:hyperlink>
      <w:r>
        <w:rPr>
          <w:sz w:val="20"/>
        </w:rPr>
        <w:t xml:space="preserve"> административного регламента, должностным лицом службы, ответственным за прием, учет и направление корреспонденции.</w:t>
      </w:r>
    </w:p>
    <w:p>
      <w:pPr>
        <w:pStyle w:val="0"/>
        <w:spacing w:before="200" w:line-rule="auto"/>
        <w:ind w:firstLine="540"/>
        <w:jc w:val="both"/>
      </w:pPr>
      <w:r>
        <w:rPr>
          <w:sz w:val="20"/>
        </w:rPr>
        <w:t xml:space="preserve">В случае направления заявления и документов, указанных в </w:t>
      </w:r>
      <w:hyperlink w:history="0" w:anchor="P80" w:tooltip="2.5.1. Для получения государственной услуги заявитель представляет в службу:">
        <w:r>
          <w:rPr>
            <w:sz w:val="20"/>
            <w:color w:val="0000ff"/>
          </w:rPr>
          <w:t xml:space="preserve">пунктах 2.5.1</w:t>
        </w:r>
      </w:hyperlink>
      <w:r>
        <w:rPr>
          <w:sz w:val="20"/>
        </w:rPr>
        <w:t xml:space="preserve">, </w:t>
      </w:r>
      <w:hyperlink w:history="0" w:anchor="P83" w:tooltip="2.5.2. Для получения государственной услуги заявитель вправе представить по собственной инициативе:">
        <w:r>
          <w:rPr>
            <w:sz w:val="20"/>
            <w:color w:val="0000ff"/>
          </w:rPr>
          <w:t xml:space="preserve">2.5.2 подраздела 2.5 раздела 2</w:t>
        </w:r>
      </w:hyperlink>
      <w:r>
        <w:rPr>
          <w:sz w:val="20"/>
        </w:rPr>
        <w:t xml:space="preserve"> административного регламента, в электронной форме, в том числе через единый портал либо региональный портал:</w:t>
      </w:r>
    </w:p>
    <w:p>
      <w:pPr>
        <w:pStyle w:val="0"/>
        <w:spacing w:before="200" w:line-rule="auto"/>
        <w:ind w:firstLine="540"/>
        <w:jc w:val="both"/>
      </w:pPr>
      <w:r>
        <w:rPr>
          <w:sz w:val="20"/>
        </w:rPr>
        <w:t xml:space="preserve">- заявление заполняется по </w:t>
      </w:r>
      <w:hyperlink w:history="0" w:anchor="P430" w:tooltip="                                 Заявление">
        <w:r>
          <w:rPr>
            <w:sz w:val="20"/>
            <w:color w:val="0000ff"/>
          </w:rPr>
          <w:t xml:space="preserve">образцу</w:t>
        </w:r>
      </w:hyperlink>
      <w:r>
        <w:rPr>
          <w:sz w:val="20"/>
        </w:rPr>
        <w:t xml:space="preserve">, приведенному в приложении N 1 к административному регламенту, либо по представленной на региональном портале либо едином портале форме (в случае использования единого либо регионального портала) и подписывается простой электронной подписью. Допускается также использование усиленной квалифицированной электронной подписи или усиленной неквалифицированной электронной подписи;</w:t>
      </w:r>
    </w:p>
    <w:p>
      <w:pPr>
        <w:pStyle w:val="0"/>
        <w:jc w:val="both"/>
      </w:pPr>
      <w:r>
        <w:rPr>
          <w:sz w:val="20"/>
        </w:rPr>
        <w:t xml:space="preserve">(в ред. </w:t>
      </w:r>
      <w:hyperlink w:history="0" r:id="rId41" w:tooltip="Постановление Губернатора Астраханской области от 21.03.2022 N 19 &quot;О внесении изменений в постановление Губернатора Астраханской области от 29.12.2017 N 103&quot; {КонсультантПлюс}">
        <w:r>
          <w:rPr>
            <w:sz w:val="20"/>
            <w:color w:val="0000ff"/>
          </w:rPr>
          <w:t xml:space="preserve">Постановления</w:t>
        </w:r>
      </w:hyperlink>
      <w:r>
        <w:rPr>
          <w:sz w:val="20"/>
        </w:rPr>
        <w:t xml:space="preserve"> Губернатора Астраханской области от 21.03.2022 N 19)</w:t>
      </w:r>
    </w:p>
    <w:p>
      <w:pPr>
        <w:pStyle w:val="0"/>
        <w:spacing w:before="200" w:line-rule="auto"/>
        <w:ind w:firstLine="540"/>
        <w:jc w:val="both"/>
      </w:pPr>
      <w:r>
        <w:rPr>
          <w:sz w:val="20"/>
        </w:rPr>
        <w:t xml:space="preserve">- документ, указанный в </w:t>
      </w:r>
      <w:hyperlink w:history="0" w:anchor="P80" w:tooltip="2.5.1. Для получения государственной услуги заявитель представляет в службу:">
        <w:r>
          <w:rPr>
            <w:sz w:val="20"/>
            <w:color w:val="0000ff"/>
          </w:rPr>
          <w:t xml:space="preserve">пункте 2.5.1 подраздела 2.5 раздела 2</w:t>
        </w:r>
      </w:hyperlink>
      <w:r>
        <w:rPr>
          <w:sz w:val="20"/>
        </w:rPr>
        <w:t xml:space="preserve"> административного регламента, подписывается усиленной квалифицированной электронной подписью;</w:t>
      </w:r>
    </w:p>
    <w:p>
      <w:pPr>
        <w:pStyle w:val="0"/>
        <w:spacing w:before="200" w:line-rule="auto"/>
        <w:ind w:firstLine="540"/>
        <w:jc w:val="both"/>
      </w:pPr>
      <w:r>
        <w:rPr>
          <w:sz w:val="20"/>
        </w:rPr>
        <w:t xml:space="preserve">- документы, указанные в </w:t>
      </w:r>
      <w:hyperlink w:history="0" w:anchor="P83" w:tooltip="2.5.2. Для получения государственной услуги заявитель вправе представить по собственной инициативе:">
        <w:r>
          <w:rPr>
            <w:sz w:val="20"/>
            <w:color w:val="0000ff"/>
          </w:rPr>
          <w:t xml:space="preserve">пункте 2.5.2 подраздела 2.5 раздела 2</w:t>
        </w:r>
      </w:hyperlink>
      <w:r>
        <w:rPr>
          <w:sz w:val="20"/>
        </w:rPr>
        <w:t xml:space="preserve"> административного регламента, подписываются простой электронной подписью. Допускается также использование усиленной квалифицированной электронной подписи.</w:t>
      </w:r>
    </w:p>
    <w:p>
      <w:pPr>
        <w:pStyle w:val="0"/>
        <w:spacing w:before="200" w:line-rule="auto"/>
        <w:ind w:firstLine="540"/>
        <w:jc w:val="both"/>
      </w:pPr>
      <w:r>
        <w:rPr>
          <w:sz w:val="20"/>
        </w:rPr>
        <w:t xml:space="preserve">2.5.6. Запись на прием в службу для подачи заявления.</w:t>
      </w:r>
    </w:p>
    <w:p>
      <w:pPr>
        <w:pStyle w:val="0"/>
        <w:spacing w:before="200" w:line-rule="auto"/>
        <w:ind w:firstLine="540"/>
        <w:jc w:val="both"/>
      </w:pPr>
      <w:r>
        <w:rPr>
          <w:sz w:val="20"/>
        </w:rPr>
        <w:t xml:space="preserve">Запись на прием в службу для подачи заявления проводится посредством личного посещения службы, телефонной связи по номеру телефона службы.</w:t>
      </w:r>
    </w:p>
    <w:p>
      <w:pPr>
        <w:pStyle w:val="0"/>
        <w:spacing w:before="200" w:line-rule="auto"/>
        <w:ind w:firstLine="540"/>
        <w:jc w:val="both"/>
      </w:pPr>
      <w:r>
        <w:rPr>
          <w:sz w:val="20"/>
        </w:rPr>
        <w:t xml:space="preserve">Заявителю предоставляется возможность записи в любые свободные для приема дату и время в пределах установленного в службе графика приема заявителей.</w:t>
      </w:r>
    </w:p>
    <w:p>
      <w:pPr>
        <w:pStyle w:val="0"/>
        <w:spacing w:before="200" w:line-rule="auto"/>
        <w:ind w:firstLine="540"/>
        <w:jc w:val="both"/>
      </w:pPr>
      <w:r>
        <w:rPr>
          <w:sz w:val="20"/>
        </w:rPr>
        <w:t xml:space="preserve">Служба не вправе требовать от заявителя совершения иных действий, кроме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w:t>
      </w:r>
    </w:p>
    <w:p>
      <w:pPr>
        <w:pStyle w:val="0"/>
        <w:jc w:val="both"/>
      </w:pPr>
      <w:r>
        <w:rPr>
          <w:sz w:val="20"/>
        </w:rPr>
        <w:t xml:space="preserve">(п. 2.5.6 введен </w:t>
      </w:r>
      <w:hyperlink w:history="0" r:id="rId42"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Постановлением</w:t>
        </w:r>
      </w:hyperlink>
      <w:r>
        <w:rPr>
          <w:sz w:val="20"/>
        </w:rPr>
        <w:t xml:space="preserve"> Губернатора Астраханской области от 24.12.2018 N 113)</w:t>
      </w:r>
    </w:p>
    <w:bookmarkStart w:id="118" w:name="P118"/>
    <w:bookmarkEnd w:id="118"/>
    <w:p>
      <w:pPr>
        <w:pStyle w:val="0"/>
        <w:spacing w:before="200" w:line-rule="auto"/>
        <w:ind w:firstLine="540"/>
        <w:jc w:val="both"/>
      </w:pPr>
      <w:r>
        <w:rPr>
          <w:sz w:val="20"/>
        </w:rPr>
        <w:t xml:space="preserve">2.6. Исчерпывающий перечень оснований для отказа в приеме документов, необходимых для предоставления государственной услуги</w:t>
      </w:r>
    </w:p>
    <w:p>
      <w:pPr>
        <w:pStyle w:val="0"/>
        <w:spacing w:before="200" w:line-rule="auto"/>
        <w:ind w:firstLine="540"/>
        <w:jc w:val="both"/>
      </w:pPr>
      <w:r>
        <w:rPr>
          <w:sz w:val="20"/>
        </w:rPr>
        <w:t xml:space="preserve">Основаниями для отказа в приеме документов, необходимых для предоставления государственной услуги, являются:</w:t>
      </w:r>
    </w:p>
    <w:p>
      <w:pPr>
        <w:pStyle w:val="0"/>
        <w:spacing w:before="200" w:line-rule="auto"/>
        <w:ind w:firstLine="540"/>
        <w:jc w:val="both"/>
      </w:pPr>
      <w:r>
        <w:rPr>
          <w:sz w:val="20"/>
        </w:rPr>
        <w:t xml:space="preserve">- непредставление документа, указанного в </w:t>
      </w:r>
      <w:hyperlink w:history="0" w:anchor="P80" w:tooltip="2.5.1. Для получения государственной услуги заявитель представляет в службу:">
        <w:r>
          <w:rPr>
            <w:sz w:val="20"/>
            <w:color w:val="0000ff"/>
          </w:rPr>
          <w:t xml:space="preserve">пункте 2.5.1 подраздела 2.5 раздела 2</w:t>
        </w:r>
      </w:hyperlink>
      <w:r>
        <w:rPr>
          <w:sz w:val="20"/>
        </w:rPr>
        <w:t xml:space="preserve"> административного регламента (в случае обращения от имени заявителя уполномоченного представителя);</w:t>
      </w:r>
    </w:p>
    <w:p>
      <w:pPr>
        <w:pStyle w:val="0"/>
        <w:spacing w:before="200" w:line-rule="auto"/>
        <w:ind w:firstLine="540"/>
        <w:jc w:val="both"/>
      </w:pPr>
      <w:r>
        <w:rPr>
          <w:sz w:val="20"/>
        </w:rPr>
        <w:t xml:space="preserve">- несоблюдение установленных условий признания действительности усиленной квалифицированной электронной подписи (в случае обращения за предоставлением государственной услуги в электронной форме).</w:t>
      </w:r>
    </w:p>
    <w:p>
      <w:pPr>
        <w:pStyle w:val="0"/>
        <w:spacing w:before="200" w:line-rule="auto"/>
        <w:ind w:firstLine="540"/>
        <w:jc w:val="both"/>
      </w:pPr>
      <w:r>
        <w:rPr>
          <w:sz w:val="20"/>
        </w:rPr>
        <w:t xml:space="preserve">После устранения оснований для отказа в приеме документов заявитель вправе повторно обратиться в службу за получением государственной услуги.</w:t>
      </w:r>
    </w:p>
    <w:p>
      <w:pPr>
        <w:pStyle w:val="0"/>
        <w:jc w:val="both"/>
      </w:pPr>
      <w:r>
        <w:rPr>
          <w:sz w:val="20"/>
        </w:rPr>
        <w:t xml:space="preserve">(п. 2.6 в ред. </w:t>
      </w:r>
      <w:hyperlink w:history="0" r:id="rId43"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Постановления</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2.7.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pPr>
        <w:pStyle w:val="0"/>
        <w:spacing w:before="200" w:line-rule="auto"/>
        <w:ind w:firstLine="540"/>
        <w:jc w:val="both"/>
      </w:pPr>
      <w:r>
        <w:rPr>
          <w:sz w:val="20"/>
        </w:rPr>
        <w:t xml:space="preserve">2.7.1. Основания для приостановления предоставления государственной услуги, предусмотренные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отсутствуют.</w:t>
      </w:r>
    </w:p>
    <w:bookmarkStart w:id="126" w:name="P126"/>
    <w:bookmarkEnd w:id="126"/>
    <w:p>
      <w:pPr>
        <w:pStyle w:val="0"/>
        <w:spacing w:before="200" w:line-rule="auto"/>
        <w:ind w:firstLine="540"/>
        <w:jc w:val="both"/>
      </w:pPr>
      <w:r>
        <w:rPr>
          <w:sz w:val="20"/>
        </w:rPr>
        <w:t xml:space="preserve">2.7.2. Основаниями для отказа в предоставлении государственной услуги являются:</w:t>
      </w:r>
    </w:p>
    <w:p>
      <w:pPr>
        <w:pStyle w:val="0"/>
        <w:spacing w:before="200" w:line-rule="auto"/>
        <w:ind w:firstLine="540"/>
        <w:jc w:val="both"/>
      </w:pPr>
      <w:r>
        <w:rPr>
          <w:sz w:val="20"/>
        </w:rPr>
        <w:t xml:space="preserve">- истечение срока действия долгосрочной лицензии;</w:t>
      </w:r>
    </w:p>
    <w:p>
      <w:pPr>
        <w:pStyle w:val="0"/>
        <w:spacing w:before="200" w:line-rule="auto"/>
        <w:ind w:firstLine="540"/>
        <w:jc w:val="both"/>
      </w:pPr>
      <w:r>
        <w:rPr>
          <w:sz w:val="20"/>
        </w:rPr>
        <w:t xml:space="preserve">- неисполнение заявителем условий долгосрочной лицензии.</w:t>
      </w:r>
    </w:p>
    <w:p>
      <w:pPr>
        <w:pStyle w:val="0"/>
        <w:spacing w:before="200" w:line-rule="auto"/>
        <w:ind w:firstLine="540"/>
        <w:jc w:val="both"/>
      </w:pPr>
      <w:r>
        <w:rPr>
          <w:sz w:val="20"/>
        </w:rPr>
        <w:t xml:space="preserve">После устранения оснований для отказа в предоставлении государственной услуги, заявитель вправе повторно обратиться в службу за получением государственной услуги.</w:t>
      </w:r>
    </w:p>
    <w:p>
      <w:pPr>
        <w:pStyle w:val="0"/>
        <w:jc w:val="both"/>
      </w:pPr>
      <w:r>
        <w:rPr>
          <w:sz w:val="20"/>
        </w:rPr>
        <w:t xml:space="preserve">(п. 2.7 введен </w:t>
      </w:r>
      <w:hyperlink w:history="0" r:id="rId44"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Постановлением</w:t>
        </w:r>
      </w:hyperlink>
      <w:r>
        <w:rPr>
          <w:sz w:val="20"/>
        </w:rPr>
        <w:t xml:space="preserve"> Губернатора Астраханской области от 23.05.2018 N 44)</w:t>
      </w:r>
    </w:p>
    <w:bookmarkStart w:id="131" w:name="P131"/>
    <w:bookmarkEnd w:id="131"/>
    <w:p>
      <w:pPr>
        <w:pStyle w:val="0"/>
        <w:spacing w:before="200" w:line-rule="auto"/>
        <w:ind w:firstLine="540"/>
        <w:jc w:val="both"/>
      </w:pPr>
      <w:hyperlink w:history="0" r:id="rId45"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2.8</w:t>
        </w:r>
      </w:hyperlink>
      <w:r>
        <w:rPr>
          <w:sz w:val="20"/>
        </w:rPr>
        <w:t xml:space="preserve">. Размер платы, взимаемой с заявителя при предоставлении</w:t>
      </w:r>
    </w:p>
    <w:p>
      <w:pPr>
        <w:pStyle w:val="0"/>
        <w:spacing w:before="200" w:line-rule="auto"/>
        <w:ind w:firstLine="540"/>
        <w:jc w:val="both"/>
      </w:pPr>
      <w:r>
        <w:rPr>
          <w:sz w:val="20"/>
        </w:rPr>
        <w:t xml:space="preserve">государственной услуги, и способы ее взимания</w:t>
      </w:r>
    </w:p>
    <w:p>
      <w:pPr>
        <w:pStyle w:val="0"/>
        <w:spacing w:before="200" w:line-rule="auto"/>
        <w:ind w:firstLine="540"/>
        <w:jc w:val="both"/>
      </w:pPr>
      <w:hyperlink w:history="0" r:id="rId46"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2.8.1</w:t>
        </w:r>
      </w:hyperlink>
      <w:r>
        <w:rPr>
          <w:sz w:val="20"/>
        </w:rPr>
        <w:t xml:space="preserve">. При предоставлении государственной услуги с заявителя единовременно взимается плата за заключение охотхозяйственного соглашения, определяемая как произведение </w:t>
      </w:r>
      <w:hyperlink w:history="0" r:id="rId47" w:tooltip="Постановление Правительства РФ от 30.06.2010 N 490 (ред. от 14.03.2022) &quot;О ставках платы за единицу площади охотничьего угодья при заключении охотхозяйственных соглашений без проведения аукциона на право заключения охотхозяйственных соглашений&quot; {КонсультантПлюс}">
        <w:r>
          <w:rPr>
            <w:sz w:val="20"/>
            <w:color w:val="0000ff"/>
          </w:rPr>
          <w:t xml:space="preserve">ставки</w:t>
        </w:r>
      </w:hyperlink>
      <w:r>
        <w:rPr>
          <w:sz w:val="20"/>
        </w:rPr>
        <w:t xml:space="preserve"> платы за единицу площади охотничьего угодья, установленной Постановлением Правительства Российской Федерации от 30.06.2010 N 490 "О ставках платы за единицу площади охотничьего угодья при заключении охотхозяйственных соглашений без проведения аукциона на право заключения охотхозяйственных соглашений" (далее - Постановление Правительства Российской Федерации от 30.06.2010 N 490), и площади соответствующего охотничьего угодья.</w:t>
      </w:r>
    </w:p>
    <w:p>
      <w:pPr>
        <w:pStyle w:val="0"/>
        <w:spacing w:before="200" w:line-rule="auto"/>
        <w:ind w:firstLine="540"/>
        <w:jc w:val="both"/>
      </w:pPr>
      <w:hyperlink w:history="0" r:id="rId48"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2.8.2</w:t>
        </w:r>
      </w:hyperlink>
      <w:r>
        <w:rPr>
          <w:sz w:val="20"/>
        </w:rPr>
        <w:t xml:space="preserve">. С заявителей, заключивших договоры аренды лесных участков для ведения охотничьего хозяйства по результатам аукциона по продаже права на заключение договоров аренды лесных участков в соответствии с Лесным </w:t>
      </w:r>
      <w:hyperlink w:history="0" r:id="rId49" w:tooltip="&quot;Лесной кодекс Российской Федерации&quot; от 04.12.2006 N 200-ФЗ (ред. от 30.12.2021) (с изм. и доп., вступ. в силу с 01.03.2022) {КонсультантПлюс}">
        <w:r>
          <w:rPr>
            <w:sz w:val="20"/>
            <w:color w:val="0000ff"/>
          </w:rPr>
          <w:t xml:space="preserve">кодексом</w:t>
        </w:r>
      </w:hyperlink>
      <w:r>
        <w:rPr>
          <w:sz w:val="20"/>
        </w:rPr>
        <w:t xml:space="preserve"> Российской Федерации, плата за заключение охотхозяйственного соглашения не взимается.</w:t>
      </w:r>
    </w:p>
    <w:p>
      <w:pPr>
        <w:pStyle w:val="0"/>
        <w:spacing w:before="200" w:line-rule="auto"/>
        <w:ind w:firstLine="540"/>
        <w:jc w:val="both"/>
      </w:pPr>
      <w:hyperlink w:history="0" r:id="rId50"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2.8.3</w:t>
        </w:r>
      </w:hyperlink>
      <w:r>
        <w:rPr>
          <w:sz w:val="20"/>
        </w:rPr>
        <w:t xml:space="preserve">. Реквизиты для внесения платы за заключение охотхозяйственного соглашения:</w:t>
      </w:r>
    </w:p>
    <w:p>
      <w:pPr>
        <w:pStyle w:val="0"/>
        <w:spacing w:before="200" w:line-rule="auto"/>
        <w:ind w:firstLine="540"/>
        <w:jc w:val="both"/>
      </w:pPr>
      <w:r>
        <w:rPr>
          <w:sz w:val="20"/>
        </w:rPr>
        <w:t xml:space="preserve">ИНН/КПП 3015071874/301501001</w:t>
      </w:r>
    </w:p>
    <w:p>
      <w:pPr>
        <w:pStyle w:val="0"/>
        <w:spacing w:before="200" w:line-rule="auto"/>
        <w:ind w:firstLine="540"/>
        <w:jc w:val="both"/>
      </w:pPr>
      <w:r>
        <w:rPr>
          <w:sz w:val="20"/>
        </w:rPr>
        <w:t xml:space="preserve">ОКПО 78316618</w:t>
      </w:r>
    </w:p>
    <w:p>
      <w:pPr>
        <w:pStyle w:val="0"/>
        <w:spacing w:before="200" w:line-rule="auto"/>
        <w:ind w:firstLine="540"/>
        <w:jc w:val="both"/>
      </w:pPr>
      <w:r>
        <w:rPr>
          <w:sz w:val="20"/>
        </w:rPr>
        <w:t xml:space="preserve">ОГРН 1053000081903</w:t>
      </w:r>
    </w:p>
    <w:p>
      <w:pPr>
        <w:pStyle w:val="0"/>
        <w:spacing w:before="200" w:line-rule="auto"/>
        <w:ind w:firstLine="540"/>
        <w:jc w:val="both"/>
      </w:pPr>
      <w:r>
        <w:rPr>
          <w:sz w:val="20"/>
        </w:rPr>
        <w:t xml:space="preserve">ОКВЭД 75.11.21</w:t>
      </w:r>
    </w:p>
    <w:p>
      <w:pPr>
        <w:pStyle w:val="0"/>
        <w:spacing w:before="200" w:line-rule="auto"/>
        <w:ind w:firstLine="540"/>
        <w:jc w:val="both"/>
      </w:pPr>
      <w:r>
        <w:rPr>
          <w:sz w:val="20"/>
        </w:rPr>
        <w:t xml:space="preserve">Единый казначейский счет 40102810445370000017</w:t>
      </w:r>
    </w:p>
    <w:p>
      <w:pPr>
        <w:pStyle w:val="0"/>
        <w:spacing w:before="200" w:line-rule="auto"/>
        <w:ind w:firstLine="540"/>
        <w:jc w:val="both"/>
      </w:pPr>
      <w:r>
        <w:rPr>
          <w:sz w:val="20"/>
        </w:rPr>
        <w:t xml:space="preserve">Отделение Астрахань банка России//УФК по Астраханской области г. Астрахань</w:t>
      </w:r>
    </w:p>
    <w:p>
      <w:pPr>
        <w:pStyle w:val="0"/>
        <w:spacing w:before="200" w:line-rule="auto"/>
        <w:ind w:firstLine="540"/>
        <w:jc w:val="both"/>
      </w:pPr>
      <w:r>
        <w:rPr>
          <w:sz w:val="20"/>
        </w:rPr>
        <w:t xml:space="preserve">БИК 011203901</w:t>
      </w:r>
    </w:p>
    <w:p>
      <w:pPr>
        <w:pStyle w:val="0"/>
        <w:spacing w:before="200" w:line-rule="auto"/>
        <w:ind w:firstLine="540"/>
        <w:jc w:val="both"/>
      </w:pPr>
      <w:r>
        <w:rPr>
          <w:sz w:val="20"/>
        </w:rPr>
        <w:t xml:space="preserve">Получатель: УФК по Астраханской области (служба природопользования и охраны окружающей среды)</w:t>
      </w:r>
    </w:p>
    <w:p>
      <w:pPr>
        <w:pStyle w:val="0"/>
        <w:spacing w:before="200" w:line-rule="auto"/>
        <w:ind w:firstLine="540"/>
        <w:jc w:val="both"/>
      </w:pPr>
      <w:r>
        <w:rPr>
          <w:sz w:val="20"/>
        </w:rPr>
        <w:t xml:space="preserve">Казначейский счет 03100643000000012500</w:t>
      </w:r>
    </w:p>
    <w:p>
      <w:pPr>
        <w:pStyle w:val="0"/>
        <w:spacing w:before="200" w:line-rule="auto"/>
        <w:ind w:firstLine="540"/>
        <w:jc w:val="both"/>
      </w:pPr>
      <w:r>
        <w:rPr>
          <w:sz w:val="20"/>
        </w:rPr>
        <w:t xml:space="preserve">л/сч 04251А69350 - для федеральных средств по гл. 048 в Управление Федерального казначейства по Астраханской области</w:t>
      </w:r>
    </w:p>
    <w:p>
      <w:pPr>
        <w:pStyle w:val="0"/>
        <w:spacing w:before="200" w:line-rule="auto"/>
        <w:ind w:firstLine="540"/>
        <w:jc w:val="both"/>
      </w:pPr>
      <w:r>
        <w:rPr>
          <w:sz w:val="20"/>
        </w:rPr>
        <w:t xml:space="preserve">КБК 04811209000016000120</w:t>
      </w:r>
    </w:p>
    <w:p>
      <w:pPr>
        <w:pStyle w:val="0"/>
        <w:spacing w:before="200" w:line-rule="auto"/>
        <w:ind w:firstLine="540"/>
        <w:jc w:val="both"/>
      </w:pPr>
      <w:r>
        <w:rPr>
          <w:sz w:val="20"/>
        </w:rPr>
        <w:t xml:space="preserve">ОКТМО 12701000.</w:t>
      </w:r>
    </w:p>
    <w:p>
      <w:pPr>
        <w:pStyle w:val="0"/>
        <w:jc w:val="both"/>
      </w:pPr>
      <w:r>
        <w:rPr>
          <w:sz w:val="20"/>
        </w:rPr>
        <w:t xml:space="preserve">(п. 2.8.3 в ред. </w:t>
      </w:r>
      <w:hyperlink w:history="0" r:id="rId51" w:tooltip="Постановление Губернатора Астраханской области от 21.03.2022 N 19 &quot;О внесении изменений в постановление Губернатора Астраханской области от 29.12.2017 N 103&quot; {КонсультантПлюс}">
        <w:r>
          <w:rPr>
            <w:sz w:val="20"/>
            <w:color w:val="0000ff"/>
          </w:rPr>
          <w:t xml:space="preserve">Постановления</w:t>
        </w:r>
      </w:hyperlink>
      <w:r>
        <w:rPr>
          <w:sz w:val="20"/>
        </w:rPr>
        <w:t xml:space="preserve"> Губернатора Астраханской области от 21.03.2022 N 19)</w:t>
      </w:r>
    </w:p>
    <w:p>
      <w:pPr>
        <w:pStyle w:val="0"/>
        <w:spacing w:before="200" w:line-rule="auto"/>
        <w:ind w:firstLine="540"/>
        <w:jc w:val="both"/>
      </w:pPr>
      <w:hyperlink w:history="0" r:id="rId52"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2.8.4</w:t>
        </w:r>
      </w:hyperlink>
      <w:r>
        <w:rPr>
          <w:sz w:val="20"/>
        </w:rPr>
        <w:t xml:space="preserve">. Факт внесения платы подтверждается квитанцией или платежным поручением.</w:t>
      </w:r>
    </w:p>
    <w:p>
      <w:pPr>
        <w:pStyle w:val="0"/>
        <w:spacing w:before="200" w:line-rule="auto"/>
        <w:ind w:firstLine="540"/>
        <w:jc w:val="both"/>
      </w:pPr>
      <w:r>
        <w:rPr>
          <w:sz w:val="20"/>
        </w:rPr>
        <w:t xml:space="preserve">2.8.5. В случае внесения изменений в выданный по результатам предоставления государственной услуги документ, направленных на исправление ошибок, допущенных по вине службы и (или) должностного лица службы, плата с заявителя не взимается.</w:t>
      </w:r>
    </w:p>
    <w:p>
      <w:pPr>
        <w:pStyle w:val="0"/>
        <w:jc w:val="both"/>
      </w:pPr>
      <w:r>
        <w:rPr>
          <w:sz w:val="20"/>
        </w:rPr>
        <w:t xml:space="preserve">(п. 2.8.5 введен </w:t>
      </w:r>
      <w:hyperlink w:history="0" r:id="rId53"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Постановлением</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2.9. Правовые основания для предоставления государственной услуги</w:t>
      </w:r>
    </w:p>
    <w:p>
      <w:pPr>
        <w:pStyle w:val="0"/>
        <w:spacing w:before="200" w:line-rule="auto"/>
        <w:ind w:firstLine="540"/>
        <w:jc w:val="both"/>
      </w:pPr>
      <w:r>
        <w:rPr>
          <w:sz w:val="20"/>
        </w:rPr>
        <w:t xml:space="preserve">Перечень нормативных и иных правовых актов Российской Федерации, Астраханской области, непосредственно регулирующих предоставление государственной услуги (с указанием их реквизитов, первоначального источника их официального опубликования), размещен на официальном сайте службы, едином, региональном порталах.</w:t>
      </w:r>
    </w:p>
    <w:p>
      <w:pPr>
        <w:pStyle w:val="0"/>
        <w:jc w:val="both"/>
      </w:pPr>
      <w:r>
        <w:rPr>
          <w:sz w:val="20"/>
        </w:rPr>
        <w:t xml:space="preserve">(п. 2.9 в ред. </w:t>
      </w:r>
      <w:hyperlink w:history="0" r:id="rId54"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24.12.2018 N 113)</w:t>
      </w:r>
    </w:p>
    <w:p>
      <w:pPr>
        <w:pStyle w:val="0"/>
        <w:spacing w:before="200" w:line-rule="auto"/>
        <w:ind w:firstLine="540"/>
        <w:jc w:val="both"/>
      </w:pPr>
      <w:hyperlink w:history="0" r:id="rId55"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2.10</w:t>
        </w:r>
      </w:hyperlink>
      <w:r>
        <w:rPr>
          <w:sz w:val="20"/>
        </w:rPr>
        <w:t xml:space="preserve">. Требования к помещениям, в которых предоставляется государственная услуга, к залу ожидания, местам для заполнения заявления о предоставлении государственной услуги, информационным стендам с образцами его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0"/>
        <w:spacing w:before="200" w:line-rule="auto"/>
        <w:ind w:firstLine="540"/>
        <w:jc w:val="both"/>
      </w:pPr>
      <w:r>
        <w:rPr>
          <w:sz w:val="20"/>
        </w:rPr>
        <w:t xml:space="preserve">В помещениях службы отводятся места для ожидания приема, ожидания в очереди при подаче заявления и документов, указанных в </w:t>
      </w:r>
      <w:hyperlink w:history="0" w:anchor="P80" w:tooltip="2.5.1. Для получения государственной услуги заявитель представляет в службу:">
        <w:r>
          <w:rPr>
            <w:sz w:val="20"/>
            <w:color w:val="0000ff"/>
          </w:rPr>
          <w:t xml:space="preserve">пунктах 2.5.1</w:t>
        </w:r>
      </w:hyperlink>
      <w:r>
        <w:rPr>
          <w:sz w:val="20"/>
        </w:rPr>
        <w:t xml:space="preserve">, </w:t>
      </w:r>
      <w:hyperlink w:history="0" w:anchor="P83" w:tooltip="2.5.2. Для получения государственной услуги заявитель вправе представить по собственной инициативе:">
        <w:r>
          <w:rPr>
            <w:sz w:val="20"/>
            <w:color w:val="0000ff"/>
          </w:rPr>
          <w:t xml:space="preserve">2.5.2 подраздела 2.5 раздела 2</w:t>
        </w:r>
      </w:hyperlink>
      <w:r>
        <w:rPr>
          <w:sz w:val="20"/>
        </w:rPr>
        <w:t xml:space="preserve"> административного регламента, для получения информации.</w:t>
      </w:r>
    </w:p>
    <w:p>
      <w:pPr>
        <w:pStyle w:val="0"/>
        <w:spacing w:before="200" w:line-rule="auto"/>
        <w:ind w:firstLine="540"/>
        <w:jc w:val="both"/>
      </w:pPr>
      <w:r>
        <w:rPr>
          <w:sz w:val="20"/>
        </w:rPr>
        <w:t xml:space="preserve">Помещения для непосредственного взаимодействия должностных лиц службы с заявителями соответствуют комфортным условиям для заявителей и оборудуются информационными табличками.</w:t>
      </w:r>
    </w:p>
    <w:p>
      <w:pPr>
        <w:pStyle w:val="0"/>
        <w:spacing w:before="200" w:line-rule="auto"/>
        <w:ind w:firstLine="540"/>
        <w:jc w:val="both"/>
      </w:pPr>
      <w:r>
        <w:rPr>
          <w:sz w:val="20"/>
        </w:rPr>
        <w:t xml:space="preserve">Места для ожидания приема, ожидания в очереди для подачи и получения документов, получения информации и заполнения необходимых документов (далее - места для ожидания) оснащаются стульями (кресельными секциями, скамьями, банкетками), столами (стойками), бумагой и канцелярскими принадлежностями и формами документов.</w:t>
      </w:r>
    </w:p>
    <w:p>
      <w:pPr>
        <w:pStyle w:val="0"/>
        <w:spacing w:before="200" w:line-rule="auto"/>
        <w:ind w:firstLine="540"/>
        <w:jc w:val="both"/>
      </w:pPr>
      <w:r>
        <w:rPr>
          <w:sz w:val="20"/>
        </w:rPr>
        <w:t xml:space="preserve">Количество мест для ожидания определяется исходя из фактической нагрузки и возможностей для их размещения в здании, но не менее 5.</w:t>
      </w:r>
    </w:p>
    <w:p>
      <w:pPr>
        <w:pStyle w:val="0"/>
        <w:spacing w:before="200" w:line-rule="auto"/>
        <w:ind w:firstLine="540"/>
        <w:jc w:val="both"/>
      </w:pPr>
      <w:r>
        <w:rPr>
          <w:sz w:val="20"/>
        </w:rPr>
        <w:t xml:space="preserve">В период с октября по май в местах ожидания размещаются специальные напольные вешалки для одежды.</w:t>
      </w:r>
    </w:p>
    <w:p>
      <w:pPr>
        <w:pStyle w:val="0"/>
        <w:spacing w:before="200" w:line-rule="auto"/>
        <w:ind w:firstLine="540"/>
        <w:jc w:val="both"/>
      </w:pPr>
      <w:r>
        <w:rPr>
          <w:sz w:val="20"/>
        </w:rPr>
        <w:t xml:space="preserve">Места для получения информации и заполнения документов оборудуются информационными стендами. Информационные стенды должны содержать информацию о порядке предоставления государственной услуги, в том числе образцы заполнения форм заявлений и перечень документов, необходимых для предоставления государственной услуги.</w:t>
      </w:r>
    </w:p>
    <w:p>
      <w:pPr>
        <w:pStyle w:val="0"/>
        <w:spacing w:before="200" w:line-rule="auto"/>
        <w:ind w:firstLine="540"/>
        <w:jc w:val="both"/>
      </w:pPr>
      <w:r>
        <w:rPr>
          <w:sz w:val="20"/>
        </w:rPr>
        <w:t xml:space="preserve">Визуальная, текстовая и мультимедийная информация о порядке предоставления государственной услуги также размещается на официальном сайте службы.</w:t>
      </w:r>
    </w:p>
    <w:p>
      <w:pPr>
        <w:pStyle w:val="0"/>
        <w:jc w:val="both"/>
      </w:pPr>
      <w:r>
        <w:rPr>
          <w:sz w:val="20"/>
        </w:rPr>
        <w:t xml:space="preserve">(в ред. </w:t>
      </w:r>
      <w:hyperlink w:history="0" r:id="rId56"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Обеспечиваются условия доступности для инвалидов предоставляемой государственной услуги и помещений, в которых она предоставляется, в соответствии со </w:t>
      </w:r>
      <w:hyperlink w:history="0" r:id="rId57" w:tooltip="Федеральный закон от 24.11.1995 N 181-ФЗ (ред. от 28.06.2021) &quot;О социальной защите инвалидов в Российской Федерации&quot; ------------ Недействующая редакция {КонсультантПлюс}">
        <w:r>
          <w:rPr>
            <w:sz w:val="20"/>
            <w:color w:val="0000ff"/>
          </w:rPr>
          <w:t xml:space="preserve">статьей 15</w:t>
        </w:r>
      </w:hyperlink>
      <w:r>
        <w:rPr>
          <w:sz w:val="20"/>
        </w:rPr>
        <w:t xml:space="preserve"> Федерального закона от 24.11.1995 N 181-ФЗ "О социальной защите инвалидов в Российской Федерации"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соответствующей сфере деятельности.</w:t>
      </w:r>
    </w:p>
    <w:p>
      <w:pPr>
        <w:pStyle w:val="0"/>
        <w:spacing w:before="200" w:line-rule="auto"/>
        <w:ind w:firstLine="540"/>
        <w:jc w:val="both"/>
      </w:pPr>
      <w:hyperlink w:history="0" r:id="rId58"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2.11</w:t>
        </w:r>
      </w:hyperlink>
      <w:r>
        <w:rPr>
          <w:sz w:val="20"/>
        </w:rPr>
        <w:t xml:space="preserve">. Показатели доступности и качества государственной услуги</w:t>
      </w:r>
    </w:p>
    <w:p>
      <w:pPr>
        <w:pStyle w:val="0"/>
        <w:spacing w:before="200" w:line-rule="auto"/>
        <w:ind w:firstLine="540"/>
        <w:jc w:val="both"/>
      </w:pPr>
      <w:r>
        <w:rPr>
          <w:sz w:val="20"/>
        </w:rPr>
        <w:t xml:space="preserve">Показателями доступности и качества предоставления государственной услуги являются:</w:t>
      </w:r>
    </w:p>
    <w:p>
      <w:pPr>
        <w:pStyle w:val="0"/>
        <w:spacing w:before="200" w:line-rule="auto"/>
        <w:ind w:firstLine="540"/>
        <w:jc w:val="both"/>
      </w:pPr>
      <w:r>
        <w:rPr>
          <w:sz w:val="20"/>
        </w:rPr>
        <w:t xml:space="preserve">- своевременное, полное информирование о государственной услуге;</w:t>
      </w:r>
    </w:p>
    <w:p>
      <w:pPr>
        <w:pStyle w:val="0"/>
        <w:jc w:val="both"/>
      </w:pPr>
      <w:r>
        <w:rPr>
          <w:sz w:val="20"/>
        </w:rPr>
        <w:t xml:space="preserve">(в ред. </w:t>
      </w:r>
      <w:hyperlink w:history="0" r:id="rId59"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 соблюдение сроков предоставления государственной услуги и условий ожидания приема;</w:t>
      </w:r>
    </w:p>
    <w:p>
      <w:pPr>
        <w:pStyle w:val="0"/>
        <w:spacing w:before="200" w:line-rule="auto"/>
        <w:ind w:firstLine="540"/>
        <w:jc w:val="both"/>
      </w:pPr>
      <w:r>
        <w:rPr>
          <w:sz w:val="20"/>
        </w:rPr>
        <w:t xml:space="preserve">- обоснованность отказов в приеме документов, в предоставлении государственной услуги;</w:t>
      </w:r>
    </w:p>
    <w:p>
      <w:pPr>
        <w:pStyle w:val="0"/>
        <w:spacing w:before="200" w:line-rule="auto"/>
        <w:ind w:firstLine="540"/>
        <w:jc w:val="both"/>
      </w:pPr>
      <w:r>
        <w:rPr>
          <w:sz w:val="20"/>
        </w:rPr>
        <w:t xml:space="preserve">- получение государственной услуги в электронной форме, а также в иных формах по выбору заявителя;</w:t>
      </w:r>
    </w:p>
    <w:p>
      <w:pPr>
        <w:pStyle w:val="0"/>
        <w:spacing w:before="200" w:line-rule="auto"/>
        <w:ind w:firstLine="540"/>
        <w:jc w:val="both"/>
      </w:pPr>
      <w:r>
        <w:rPr>
          <w:sz w:val="20"/>
        </w:rPr>
        <w:t xml:space="preserve">- минимальные количество и продолжительность взаимодействий заявителей и должностных лиц службы при предоставлении государственной услуги;</w:t>
      </w:r>
    </w:p>
    <w:p>
      <w:pPr>
        <w:pStyle w:val="0"/>
        <w:spacing w:before="200" w:line-rule="auto"/>
        <w:ind w:firstLine="540"/>
        <w:jc w:val="both"/>
      </w:pPr>
      <w:r>
        <w:rPr>
          <w:sz w:val="20"/>
        </w:rPr>
        <w:t xml:space="preserve">- соответствие должностных регламентов должностных лиц службы административному регламенту в части описания в них административных действий, профессиональных знаний и навыков;</w:t>
      </w:r>
    </w:p>
    <w:p>
      <w:pPr>
        <w:pStyle w:val="0"/>
        <w:spacing w:before="200" w:line-rule="auto"/>
        <w:ind w:firstLine="540"/>
        <w:jc w:val="both"/>
      </w:pPr>
      <w:r>
        <w:rPr>
          <w:sz w:val="20"/>
        </w:rPr>
        <w:t xml:space="preserve">- доступность обращения за предоставлением государственной услуги и предоставления государственной услуги для лиц с ограниченными возможностями здоровья в соответствии с законодательством Российской Федерации.</w:t>
      </w:r>
    </w:p>
    <w:p>
      <w:pPr>
        <w:pStyle w:val="0"/>
        <w:spacing w:before="200" w:line-rule="auto"/>
        <w:ind w:firstLine="540"/>
        <w:jc w:val="both"/>
      </w:pPr>
      <w:hyperlink w:history="0" r:id="rId60"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2.12</w:t>
        </w:r>
      </w:hyperlink>
      <w:r>
        <w:rPr>
          <w:sz w:val="20"/>
        </w:rPr>
        <w:t xml:space="preserve">. Иные требования, в том числе учитывающие особенности предоставления государственной услуги в электронной форме</w:t>
      </w:r>
    </w:p>
    <w:p>
      <w:pPr>
        <w:pStyle w:val="0"/>
        <w:spacing w:before="200" w:line-rule="auto"/>
        <w:ind w:firstLine="540"/>
        <w:jc w:val="both"/>
      </w:pPr>
      <w:r>
        <w:rPr>
          <w:sz w:val="20"/>
        </w:rPr>
        <w:t xml:space="preserve">Предоставление государственной услуги в электронной форме обеспечивает возможность:</w:t>
      </w:r>
    </w:p>
    <w:p>
      <w:pPr>
        <w:pStyle w:val="0"/>
        <w:spacing w:before="200" w:line-rule="auto"/>
        <w:ind w:firstLine="540"/>
        <w:jc w:val="both"/>
      </w:pPr>
      <w:r>
        <w:rPr>
          <w:sz w:val="20"/>
        </w:rPr>
        <w:t xml:space="preserve">- подачи заявления и документов, указанных в </w:t>
      </w:r>
      <w:hyperlink w:history="0" w:anchor="P80" w:tooltip="2.5.1. Для получения государственной услуги заявитель представляет в службу:">
        <w:r>
          <w:rPr>
            <w:sz w:val="20"/>
            <w:color w:val="0000ff"/>
          </w:rPr>
          <w:t xml:space="preserve">пунктах 2.5.1</w:t>
        </w:r>
      </w:hyperlink>
      <w:r>
        <w:rPr>
          <w:sz w:val="20"/>
        </w:rPr>
        <w:t xml:space="preserve">, </w:t>
      </w:r>
      <w:hyperlink w:history="0" w:anchor="P83" w:tooltip="2.5.2. Для получения государственной услуги заявитель вправе представить по собственной инициативе:">
        <w:r>
          <w:rPr>
            <w:sz w:val="20"/>
            <w:color w:val="0000ff"/>
          </w:rPr>
          <w:t xml:space="preserve">2.5.2 подраздела 2.5 раздела 2</w:t>
        </w:r>
      </w:hyperlink>
      <w:r>
        <w:rPr>
          <w:sz w:val="20"/>
        </w:rPr>
        <w:t xml:space="preserve"> административного регламента, в электронной форме, в том числе через единый и региональный порталы, в порядке, установленном </w:t>
      </w:r>
      <w:hyperlink w:history="0" w:anchor="P99" w:tooltip="2.5.5. Порядок представления заявления и документов.">
        <w:r>
          <w:rPr>
            <w:sz w:val="20"/>
            <w:color w:val="0000ff"/>
          </w:rPr>
          <w:t xml:space="preserve">пунктом 2.5.5 подраздела 2.5 раздела 2</w:t>
        </w:r>
      </w:hyperlink>
      <w:r>
        <w:rPr>
          <w:sz w:val="20"/>
        </w:rPr>
        <w:t xml:space="preserve"> административного регламента;</w:t>
      </w:r>
    </w:p>
    <w:p>
      <w:pPr>
        <w:pStyle w:val="0"/>
        <w:spacing w:before="200" w:line-rule="auto"/>
        <w:ind w:firstLine="540"/>
        <w:jc w:val="both"/>
      </w:pPr>
      <w:r>
        <w:rPr>
          <w:sz w:val="20"/>
        </w:rPr>
        <w:t xml:space="preserve">- получения заявителем сведений о ходе выполнения запроса;</w:t>
      </w:r>
    </w:p>
    <w:p>
      <w:pPr>
        <w:pStyle w:val="0"/>
        <w:spacing w:before="200" w:line-rule="auto"/>
        <w:ind w:firstLine="540"/>
        <w:jc w:val="both"/>
      </w:pPr>
      <w:r>
        <w:rPr>
          <w:sz w:val="20"/>
        </w:rPr>
        <w:t xml:space="preserve">- осуществления оценки качества предоставления государственной услуги;</w:t>
      </w:r>
    </w:p>
    <w:p>
      <w:pPr>
        <w:pStyle w:val="0"/>
        <w:jc w:val="both"/>
      </w:pPr>
      <w:r>
        <w:rPr>
          <w:sz w:val="20"/>
        </w:rPr>
        <w:t xml:space="preserve">(абзац введен </w:t>
      </w:r>
      <w:hyperlink w:history="0" r:id="rId61"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Постановлением</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 доступа заявителя к сведениям о государственной услуге с использованием официального сайта службы, единого и регионального порталов.</w:t>
      </w:r>
    </w:p>
    <w:p>
      <w:pPr>
        <w:pStyle w:val="0"/>
        <w:spacing w:before="200" w:line-rule="auto"/>
        <w:ind w:firstLine="540"/>
        <w:jc w:val="both"/>
      </w:pPr>
      <w:r>
        <w:rPr>
          <w:sz w:val="20"/>
        </w:rPr>
        <w:t xml:space="preserve">Виды электронной подписи, которые допускаются к использованию при обращении за получением государственной услуги, в том числе с учетом права заявителя - физического лица использовать простую электронную подпись, определяются </w:t>
      </w:r>
      <w:hyperlink w:history="0" r:id="rId62" w:tooltip="Постановление Правительства РФ от 25.06.2012 N 634 (ред. от 24.05.2021)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0"/>
            <w:color w:val="0000ff"/>
          </w:rPr>
          <w:t xml:space="preserve">Правилами</w:t>
        </w:r>
      </w:hyperlink>
      <w:r>
        <w:rPr>
          <w:sz w:val="20"/>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w:t>
      </w:r>
    </w:p>
    <w:p>
      <w:pPr>
        <w:pStyle w:val="0"/>
        <w:jc w:val="both"/>
      </w:pPr>
      <w:r>
        <w:rPr>
          <w:sz w:val="20"/>
        </w:rPr>
        <w:t xml:space="preserve">(в ред. </w:t>
      </w:r>
      <w:hyperlink w:history="0" r:id="rId63" w:tooltip="Постановление Губернатора Астраханской области от 23.07.2019 N 60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23.07.2019 N 60)</w:t>
      </w:r>
    </w:p>
    <w:p>
      <w:pPr>
        <w:pStyle w:val="0"/>
        <w:jc w:val="both"/>
      </w:pPr>
      <w:r>
        <w:rPr>
          <w:sz w:val="20"/>
        </w:rPr>
      </w:r>
    </w:p>
    <w:bookmarkStart w:id="185" w:name="P185"/>
    <w:bookmarkEnd w:id="185"/>
    <w:p>
      <w:pPr>
        <w:pStyle w:val="2"/>
        <w:outlineLvl w:val="1"/>
        <w:jc w:val="center"/>
      </w:pPr>
      <w:r>
        <w:rPr>
          <w:sz w:val="20"/>
        </w:rPr>
        <w:t xml:space="preserve">3. Состав, последовательность и сроки выполнения</w:t>
      </w:r>
    </w:p>
    <w:p>
      <w:pPr>
        <w:pStyle w:val="2"/>
        <w:jc w:val="center"/>
      </w:pPr>
      <w:r>
        <w:rPr>
          <w:sz w:val="20"/>
        </w:rPr>
        <w:t xml:space="preserve">административных процедур, требования к порядку их</w:t>
      </w:r>
    </w:p>
    <w:p>
      <w:pPr>
        <w:pStyle w:val="2"/>
        <w:jc w:val="center"/>
      </w:pPr>
      <w:r>
        <w:rPr>
          <w:sz w:val="20"/>
        </w:rPr>
        <w:t xml:space="preserve">выполнения, в том числе особенности выполнения</w:t>
      </w:r>
    </w:p>
    <w:p>
      <w:pPr>
        <w:pStyle w:val="2"/>
        <w:jc w:val="center"/>
      </w:pPr>
      <w:r>
        <w:rPr>
          <w:sz w:val="20"/>
        </w:rPr>
        <w:t xml:space="preserve">административных процедур в электронной форме</w:t>
      </w:r>
    </w:p>
    <w:p>
      <w:pPr>
        <w:pStyle w:val="0"/>
        <w:jc w:val="both"/>
      </w:pPr>
      <w:r>
        <w:rPr>
          <w:sz w:val="20"/>
        </w:rPr>
      </w:r>
    </w:p>
    <w:p>
      <w:pPr>
        <w:pStyle w:val="0"/>
        <w:ind w:firstLine="540"/>
        <w:jc w:val="both"/>
      </w:pPr>
      <w:r>
        <w:rPr>
          <w:sz w:val="20"/>
        </w:rPr>
        <w:t xml:space="preserve">3.1. Последовательность административных процедур при предоставлении государственной услуги</w:t>
      </w:r>
    </w:p>
    <w:p>
      <w:pPr>
        <w:pStyle w:val="0"/>
        <w:spacing w:before="200" w:line-rule="auto"/>
        <w:ind w:firstLine="540"/>
        <w:jc w:val="both"/>
      </w:pPr>
      <w:r>
        <w:rPr>
          <w:sz w:val="20"/>
        </w:rPr>
        <w:t xml:space="preserve">Абзац утратил силу. - </w:t>
      </w:r>
      <w:hyperlink w:history="0" r:id="rId64"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Постановление</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Предоставление государственной услуги включает в себя выполнение следующих административных процедур:</w:t>
      </w:r>
    </w:p>
    <w:p>
      <w:pPr>
        <w:pStyle w:val="0"/>
        <w:spacing w:before="200" w:line-rule="auto"/>
        <w:ind w:firstLine="540"/>
        <w:jc w:val="both"/>
      </w:pPr>
      <w:r>
        <w:rPr>
          <w:sz w:val="20"/>
        </w:rPr>
        <w:t xml:space="preserve">- прием и регистрация заявления и документов;</w:t>
      </w:r>
    </w:p>
    <w:p>
      <w:pPr>
        <w:pStyle w:val="0"/>
        <w:spacing w:before="200" w:line-rule="auto"/>
        <w:ind w:firstLine="540"/>
        <w:jc w:val="both"/>
      </w:pPr>
      <w:r>
        <w:rPr>
          <w:sz w:val="20"/>
        </w:rPr>
        <w:t xml:space="preserve">- проверка представленных заявления и документов;</w:t>
      </w:r>
    </w:p>
    <w:p>
      <w:pPr>
        <w:pStyle w:val="0"/>
        <w:spacing w:before="200" w:line-rule="auto"/>
        <w:ind w:firstLine="540"/>
        <w:jc w:val="both"/>
      </w:pPr>
      <w:r>
        <w:rPr>
          <w:sz w:val="20"/>
        </w:rPr>
        <w:t xml:space="preserve">- формирование и направление межведомственных запросов в органы, участвующие в предоставлении государственной услуги;</w:t>
      </w:r>
    </w:p>
    <w:p>
      <w:pPr>
        <w:pStyle w:val="0"/>
        <w:spacing w:before="200" w:line-rule="auto"/>
        <w:ind w:firstLine="540"/>
        <w:jc w:val="both"/>
      </w:pPr>
      <w:r>
        <w:rPr>
          <w:sz w:val="20"/>
        </w:rPr>
        <w:t xml:space="preserve">- заключение охотхозяйственного соглашения либо выдача (направление) уведомления об отказе в предоставлении государственной услуги.</w:t>
      </w:r>
    </w:p>
    <w:p>
      <w:pPr>
        <w:pStyle w:val="0"/>
        <w:spacing w:before="200" w:line-rule="auto"/>
        <w:ind w:firstLine="540"/>
        <w:jc w:val="both"/>
      </w:pPr>
      <w:r>
        <w:rPr>
          <w:sz w:val="20"/>
        </w:rPr>
        <w:t xml:space="preserve">3.2. Прием и регистрация заявления и документов</w:t>
      </w:r>
    </w:p>
    <w:p>
      <w:pPr>
        <w:pStyle w:val="0"/>
        <w:spacing w:before="200" w:line-rule="auto"/>
        <w:ind w:firstLine="540"/>
        <w:jc w:val="both"/>
      </w:pPr>
      <w:r>
        <w:rPr>
          <w:sz w:val="20"/>
        </w:rPr>
        <w:t xml:space="preserve">Основанием для начала исполнения административной процедуры является поступление в службу заявления и документов, указанных в </w:t>
      </w:r>
      <w:hyperlink w:history="0" w:anchor="P80" w:tooltip="2.5.1. Для получения государственной услуги заявитель представляет в службу:">
        <w:r>
          <w:rPr>
            <w:sz w:val="20"/>
            <w:color w:val="0000ff"/>
          </w:rPr>
          <w:t xml:space="preserve">пунктах 2.5.1</w:t>
        </w:r>
      </w:hyperlink>
      <w:r>
        <w:rPr>
          <w:sz w:val="20"/>
        </w:rPr>
        <w:t xml:space="preserve">, </w:t>
      </w:r>
      <w:hyperlink w:history="0" w:anchor="P83" w:tooltip="2.5.2. Для получения государственной услуги заявитель вправе представить по собственной инициативе:">
        <w:r>
          <w:rPr>
            <w:sz w:val="20"/>
            <w:color w:val="0000ff"/>
          </w:rPr>
          <w:t xml:space="preserve">2.5.2 подраздела 2.5 раздела 2</w:t>
        </w:r>
      </w:hyperlink>
      <w:r>
        <w:rPr>
          <w:sz w:val="20"/>
        </w:rPr>
        <w:t xml:space="preserve"> административного регламента, в порядке, установленном </w:t>
      </w:r>
      <w:hyperlink w:history="0" w:anchor="P99" w:tooltip="2.5.5. Порядок представления заявления и документов.">
        <w:r>
          <w:rPr>
            <w:sz w:val="20"/>
            <w:color w:val="0000ff"/>
          </w:rPr>
          <w:t xml:space="preserve">пунктом 2.5.5 подраздела 2.5 раздела 2</w:t>
        </w:r>
      </w:hyperlink>
      <w:r>
        <w:rPr>
          <w:sz w:val="20"/>
        </w:rPr>
        <w:t xml:space="preserve"> административного регламента.</w:t>
      </w:r>
    </w:p>
    <w:p>
      <w:pPr>
        <w:pStyle w:val="0"/>
        <w:spacing w:before="200" w:line-rule="auto"/>
        <w:ind w:firstLine="540"/>
        <w:jc w:val="both"/>
      </w:pPr>
      <w:r>
        <w:rPr>
          <w:sz w:val="20"/>
        </w:rPr>
        <w:t xml:space="preserve">Ответственным за исполнение административной процедуры является должностное лицо службы, ответственное за прием, учет и направление корреспонденции.</w:t>
      </w:r>
    </w:p>
    <w:p>
      <w:pPr>
        <w:pStyle w:val="0"/>
        <w:spacing w:before="200" w:line-rule="auto"/>
        <w:ind w:firstLine="540"/>
        <w:jc w:val="both"/>
      </w:pPr>
      <w:r>
        <w:rPr>
          <w:sz w:val="20"/>
        </w:rPr>
        <w:t xml:space="preserve">Должностное лицо службы, ответственное за прием, учет и направление корреспонденции, принимает заявление и документы, указанные в </w:t>
      </w:r>
      <w:hyperlink w:history="0" w:anchor="P80" w:tooltip="2.5.1. Для получения государственной услуги заявитель представляет в службу:">
        <w:r>
          <w:rPr>
            <w:sz w:val="20"/>
            <w:color w:val="0000ff"/>
          </w:rPr>
          <w:t xml:space="preserve">пунктах 2.5.1</w:t>
        </w:r>
      </w:hyperlink>
      <w:r>
        <w:rPr>
          <w:sz w:val="20"/>
        </w:rPr>
        <w:t xml:space="preserve">, </w:t>
      </w:r>
      <w:hyperlink w:history="0" w:anchor="P83" w:tooltip="2.5.2. Для получения государственной услуги заявитель вправе представить по собственной инициативе:">
        <w:r>
          <w:rPr>
            <w:sz w:val="20"/>
            <w:color w:val="0000ff"/>
          </w:rPr>
          <w:t xml:space="preserve">2.5.2 подраздела 2.5 раздела 2</w:t>
        </w:r>
      </w:hyperlink>
      <w:r>
        <w:rPr>
          <w:sz w:val="20"/>
        </w:rPr>
        <w:t xml:space="preserve"> административного регламента, выполняя при этом следующие действия:</w:t>
      </w:r>
    </w:p>
    <w:p>
      <w:pPr>
        <w:pStyle w:val="0"/>
        <w:spacing w:before="200" w:line-rule="auto"/>
        <w:ind w:firstLine="540"/>
        <w:jc w:val="both"/>
      </w:pPr>
      <w:r>
        <w:rPr>
          <w:sz w:val="20"/>
        </w:rPr>
        <w:t xml:space="preserve">- регистрирует заявление и документы в системе электронного документооборота, используемой в соответствии с порядком, установленным службой;</w:t>
      </w:r>
    </w:p>
    <w:p>
      <w:pPr>
        <w:pStyle w:val="0"/>
        <w:spacing w:before="200" w:line-rule="auto"/>
        <w:ind w:firstLine="540"/>
        <w:jc w:val="both"/>
      </w:pPr>
      <w:r>
        <w:rPr>
          <w:sz w:val="20"/>
        </w:rPr>
        <w:t xml:space="preserve">- на втором экземпляре заявления ставит подпись и дату приема документов от заявителя (при личном обращении);</w:t>
      </w:r>
    </w:p>
    <w:p>
      <w:pPr>
        <w:pStyle w:val="0"/>
        <w:spacing w:before="200" w:line-rule="auto"/>
        <w:ind w:firstLine="540"/>
        <w:jc w:val="both"/>
      </w:pPr>
      <w:r>
        <w:rPr>
          <w:sz w:val="20"/>
        </w:rPr>
        <w:t xml:space="preserve">- направляет зарегистрированные заявление и документы должностному лицу службы, ответственному за предоставление государственной услуги.</w:t>
      </w:r>
    </w:p>
    <w:p>
      <w:pPr>
        <w:pStyle w:val="0"/>
        <w:spacing w:before="200" w:line-rule="auto"/>
        <w:ind w:firstLine="540"/>
        <w:jc w:val="both"/>
      </w:pPr>
      <w:r>
        <w:rPr>
          <w:sz w:val="20"/>
        </w:rPr>
        <w:t xml:space="preserve">Документы, полученные на личном приеме руководителя службы, заносятся в карточку личного приема заявителя и передаются в течение одного рабочего дня должностному лицу службы, ответственному за прием, учет и направление корреспонденции.</w:t>
      </w:r>
    </w:p>
    <w:p>
      <w:pPr>
        <w:pStyle w:val="0"/>
        <w:spacing w:before="200" w:line-rule="auto"/>
        <w:ind w:firstLine="540"/>
        <w:jc w:val="both"/>
      </w:pPr>
      <w:r>
        <w:rPr>
          <w:sz w:val="20"/>
        </w:rPr>
        <w:t xml:space="preserve">Результатом исполнения данной административной процедуры является прием и регистрация должностным лицом службы, ответственным за прием, учет и направление корреспонденции, заявления и документов, указанных в </w:t>
      </w:r>
      <w:hyperlink w:history="0" w:anchor="P80" w:tooltip="2.5.1. Для получения государственной услуги заявитель представляет в службу:">
        <w:r>
          <w:rPr>
            <w:sz w:val="20"/>
            <w:color w:val="0000ff"/>
          </w:rPr>
          <w:t xml:space="preserve">пунктах 2.5.1</w:t>
        </w:r>
      </w:hyperlink>
      <w:r>
        <w:rPr>
          <w:sz w:val="20"/>
        </w:rPr>
        <w:t xml:space="preserve">, </w:t>
      </w:r>
      <w:hyperlink w:history="0" w:anchor="P83" w:tooltip="2.5.2. Для получения государственной услуги заявитель вправе представить по собственной инициативе:">
        <w:r>
          <w:rPr>
            <w:sz w:val="20"/>
            <w:color w:val="0000ff"/>
          </w:rPr>
          <w:t xml:space="preserve">2.5.2 подраздела 2.5 раздела 2</w:t>
        </w:r>
      </w:hyperlink>
      <w:r>
        <w:rPr>
          <w:sz w:val="20"/>
        </w:rPr>
        <w:t xml:space="preserve"> административного регламента, и передача их должностному лицу службы, ответственному за предоставление государственной услуги.</w:t>
      </w:r>
    </w:p>
    <w:p>
      <w:pPr>
        <w:pStyle w:val="0"/>
        <w:spacing w:before="200" w:line-rule="auto"/>
        <w:ind w:firstLine="540"/>
        <w:jc w:val="both"/>
      </w:pPr>
      <w:r>
        <w:rPr>
          <w:sz w:val="20"/>
        </w:rPr>
        <w:t xml:space="preserve">Срок исполнения данной административной процедуры составляет 1 рабочий день.</w:t>
      </w:r>
    </w:p>
    <w:p>
      <w:pPr>
        <w:pStyle w:val="0"/>
        <w:spacing w:before="200" w:line-rule="auto"/>
        <w:ind w:firstLine="540"/>
        <w:jc w:val="both"/>
      </w:pPr>
      <w:r>
        <w:rPr>
          <w:sz w:val="20"/>
        </w:rPr>
        <w:t xml:space="preserve">3.3. Проверка представленных заявления и документов</w:t>
      </w:r>
    </w:p>
    <w:p>
      <w:pPr>
        <w:pStyle w:val="0"/>
        <w:spacing w:before="200" w:line-rule="auto"/>
        <w:ind w:firstLine="540"/>
        <w:jc w:val="both"/>
      </w:pPr>
      <w:r>
        <w:rPr>
          <w:sz w:val="20"/>
        </w:rPr>
        <w:t xml:space="preserve">Основанием для начала административной процедуры является получение должностным лицом службы, ответственным за предоставление государственной услуги, зарегистрированных заявления и документов, указанных в </w:t>
      </w:r>
      <w:hyperlink w:history="0" w:anchor="P80" w:tooltip="2.5.1. Для получения государственной услуги заявитель представляет в службу:">
        <w:r>
          <w:rPr>
            <w:sz w:val="20"/>
            <w:color w:val="0000ff"/>
          </w:rPr>
          <w:t xml:space="preserve">пунктах 2.5.1</w:t>
        </w:r>
      </w:hyperlink>
      <w:r>
        <w:rPr>
          <w:sz w:val="20"/>
        </w:rPr>
        <w:t xml:space="preserve">, </w:t>
      </w:r>
      <w:hyperlink w:history="0" w:anchor="P83" w:tooltip="2.5.2. Для получения государственной услуги заявитель вправе представить по собственной инициативе:">
        <w:r>
          <w:rPr>
            <w:sz w:val="20"/>
            <w:color w:val="0000ff"/>
          </w:rPr>
          <w:t xml:space="preserve">2.5.2 подраздела 2.5 раздела 2</w:t>
        </w:r>
      </w:hyperlink>
      <w:r>
        <w:rPr>
          <w:sz w:val="20"/>
        </w:rPr>
        <w:t xml:space="preserve"> административного регламента.</w:t>
      </w:r>
    </w:p>
    <w:p>
      <w:pPr>
        <w:pStyle w:val="0"/>
        <w:spacing w:before="200" w:line-rule="auto"/>
        <w:ind w:firstLine="540"/>
        <w:jc w:val="both"/>
      </w:pPr>
      <w:r>
        <w:rPr>
          <w:sz w:val="20"/>
        </w:rPr>
        <w:t xml:space="preserve">Ответственными за исполнение данной административной процедуры являются должностное лицо службы, ответственное за предоставление государственной услуги, должностное лицо службы, ответственное за прием, учет и направление корреспонденции.</w:t>
      </w:r>
    </w:p>
    <w:p>
      <w:pPr>
        <w:pStyle w:val="0"/>
        <w:spacing w:before="200" w:line-rule="auto"/>
        <w:ind w:firstLine="540"/>
        <w:jc w:val="both"/>
      </w:pPr>
      <w:r>
        <w:rPr>
          <w:sz w:val="20"/>
        </w:rPr>
        <w:t xml:space="preserve">Должностное лицо службы, ответственное за предоставление государственной услуги:</w:t>
      </w:r>
    </w:p>
    <w:p>
      <w:pPr>
        <w:pStyle w:val="0"/>
        <w:spacing w:before="200" w:line-rule="auto"/>
        <w:ind w:firstLine="540"/>
        <w:jc w:val="both"/>
      </w:pPr>
      <w:r>
        <w:rPr>
          <w:sz w:val="20"/>
        </w:rPr>
        <w:t xml:space="preserve">- проверяет наличие документа, указанного в </w:t>
      </w:r>
      <w:hyperlink w:history="0" w:anchor="P80" w:tooltip="2.5.1. Для получения государственной услуги заявитель представляет в службу:">
        <w:r>
          <w:rPr>
            <w:sz w:val="20"/>
            <w:color w:val="0000ff"/>
          </w:rPr>
          <w:t xml:space="preserve">пункте 2.5.1 подраздела 2.5 раздела 2</w:t>
        </w:r>
      </w:hyperlink>
      <w:r>
        <w:rPr>
          <w:sz w:val="20"/>
        </w:rPr>
        <w:t xml:space="preserve"> административного регламента (в случае обращения от имени заявителя уполномоченного представителя);</w:t>
      </w:r>
    </w:p>
    <w:p>
      <w:pPr>
        <w:pStyle w:val="0"/>
        <w:spacing w:before="200" w:line-rule="auto"/>
        <w:ind w:firstLine="540"/>
        <w:jc w:val="both"/>
      </w:pPr>
      <w:r>
        <w:rPr>
          <w:sz w:val="20"/>
        </w:rPr>
        <w:t xml:space="preserve">- в случае обращения за государственной услугой в электронной форме проверяет в установленном порядке действительность усиленной квалифицированной электронной подписи, которой подписан документ, указанный в </w:t>
      </w:r>
      <w:hyperlink w:history="0" w:anchor="P80" w:tooltip="2.5.1. Для получения государственной услуги заявитель представляет в службу:">
        <w:r>
          <w:rPr>
            <w:sz w:val="20"/>
            <w:color w:val="0000ff"/>
          </w:rPr>
          <w:t xml:space="preserve">пункте 2.5.1 подраздела 2.5 раздела 2</w:t>
        </w:r>
      </w:hyperlink>
      <w:r>
        <w:rPr>
          <w:sz w:val="20"/>
        </w:rPr>
        <w:t xml:space="preserve"> административного регламента (в случае обращения от имени заявителя уполномоченного представителя).</w:t>
      </w:r>
    </w:p>
    <w:p>
      <w:pPr>
        <w:pStyle w:val="0"/>
        <w:spacing w:before="200" w:line-rule="auto"/>
        <w:ind w:firstLine="540"/>
        <w:jc w:val="both"/>
      </w:pPr>
      <w:r>
        <w:rPr>
          <w:sz w:val="20"/>
        </w:rPr>
        <w:t xml:space="preserve">При наличии оснований для отказа в приеме заявления и документа, указанных в </w:t>
      </w:r>
      <w:hyperlink w:history="0" w:anchor="P118" w:tooltip="2.6. Исчерпывающий перечень оснований для отказа в приеме документов, необходимых для предоставления государственной услуги">
        <w:r>
          <w:rPr>
            <w:sz w:val="20"/>
            <w:color w:val="0000ff"/>
          </w:rPr>
          <w:t xml:space="preserve">пункте 2.6 раздела 2</w:t>
        </w:r>
      </w:hyperlink>
      <w:r>
        <w:rPr>
          <w:sz w:val="20"/>
        </w:rPr>
        <w:t xml:space="preserve"> административного регламента, должностное лицо службы, ответственное за предоставление государственной услуги, в течение 3 дней со дня регистрации заявления и документов:</w:t>
      </w:r>
    </w:p>
    <w:p>
      <w:pPr>
        <w:pStyle w:val="0"/>
        <w:jc w:val="both"/>
      </w:pPr>
      <w:r>
        <w:rPr>
          <w:sz w:val="20"/>
        </w:rPr>
        <w:t xml:space="preserve">(в ред. </w:t>
      </w:r>
      <w:hyperlink w:history="0" r:id="rId65"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Постановления</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 подготавливает в двух экземплярах мотивированное уведомление об отказе в приеме заявления и документов;</w:t>
      </w:r>
    </w:p>
    <w:p>
      <w:pPr>
        <w:pStyle w:val="0"/>
        <w:spacing w:before="200" w:line-rule="auto"/>
        <w:ind w:firstLine="540"/>
        <w:jc w:val="both"/>
      </w:pPr>
      <w:r>
        <w:rPr>
          <w:sz w:val="20"/>
        </w:rPr>
        <w:t xml:space="preserve">- обеспечивает его подписание руководителем службы либо уполномоченным им должностным лицом службы, регистрирует, делая соответствующую запись в журнале регистрации исходящей корреспонденции (далее - журнал исходящей корреспонденции);</w:t>
      </w:r>
    </w:p>
    <w:p>
      <w:pPr>
        <w:pStyle w:val="0"/>
        <w:spacing w:before="200" w:line-rule="auto"/>
        <w:ind w:firstLine="540"/>
        <w:jc w:val="both"/>
      </w:pPr>
      <w:r>
        <w:rPr>
          <w:sz w:val="20"/>
        </w:rPr>
        <w:t xml:space="preserve">- выдает способом, указанным в заявлении, один экземпляр уведомления об отказе в приеме заявления и документов заявителю: лично, либо в форме электронного документа, подписанного усиленной квалифицированной электронной подписью, либо направляет должностному лицу службы, ответственному за прием, учет и направление корреспонденции, для направления заявителю по почте заказным почтовым отправлением с уведомлением о вручении, делая соответствующую запись в журнале исходящей корреспонденции. Второй экземпляр уведомления остается в службе.</w:t>
      </w:r>
    </w:p>
    <w:p>
      <w:pPr>
        <w:pStyle w:val="0"/>
        <w:spacing w:before="200" w:line-rule="auto"/>
        <w:ind w:firstLine="540"/>
        <w:jc w:val="both"/>
      </w:pPr>
      <w:r>
        <w:rPr>
          <w:sz w:val="20"/>
        </w:rPr>
        <w:t xml:space="preserve">В случае отсутствия оснований для отказа в приеме заявления и документов, указанных в </w:t>
      </w:r>
      <w:hyperlink w:history="0" w:anchor="P118" w:tooltip="2.6. Исчерпывающий перечень оснований для отказа в приеме документов, необходимых для предоставления государственной услуги">
        <w:r>
          <w:rPr>
            <w:sz w:val="20"/>
            <w:color w:val="0000ff"/>
          </w:rPr>
          <w:t xml:space="preserve">пункте 2.6 раздела 2</w:t>
        </w:r>
      </w:hyperlink>
      <w:r>
        <w:rPr>
          <w:sz w:val="20"/>
        </w:rPr>
        <w:t xml:space="preserve"> административного регламента, должностное лицо службы, ответственное за предоставление государственной услуги:</w:t>
      </w:r>
    </w:p>
    <w:p>
      <w:pPr>
        <w:pStyle w:val="0"/>
        <w:jc w:val="both"/>
      </w:pPr>
      <w:r>
        <w:rPr>
          <w:sz w:val="20"/>
        </w:rPr>
        <w:t xml:space="preserve">(в ред. </w:t>
      </w:r>
      <w:hyperlink w:history="0" r:id="rId66"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Постановления</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 формирует и направляет межведомственный запрос в Федеральную налоговую службу в порядке, предусмотренном </w:t>
      </w:r>
      <w:hyperlink w:history="0" w:anchor="P236" w:tooltip="3.4. Формирование и направление межведомственных запросов в органы, участвующие в предоставлении государственной услуги">
        <w:r>
          <w:rPr>
            <w:sz w:val="20"/>
            <w:color w:val="0000ff"/>
          </w:rPr>
          <w:t xml:space="preserve">подразделом 3.4 раздела 3</w:t>
        </w:r>
      </w:hyperlink>
      <w:r>
        <w:rPr>
          <w:sz w:val="20"/>
        </w:rPr>
        <w:t xml:space="preserve"> административного регламента, в случае непредставления заявителем документов, указанных в </w:t>
      </w:r>
      <w:hyperlink w:history="0" w:anchor="P84" w:tooltip="- выписку из Единого государственного реестра индивидуальных предпринимателей в случае, если заявителем является индивидуальный предприниматель, либо выписку из Единого государственного реестра юридических лиц, если заявителем является юридическое лицо, которая выдается Федеральной налоговой службой по запросу в соответствии со статьями 6 и 7 Федерального закона от 08.08.2001 N 129-ФЗ &quot;О государственной регистрации юридических лиц и индивидуальных предпринимателей&quot;, при этом выписка из Единого государств...">
        <w:r>
          <w:rPr>
            <w:sz w:val="20"/>
            <w:color w:val="0000ff"/>
          </w:rPr>
          <w:t xml:space="preserve">абзаце втором пункта 2.5.2 подраздела 2.5 раздела 2</w:t>
        </w:r>
      </w:hyperlink>
      <w:r>
        <w:rPr>
          <w:sz w:val="20"/>
        </w:rPr>
        <w:t xml:space="preserve"> административного регламента;</w:t>
      </w:r>
    </w:p>
    <w:p>
      <w:pPr>
        <w:pStyle w:val="0"/>
        <w:spacing w:before="200" w:line-rule="auto"/>
        <w:ind w:firstLine="540"/>
        <w:jc w:val="both"/>
      </w:pPr>
      <w:r>
        <w:rPr>
          <w:sz w:val="20"/>
        </w:rPr>
        <w:t xml:space="preserve">- проверяет срок действия долгосрочной лицензии согласно данным государственного охотхозяйственного реестра, который ведется службой в соответствии со </w:t>
      </w:r>
      <w:hyperlink w:history="0" r:id="rId67"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КонсультантПлюс}">
        <w:r>
          <w:rPr>
            <w:sz w:val="20"/>
            <w:color w:val="0000ff"/>
          </w:rPr>
          <w:t xml:space="preserve">статьей 37</w:t>
        </w:r>
      </w:hyperlink>
      <w:r>
        <w:rPr>
          <w:sz w:val="20"/>
        </w:rPr>
        <w:t xml:space="preserve"> Федерального закона от 24.07.2009 N 209-ФЗ "Об охоте и о сохранении охотничьих ресурсов и о внесении изменений в отдельные законодательные акты Российской Федерации", </w:t>
      </w:r>
      <w:hyperlink w:history="0" r:id="rId68" w:tooltip="Приказ Минприроды России от 28.07.2021 N 519 &quot;Об установлении порядка ведения, структуры, состава и форм государственного охотхозяйственного реестра, а также порядка сбора и хранения документированной информации, содержащейся в государственном охотхозяйственном реестре, предоставления такой информации заинтересованным лицам, форм обмена такой информацией и о признании утратившими силу приказов Министерства природных ресурсов и экологии Российской Федерации от 6 сентября 2010 г. N 345 и от 17 июня 2014 г. N  {КонсультантПлюс}">
        <w:r>
          <w:rPr>
            <w:sz w:val="20"/>
            <w:color w:val="0000ff"/>
          </w:rPr>
          <w:t xml:space="preserve">Приказом</w:t>
        </w:r>
      </w:hyperlink>
      <w:r>
        <w:rPr>
          <w:sz w:val="20"/>
        </w:rPr>
        <w:t xml:space="preserve"> Министерства природных ресурсов и экологии Российской Федерации от 28.07.2021 N 519 "Об установлении порядка ведения, структуры, состава и форм государственного охотхозяйственного реестра, а также порядка сбора и хранения документированной информации, содержащейся в государственном охотхозяйственном реестре, предоставления такой информации заинтересованным лицам, форм обмена такой информацией и о признании утратившими силу Приказов Министерства природных ресурсов и экологии Российской Федерации от 6 сентября 2010 г. N 345 и от 17 июня 2014 г. N 269";</w:t>
      </w:r>
    </w:p>
    <w:p>
      <w:pPr>
        <w:pStyle w:val="0"/>
        <w:jc w:val="both"/>
      </w:pPr>
      <w:r>
        <w:rPr>
          <w:sz w:val="20"/>
        </w:rPr>
        <w:t xml:space="preserve">(в ред. </w:t>
      </w:r>
      <w:hyperlink w:history="0" r:id="rId69" w:tooltip="Постановление Губернатора Астраханской области от 21.03.2022 N 19 &quot;О внесении изменений в постановление Губернатора Астраханской области от 29.12.2017 N 103&quot; {КонсультантПлюс}">
        <w:r>
          <w:rPr>
            <w:sz w:val="20"/>
            <w:color w:val="0000ff"/>
          </w:rPr>
          <w:t xml:space="preserve">Постановления</w:t>
        </w:r>
      </w:hyperlink>
      <w:r>
        <w:rPr>
          <w:sz w:val="20"/>
        </w:rPr>
        <w:t xml:space="preserve"> Губернатора Астраханской области от 21.03.2022 N 19)</w:t>
      </w:r>
    </w:p>
    <w:p>
      <w:pPr>
        <w:pStyle w:val="0"/>
        <w:spacing w:before="200" w:line-rule="auto"/>
        <w:ind w:firstLine="540"/>
        <w:jc w:val="both"/>
      </w:pPr>
      <w:r>
        <w:rPr>
          <w:sz w:val="20"/>
        </w:rPr>
        <w:t xml:space="preserve">- проверяет наличие (отсутствие) информации о неисполнении заявителем условий долгосрочной лицензии согласно имеющимся в службе данным о результатах проверок заявителя, проведенных службой в пределах установленной компетенции, а также данным о привлечении к административной ответственности заявителя службой.</w:t>
      </w:r>
    </w:p>
    <w:p>
      <w:pPr>
        <w:pStyle w:val="0"/>
        <w:spacing w:before="200" w:line-rule="auto"/>
        <w:ind w:firstLine="540"/>
        <w:jc w:val="both"/>
      </w:pPr>
      <w:r>
        <w:rPr>
          <w:sz w:val="20"/>
        </w:rPr>
        <w:t xml:space="preserve">В случае наличия оснований для отказа в предоставлении государственной услуги, предусмотренных </w:t>
      </w:r>
      <w:hyperlink w:history="0" w:anchor="P126" w:tooltip="2.7.2. Основаниями для отказа в предоставлении государственной услуги являются:">
        <w:r>
          <w:rPr>
            <w:sz w:val="20"/>
            <w:color w:val="0000ff"/>
          </w:rPr>
          <w:t xml:space="preserve">пунктом 2.7.2 подраздела 2.7 раздела 2</w:t>
        </w:r>
      </w:hyperlink>
      <w:r>
        <w:rPr>
          <w:sz w:val="20"/>
        </w:rPr>
        <w:t xml:space="preserve"> административного регламента, должностное лицо службы, ответственное за предоставление государственной услуги, подготавливает в двух экземплярах уведомление об отказе в предоставлении государственной услуги с указанием причин отказа, обеспечивает его подписание руководителем службы либо уполномоченным им должностным лицом службы, регистрирует, делая соответствующую запись в журнале исходящей корреспонденции.</w:t>
      </w:r>
    </w:p>
    <w:p>
      <w:pPr>
        <w:pStyle w:val="0"/>
        <w:jc w:val="both"/>
      </w:pPr>
      <w:r>
        <w:rPr>
          <w:sz w:val="20"/>
        </w:rPr>
        <w:t xml:space="preserve">(в ред. </w:t>
      </w:r>
      <w:hyperlink w:history="0" r:id="rId70"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Постановления</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В случае отсутствия оснований для отказа в предоставлении государственной услуги, указанных в </w:t>
      </w:r>
      <w:hyperlink w:history="0" w:anchor="P126" w:tooltip="2.7.2. Основаниями для отказа в предоставлении государственной услуги являются:">
        <w:r>
          <w:rPr>
            <w:sz w:val="20"/>
            <w:color w:val="0000ff"/>
          </w:rPr>
          <w:t xml:space="preserve">пункте 2.7.2 подраздела 2.7 раздела 2</w:t>
        </w:r>
      </w:hyperlink>
      <w:r>
        <w:rPr>
          <w:sz w:val="20"/>
        </w:rPr>
        <w:t xml:space="preserve"> административного регламента, должностное лицо службы, ответственное за предоставление государственной услуги:</w:t>
      </w:r>
    </w:p>
    <w:p>
      <w:pPr>
        <w:pStyle w:val="0"/>
        <w:jc w:val="both"/>
      </w:pPr>
      <w:r>
        <w:rPr>
          <w:sz w:val="20"/>
        </w:rPr>
        <w:t xml:space="preserve">(в ред. </w:t>
      </w:r>
      <w:hyperlink w:history="0" r:id="rId71"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Постановления</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 подготавливает в двух экземплярах охотхозяйственное </w:t>
      </w:r>
      <w:hyperlink w:history="0" w:anchor="P509" w:tooltip="                 Охотхозяйственное соглашение N ___ /20___">
        <w:r>
          <w:rPr>
            <w:sz w:val="20"/>
            <w:color w:val="0000ff"/>
          </w:rPr>
          <w:t xml:space="preserve">соглашение</w:t>
        </w:r>
      </w:hyperlink>
      <w:r>
        <w:rPr>
          <w:sz w:val="20"/>
        </w:rPr>
        <w:t xml:space="preserve"> по форме, указанной в приложении N 4 к административному регламенту, обеспечивает его подписание руководителем службы либо уполномоченным им должностным лицом службы, скрепляет печатью службы, а также обеспечивает его регистрацию;</w:t>
      </w:r>
    </w:p>
    <w:p>
      <w:pPr>
        <w:pStyle w:val="0"/>
        <w:spacing w:before="200" w:line-rule="auto"/>
        <w:ind w:firstLine="540"/>
        <w:jc w:val="both"/>
      </w:pPr>
      <w:r>
        <w:rPr>
          <w:sz w:val="20"/>
        </w:rPr>
        <w:t xml:space="preserve">- подготавливает в двух экземплярах письмо заявителю о назначении даты и времени заключения охотхозяйственного соглашения, внесении платы за заключение охотхозяйственного соглашения в соответствии с </w:t>
      </w:r>
      <w:hyperlink w:history="0" r:id="rId72" w:tooltip="Постановление Правительства РФ от 30.06.2010 N 490 (ред. от 14.03.2022) &quot;О ставках платы за единицу площади охотничьего угодья при заключении охотхозяйственных соглашений без проведения аукциона на право заключения охотхозяйственных соглашений&quot; {КонсультантПлюс}">
        <w:r>
          <w:rPr>
            <w:sz w:val="20"/>
            <w:color w:val="0000ff"/>
          </w:rPr>
          <w:t xml:space="preserve">Постановлением</w:t>
        </w:r>
      </w:hyperlink>
      <w:r>
        <w:rPr>
          <w:sz w:val="20"/>
        </w:rPr>
        <w:t xml:space="preserve"> Правительства Российской Федерации от 30.06.2010 N 490 (далее - письмо о заключении охотхозяйственного соглашения), обеспечивает его подписание руководителем службы либо уполномоченным им должностным лицом службы, регистрирует, делая соответствующую запись в журнале исходящей корреспонденции, и направляет должностному лицу службы, ответственному за прием, учет и направление корреспонденции, для направления одного экземпляра заявителю по почте заказным почтовым отправлением с уведомлением о вручении, делая соответствующую запись в журнале исходящей корреспонденции. Второй экземпляр письма остается в службе;</w:t>
      </w:r>
    </w:p>
    <w:p>
      <w:pPr>
        <w:pStyle w:val="0"/>
        <w:spacing w:before="200" w:line-rule="auto"/>
        <w:ind w:firstLine="540"/>
        <w:jc w:val="both"/>
      </w:pPr>
      <w:r>
        <w:rPr>
          <w:sz w:val="20"/>
        </w:rPr>
        <w:t xml:space="preserve">- формирует и направляет межведомственный запрос в Федеральное казначейство в порядке, предусмотренном </w:t>
      </w:r>
      <w:hyperlink w:history="0" w:anchor="P236" w:tooltip="3.4. Формирование и направление межведомственных запросов в органы, участвующие в предоставлении государственной услуги">
        <w:r>
          <w:rPr>
            <w:sz w:val="20"/>
            <w:color w:val="0000ff"/>
          </w:rPr>
          <w:t xml:space="preserve">подразделом 3.4 раздела 3</w:t>
        </w:r>
      </w:hyperlink>
      <w:r>
        <w:rPr>
          <w:sz w:val="20"/>
        </w:rPr>
        <w:t xml:space="preserve"> административного регламента, в случае непредставления заявителем документов, указанных в </w:t>
      </w:r>
      <w:hyperlink w:history="0" w:anchor="P85" w:tooltip="- квитанцию или платежное поручение с отметкой банка или соответствующего территориального органа Федерального казначейства (иного органа, осуществляющего открытие и ведение счетов), в том числе производящего расчеты в электронной форме, подтверждающие внесение платы за заключение охотхозяйственного соглашения в соответствии с подразделом 2.8 раздела 2 административного регламента (далее - платежное поручение).">
        <w:r>
          <w:rPr>
            <w:sz w:val="20"/>
            <w:color w:val="0000ff"/>
          </w:rPr>
          <w:t xml:space="preserve">абзаце третьем пункта 2.5.2 подраздела 2.5 раздела 2</w:t>
        </w:r>
      </w:hyperlink>
      <w:r>
        <w:rPr>
          <w:sz w:val="20"/>
        </w:rPr>
        <w:t xml:space="preserve"> административного регламента.</w:t>
      </w:r>
    </w:p>
    <w:p>
      <w:pPr>
        <w:pStyle w:val="0"/>
        <w:spacing w:before="200" w:line-rule="auto"/>
        <w:ind w:firstLine="540"/>
        <w:jc w:val="both"/>
      </w:pPr>
      <w:r>
        <w:rPr>
          <w:sz w:val="20"/>
        </w:rPr>
        <w:t xml:space="preserve">Результатом исполнения данной административной процедуры являются:</w:t>
      </w:r>
    </w:p>
    <w:p>
      <w:pPr>
        <w:pStyle w:val="0"/>
        <w:spacing w:before="200" w:line-rule="auto"/>
        <w:ind w:firstLine="540"/>
        <w:jc w:val="both"/>
      </w:pPr>
      <w:r>
        <w:rPr>
          <w:sz w:val="20"/>
        </w:rPr>
        <w:t xml:space="preserve">- выдача (направление) уведомления об отказе в приеме заявления и документов;</w:t>
      </w:r>
    </w:p>
    <w:p>
      <w:pPr>
        <w:pStyle w:val="0"/>
        <w:spacing w:before="200" w:line-rule="auto"/>
        <w:ind w:firstLine="540"/>
        <w:jc w:val="both"/>
      </w:pPr>
      <w:r>
        <w:rPr>
          <w:sz w:val="20"/>
        </w:rPr>
        <w:t xml:space="preserve">- подготовка охотхозяйственного соглашения и направление заявителю письма о заключении охотхозяйственного соглашения;</w:t>
      </w:r>
    </w:p>
    <w:p>
      <w:pPr>
        <w:pStyle w:val="0"/>
        <w:spacing w:before="200" w:line-rule="auto"/>
        <w:ind w:firstLine="540"/>
        <w:jc w:val="both"/>
      </w:pPr>
      <w:r>
        <w:rPr>
          <w:sz w:val="20"/>
        </w:rPr>
        <w:t xml:space="preserve">- подготовка уведомления об отказе в предоставлении государственной услуги.</w:t>
      </w:r>
    </w:p>
    <w:p>
      <w:pPr>
        <w:pStyle w:val="0"/>
        <w:spacing w:before="200" w:line-rule="auto"/>
        <w:ind w:firstLine="540"/>
        <w:jc w:val="both"/>
      </w:pPr>
      <w:r>
        <w:rPr>
          <w:sz w:val="20"/>
        </w:rPr>
        <w:t xml:space="preserve">Срок исполнения данной административной процедуры - не более 64 дней.</w:t>
      </w:r>
    </w:p>
    <w:bookmarkStart w:id="236" w:name="P236"/>
    <w:bookmarkEnd w:id="236"/>
    <w:p>
      <w:pPr>
        <w:pStyle w:val="0"/>
        <w:spacing w:before="200" w:line-rule="auto"/>
        <w:ind w:firstLine="540"/>
        <w:jc w:val="both"/>
      </w:pPr>
      <w:r>
        <w:rPr>
          <w:sz w:val="20"/>
        </w:rPr>
        <w:t xml:space="preserve">3.4. Формирование и направление межведомственных запросов в органы, участвующие в предоставлении государственной услуги</w:t>
      </w:r>
    </w:p>
    <w:p>
      <w:pPr>
        <w:pStyle w:val="0"/>
        <w:spacing w:before="200" w:line-rule="auto"/>
        <w:ind w:firstLine="540"/>
        <w:jc w:val="both"/>
      </w:pPr>
      <w:r>
        <w:rPr>
          <w:sz w:val="20"/>
        </w:rPr>
        <w:t xml:space="preserve">Основанием для начала данной административной процедуры является регистрация поступивших заявления и документа, указанного в </w:t>
      </w:r>
      <w:hyperlink w:history="0" w:anchor="P80" w:tooltip="2.5.1. Для получения государственной услуги заявитель представляет в службу:">
        <w:r>
          <w:rPr>
            <w:sz w:val="20"/>
            <w:color w:val="0000ff"/>
          </w:rPr>
          <w:t xml:space="preserve">пункте 2.5.1 подраздела 2.5 раздела 2</w:t>
        </w:r>
      </w:hyperlink>
      <w:r>
        <w:rPr>
          <w:sz w:val="20"/>
        </w:rPr>
        <w:t xml:space="preserve"> административного регламента (в случае обращения от имени заявителя уполномоченного представителя), и непредставление заявителем документов, указанных в </w:t>
      </w:r>
      <w:hyperlink w:history="0" w:anchor="P83" w:tooltip="2.5.2. Для получения государственной услуги заявитель вправе представить по собственной инициативе:">
        <w:r>
          <w:rPr>
            <w:sz w:val="20"/>
            <w:color w:val="0000ff"/>
          </w:rPr>
          <w:t xml:space="preserve">пункте 2.5.2 подраздела 2.5 раздела 2</w:t>
        </w:r>
      </w:hyperlink>
      <w:r>
        <w:rPr>
          <w:sz w:val="20"/>
        </w:rPr>
        <w:t xml:space="preserve"> административного регламента.</w:t>
      </w:r>
    </w:p>
    <w:p>
      <w:pPr>
        <w:pStyle w:val="0"/>
        <w:spacing w:before="200" w:line-rule="auto"/>
        <w:ind w:firstLine="540"/>
        <w:jc w:val="both"/>
      </w:pPr>
      <w:r>
        <w:rPr>
          <w:sz w:val="20"/>
        </w:rPr>
        <w:t xml:space="preserve">Ответственным за исполнение данной административной процедуры является должностное лицо службы, ответственное за предоставление государственной услуги.</w:t>
      </w:r>
    </w:p>
    <w:p>
      <w:pPr>
        <w:pStyle w:val="0"/>
        <w:spacing w:before="200" w:line-rule="auto"/>
        <w:ind w:firstLine="540"/>
        <w:jc w:val="both"/>
      </w:pPr>
      <w:r>
        <w:rPr>
          <w:sz w:val="20"/>
        </w:rPr>
        <w:t xml:space="preserve">Датой направления межведомственного запроса в Федеральную налоговую службу является дата приема и регистрации заявления и документа, указанного в </w:t>
      </w:r>
      <w:hyperlink w:history="0" w:anchor="P80" w:tooltip="2.5.1. Для получения государственной услуги заявитель представляет в службу:">
        <w:r>
          <w:rPr>
            <w:sz w:val="20"/>
            <w:color w:val="0000ff"/>
          </w:rPr>
          <w:t xml:space="preserve">пункте 2.5.1 подраздела 2.5 раздела 2</w:t>
        </w:r>
      </w:hyperlink>
      <w:r>
        <w:rPr>
          <w:sz w:val="20"/>
        </w:rPr>
        <w:t xml:space="preserve"> административного регламента (в случае обращения от имени заявителя уполномоченного представителя).</w:t>
      </w:r>
    </w:p>
    <w:p>
      <w:pPr>
        <w:pStyle w:val="0"/>
        <w:spacing w:before="200" w:line-rule="auto"/>
        <w:ind w:firstLine="540"/>
        <w:jc w:val="both"/>
      </w:pPr>
      <w:r>
        <w:rPr>
          <w:sz w:val="20"/>
        </w:rPr>
        <w:t xml:space="preserve">Межведомственный запрос о представлении сведений о внесении заявителем платы за заключение охотхозяйственного соглашения направляется в Федеральное казначейство не позднее чем за 5 рабочих дней до даты заключения охотхозяйственного соглашения, указанной в письме заявителю о назначении даты и времени заключения охотхозяйственного соглашения.</w:t>
      </w:r>
    </w:p>
    <w:p>
      <w:pPr>
        <w:pStyle w:val="0"/>
        <w:spacing w:before="200" w:line-rule="auto"/>
        <w:ind w:firstLine="540"/>
        <w:jc w:val="both"/>
      </w:pPr>
      <w:r>
        <w:rPr>
          <w:sz w:val="20"/>
        </w:rPr>
        <w:t xml:space="preserve">Должностное лицо службы, ответственное за предоставление государственной услуги, в рамках межведомственного информационного взаимодействия готовит и направляет запрос, отвечающий требованиям, установленным законодательством Российской Федерации и Астраханской области:</w:t>
      </w:r>
    </w:p>
    <w:p>
      <w:pPr>
        <w:pStyle w:val="0"/>
        <w:spacing w:before="200" w:line-rule="auto"/>
        <w:ind w:firstLine="540"/>
        <w:jc w:val="both"/>
      </w:pPr>
      <w:r>
        <w:rPr>
          <w:sz w:val="20"/>
        </w:rPr>
        <w:t xml:space="preserve">- в Федеральную налоговую службу о представлении сведений из Единого государственного реестра юридических лиц либо из Единого государственного реестра индивидуальных предпринимателей;</w:t>
      </w:r>
    </w:p>
    <w:p>
      <w:pPr>
        <w:pStyle w:val="0"/>
        <w:spacing w:before="200" w:line-rule="auto"/>
        <w:ind w:firstLine="540"/>
        <w:jc w:val="both"/>
      </w:pPr>
      <w:r>
        <w:rPr>
          <w:sz w:val="20"/>
        </w:rPr>
        <w:t xml:space="preserve">- в Федеральное казначейство о представлении сведений о внесении заявителем платы за заключение охотхозяйственного соглашения.</w:t>
      </w:r>
    </w:p>
    <w:p>
      <w:pPr>
        <w:pStyle w:val="0"/>
        <w:spacing w:before="200" w:line-rule="auto"/>
        <w:ind w:firstLine="540"/>
        <w:jc w:val="both"/>
      </w:pPr>
      <w:r>
        <w:rPr>
          <w:sz w:val="20"/>
        </w:rPr>
        <w:t xml:space="preserve">Получение сведений, необходимых для предоставления государственной услуги, осуществляется посредством межведомственного информационного взаимодействия в соответствии с требованиями законодательства о персональных данных и в порядке, установленном Правительством Астраханской области, в течение 5 рабочих дней со дня направления запроса.</w:t>
      </w:r>
    </w:p>
    <w:p>
      <w:pPr>
        <w:pStyle w:val="0"/>
        <w:spacing w:before="200" w:line-rule="auto"/>
        <w:ind w:firstLine="540"/>
        <w:jc w:val="both"/>
      </w:pPr>
      <w:r>
        <w:rPr>
          <w:sz w:val="20"/>
        </w:rPr>
        <w:t xml:space="preserve">Результатом данной административной процедуры является получение сведений, необходимых для предоставления государственной услуги, либо информации об их отсутствии.</w:t>
      </w:r>
    </w:p>
    <w:p>
      <w:pPr>
        <w:pStyle w:val="0"/>
        <w:spacing w:before="200" w:line-rule="auto"/>
        <w:ind w:firstLine="540"/>
        <w:jc w:val="both"/>
      </w:pPr>
      <w:r>
        <w:rPr>
          <w:sz w:val="20"/>
        </w:rPr>
        <w:t xml:space="preserve">Срок исполнения данной административной процедуры составляет не более 5 рабочих дней со дня направления межведомственного запроса.</w:t>
      </w:r>
    </w:p>
    <w:p>
      <w:pPr>
        <w:pStyle w:val="0"/>
        <w:spacing w:before="200" w:line-rule="auto"/>
        <w:ind w:firstLine="540"/>
        <w:jc w:val="both"/>
      </w:pPr>
      <w:r>
        <w:rPr>
          <w:sz w:val="20"/>
        </w:rPr>
        <w:t xml:space="preserve">3.5. Заключение охотхозяйственного соглашения либо выдача (направление) заявителю уведомления об отказе в предоставлении государственной услуги</w:t>
      </w:r>
    </w:p>
    <w:p>
      <w:pPr>
        <w:pStyle w:val="0"/>
        <w:spacing w:before="200" w:line-rule="auto"/>
        <w:ind w:firstLine="540"/>
        <w:jc w:val="both"/>
      </w:pPr>
      <w:r>
        <w:rPr>
          <w:sz w:val="20"/>
        </w:rPr>
        <w:t xml:space="preserve">Основанием для начала данной административной процедуры является внесение заявителем платы за заключение охотхозяйственного соглашения, подписание руководителем службы либо уполномоченным им должностным лицом службы охотхозяйственного соглашения либо уведомления об отказе в предоставлении государственной услуги.</w:t>
      </w:r>
    </w:p>
    <w:p>
      <w:pPr>
        <w:pStyle w:val="0"/>
        <w:spacing w:before="200" w:line-rule="auto"/>
        <w:ind w:firstLine="540"/>
        <w:jc w:val="both"/>
      </w:pPr>
      <w:r>
        <w:rPr>
          <w:sz w:val="20"/>
        </w:rPr>
        <w:t xml:space="preserve">Ответственными за исполнение данной административной процедуры являются должностное лицо службы, ответственное за предоставление государственной услуги, должностное лицо службы, ответственное за прием, учет и направление корреспонденции.</w:t>
      </w:r>
    </w:p>
    <w:p>
      <w:pPr>
        <w:pStyle w:val="0"/>
        <w:spacing w:before="200" w:line-rule="auto"/>
        <w:ind w:firstLine="540"/>
        <w:jc w:val="both"/>
      </w:pPr>
      <w:r>
        <w:rPr>
          <w:sz w:val="20"/>
        </w:rPr>
        <w:t xml:space="preserve">Должностное лицо службы, ответственное за предоставление государственной услуги:</w:t>
      </w:r>
    </w:p>
    <w:p>
      <w:pPr>
        <w:pStyle w:val="0"/>
        <w:spacing w:before="200" w:line-rule="auto"/>
        <w:ind w:firstLine="540"/>
        <w:jc w:val="both"/>
      </w:pPr>
      <w:r>
        <w:rPr>
          <w:sz w:val="20"/>
        </w:rPr>
        <w:t xml:space="preserve">- в назначенный день для заключения охотхозяйственного соглашения удостоверяет личность заявителя, лично вручает заявителю для подписания два экземпляра подписанного руководителем службы либо уполномоченным им должностным лицом службы охотхозяйственного соглашения;</w:t>
      </w:r>
    </w:p>
    <w:p>
      <w:pPr>
        <w:pStyle w:val="0"/>
        <w:spacing w:before="200" w:line-rule="auto"/>
        <w:ind w:firstLine="540"/>
        <w:jc w:val="both"/>
      </w:pPr>
      <w:r>
        <w:rPr>
          <w:sz w:val="20"/>
        </w:rPr>
        <w:t xml:space="preserve">- вручает заявителю один экземпляр охотхозяйственного соглашения, подписанного руководителем службы либо уполномоченным им должностным лицом службы и заявителем и скрепленного печатями службы и заявителя (при наличии);</w:t>
      </w:r>
    </w:p>
    <w:p>
      <w:pPr>
        <w:pStyle w:val="0"/>
        <w:spacing w:before="200" w:line-rule="auto"/>
        <w:ind w:firstLine="540"/>
        <w:jc w:val="both"/>
      </w:pPr>
      <w:r>
        <w:rPr>
          <w:sz w:val="20"/>
        </w:rPr>
        <w:t xml:space="preserve">- выдает один экземпляр уведомления об отказе в предоставлении государственной услуги с указанием причин отказа заявителю: лично либо направляет должностному лицу службы, ответственному за прием, учет и направление корреспонденции, для направления заявителю по почте заказным почтовым отправлением с уведомлением о вручении, делая соответствующую запись в журнале исходящей корреспонденции. Второй экземпляр уведомления остается в службе.</w:t>
      </w:r>
    </w:p>
    <w:p>
      <w:pPr>
        <w:pStyle w:val="0"/>
        <w:spacing w:before="200" w:line-rule="auto"/>
        <w:ind w:firstLine="540"/>
        <w:jc w:val="both"/>
      </w:pPr>
      <w:r>
        <w:rPr>
          <w:sz w:val="20"/>
        </w:rPr>
        <w:t xml:space="preserve">Результатом исполнения административной процедуры является заключение охотхозяйственного соглашения либо выдача (направление) заявителю уведомления об отказе в предоставлении государственной услуги.</w:t>
      </w:r>
    </w:p>
    <w:p>
      <w:pPr>
        <w:pStyle w:val="0"/>
        <w:spacing w:before="200" w:line-rule="auto"/>
        <w:ind w:firstLine="540"/>
        <w:jc w:val="both"/>
      </w:pPr>
      <w:r>
        <w:rPr>
          <w:sz w:val="20"/>
        </w:rPr>
        <w:t xml:space="preserve">Срок выполнения данной административной процедуры - не более 20 дней.</w:t>
      </w:r>
    </w:p>
    <w:p>
      <w:pPr>
        <w:pStyle w:val="0"/>
        <w:spacing w:before="200" w:line-rule="auto"/>
        <w:ind w:firstLine="540"/>
        <w:jc w:val="both"/>
      </w:pPr>
      <w:r>
        <w:rPr>
          <w:sz w:val="20"/>
        </w:rPr>
        <w:t xml:space="preserve">3.6. Исправление допущенных опечаток и ошибок в выданных в результате предоставления государственной услуги документах</w:t>
      </w:r>
    </w:p>
    <w:p>
      <w:pPr>
        <w:pStyle w:val="0"/>
        <w:spacing w:before="200" w:line-rule="auto"/>
        <w:ind w:firstLine="540"/>
        <w:jc w:val="both"/>
      </w:pPr>
      <w:r>
        <w:rPr>
          <w:sz w:val="20"/>
        </w:rPr>
        <w:t xml:space="preserve">В случае выявления заявителем в документах, полученных в результате предоставления государственной услуги, опечаток и ошибок заявитель представляет в службу заявление об исправлении опечаток и ошибок.</w:t>
      </w:r>
    </w:p>
    <w:p>
      <w:pPr>
        <w:pStyle w:val="0"/>
        <w:spacing w:before="200" w:line-rule="auto"/>
        <w:ind w:firstLine="540"/>
        <w:jc w:val="both"/>
      </w:pPr>
      <w:r>
        <w:rPr>
          <w:sz w:val="20"/>
        </w:rPr>
        <w:t xml:space="preserve">Исправление допущенных опечаток и ошибок в выданных в результате предоставления государственной услуги документах выполняется бесплатно.</w:t>
      </w:r>
    </w:p>
    <w:p>
      <w:pPr>
        <w:pStyle w:val="0"/>
        <w:spacing w:before="200" w:line-rule="auto"/>
        <w:ind w:firstLine="540"/>
        <w:jc w:val="both"/>
      </w:pPr>
      <w:r>
        <w:rPr>
          <w:sz w:val="20"/>
        </w:rPr>
        <w:t xml:space="preserve">Должностное лицо службы, ответственное за предоставление государственной услуги, в срок, не превышающий 3 рабочих дней со дня поступления заявления об исправлении опечаток и ошибок в службу, проводит проверку указанных в заявлении об исправлении опечаток и ошибок сведений.</w:t>
      </w:r>
    </w:p>
    <w:p>
      <w:pPr>
        <w:pStyle w:val="0"/>
        <w:spacing w:before="200" w:line-rule="auto"/>
        <w:ind w:firstLine="540"/>
        <w:jc w:val="both"/>
      </w:pPr>
      <w:r>
        <w:rPr>
          <w:sz w:val="20"/>
        </w:rPr>
        <w:t xml:space="preserve">В случае выявления допущенных опечаток и ошибок в выданных в результате предоставления государственной услуги документах должностное лицо службы, ответственное за предоставление государственной услуги, осуществляет их замену (исправление) и направление заявителю в срок, не превышающий 3 рабочих дней со дня проведения проверки указанных в заявлении об исправлении опечаток и ошибок сведений.</w:t>
      </w:r>
    </w:p>
    <w:p>
      <w:pPr>
        <w:pStyle w:val="0"/>
        <w:spacing w:before="200" w:line-rule="auto"/>
        <w:ind w:firstLine="540"/>
        <w:jc w:val="both"/>
      </w:pPr>
      <w:r>
        <w:rPr>
          <w:sz w:val="20"/>
        </w:rPr>
        <w:t xml:space="preserve">Результатом исполнения данной административной процедуры является исправление допущенных опечаток и ошибок в выданных в результате предоставления государственной услуги документах либо направление заявителю уведомления об отсутствии опечаток и ошибок в выданных в результате предоставления государственной услуги документах.</w:t>
      </w:r>
    </w:p>
    <w:p>
      <w:pPr>
        <w:pStyle w:val="0"/>
        <w:spacing w:before="200" w:line-rule="auto"/>
        <w:ind w:firstLine="540"/>
        <w:jc w:val="both"/>
      </w:pPr>
      <w:r>
        <w:rPr>
          <w:sz w:val="20"/>
        </w:rPr>
        <w:t xml:space="preserve">Срок исполнения данной административной процедуры составляет не более 7 рабочих дней.</w:t>
      </w:r>
    </w:p>
    <w:p>
      <w:pPr>
        <w:pStyle w:val="0"/>
        <w:jc w:val="both"/>
      </w:pPr>
      <w:r>
        <w:rPr>
          <w:sz w:val="20"/>
        </w:rPr>
        <w:t xml:space="preserve">(п. 3.6 введен </w:t>
      </w:r>
      <w:hyperlink w:history="0" r:id="rId73"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Постановлением</w:t>
        </w:r>
      </w:hyperlink>
      <w:r>
        <w:rPr>
          <w:sz w:val="20"/>
        </w:rPr>
        <w:t xml:space="preserve"> Губернатора Астраханской области от 24.12.2018 N 113)</w:t>
      </w:r>
    </w:p>
    <w:p>
      <w:pPr>
        <w:pStyle w:val="0"/>
        <w:jc w:val="both"/>
      </w:pPr>
      <w:r>
        <w:rPr>
          <w:sz w:val="20"/>
        </w:rPr>
      </w:r>
    </w:p>
    <w:p>
      <w:pPr>
        <w:pStyle w:val="2"/>
        <w:outlineLvl w:val="1"/>
        <w:jc w:val="center"/>
      </w:pPr>
      <w:r>
        <w:rPr>
          <w:sz w:val="20"/>
        </w:rPr>
        <w:t xml:space="preserve">4. Формы контроля за исполнением</w:t>
      </w:r>
    </w:p>
    <w:p>
      <w:pPr>
        <w:pStyle w:val="2"/>
        <w:jc w:val="center"/>
      </w:pPr>
      <w:r>
        <w:rPr>
          <w:sz w:val="20"/>
        </w:rPr>
        <w:t xml:space="preserve">административного регламента</w:t>
      </w:r>
    </w:p>
    <w:p>
      <w:pPr>
        <w:pStyle w:val="0"/>
        <w:jc w:val="both"/>
      </w:pPr>
      <w:r>
        <w:rPr>
          <w:sz w:val="20"/>
        </w:rPr>
      </w:r>
    </w:p>
    <w:p>
      <w:pPr>
        <w:pStyle w:val="0"/>
        <w:ind w:firstLine="540"/>
        <w:jc w:val="both"/>
      </w:pPr>
      <w:r>
        <w:rPr>
          <w:sz w:val="20"/>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устанавливающих требования к предоставлению государственной услуги, а также принятием решений ответственными лицами</w:t>
      </w:r>
    </w:p>
    <w:p>
      <w:pPr>
        <w:pStyle w:val="0"/>
        <w:spacing w:before="200" w:line-rule="auto"/>
        <w:ind w:firstLine="540"/>
        <w:jc w:val="both"/>
      </w:pPr>
      <w:r>
        <w:rPr>
          <w:sz w:val="20"/>
        </w:rPr>
        <w:t xml:space="preserve">Текущий контроль за соблюдением последовательности административных действий, определенных административными процедурами, при предоставлении государственной услуги и принятием решений должностными лицами службы осуществляет руководитель службы.</w:t>
      </w:r>
    </w:p>
    <w:p>
      <w:pPr>
        <w:pStyle w:val="0"/>
        <w:spacing w:before="200" w:line-rule="auto"/>
        <w:ind w:firstLine="540"/>
        <w:jc w:val="both"/>
      </w:pPr>
      <w:r>
        <w:rPr>
          <w:sz w:val="20"/>
        </w:rPr>
        <w:t xml:space="preserve">4.2. Порядок и периодичность осуществления плановых и внеплановых проверок полноты и качества предоставления государственной услуги</w:t>
      </w:r>
    </w:p>
    <w:p>
      <w:pPr>
        <w:pStyle w:val="0"/>
        <w:spacing w:before="200" w:line-rule="auto"/>
        <w:ind w:firstLine="540"/>
        <w:jc w:val="both"/>
      </w:pPr>
      <w:r>
        <w:rPr>
          <w:sz w:val="20"/>
        </w:rPr>
        <w:t xml:space="preserve">Контроль полноты и качества предоставления государственной услуги осуществляется руководителем службы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службы.</w:t>
      </w:r>
    </w:p>
    <w:p>
      <w:pPr>
        <w:pStyle w:val="0"/>
        <w:spacing w:before="200" w:line-rule="auto"/>
        <w:ind w:firstLine="540"/>
        <w:jc w:val="both"/>
      </w:pPr>
      <w:r>
        <w:rPr>
          <w:sz w:val="20"/>
        </w:rPr>
        <w:t xml:space="preserve">Периодичность проведения проверок носит плановый характер (осуществляются на основании полугодовых или годовых планов работы), тематический характер (проверка предоставления государственной услуги отдельным категориям заявителей) и внеплановый характер (по конкретному обращению заявителя).</w:t>
      </w:r>
    </w:p>
    <w:p>
      <w:pPr>
        <w:pStyle w:val="0"/>
        <w:spacing w:before="200" w:line-rule="auto"/>
        <w:ind w:firstLine="540"/>
        <w:jc w:val="both"/>
      </w:pPr>
      <w:r>
        <w:rPr>
          <w:sz w:val="20"/>
        </w:rPr>
        <w:t xml:space="preserve">4.3. Ответственность должностных лиц службы и иных должностных лиц за решения и действия (бездействие), принимаемые (осуществляемые) в ходе предоставления государственной услуги</w:t>
      </w:r>
    </w:p>
    <w:p>
      <w:pPr>
        <w:pStyle w:val="0"/>
        <w:spacing w:before="200" w:line-rule="auto"/>
        <w:ind w:firstLine="540"/>
        <w:jc w:val="both"/>
      </w:pPr>
      <w:r>
        <w:rPr>
          <w:sz w:val="20"/>
        </w:rPr>
        <w:t xml:space="preserve">Должностные лица службы несут ответственность за решения и действия (бездействие), принимаемые (осуществляемые) в ходе предоставления государственной услуги, предусмотренные </w:t>
      </w:r>
      <w:hyperlink w:history="0" w:anchor="P185" w:tooltip="3. Состав, последовательность и сроки выполнения">
        <w:r>
          <w:rPr>
            <w:sz w:val="20"/>
            <w:color w:val="0000ff"/>
          </w:rPr>
          <w:t xml:space="preserve">разделом 3</w:t>
        </w:r>
      </w:hyperlink>
      <w:r>
        <w:rPr>
          <w:sz w:val="20"/>
        </w:rPr>
        <w:t xml:space="preserve"> административного регламента, которая закрепляется в их должностных регламентах в соответствии с требованиями законодательства Российской Федерации.</w:t>
      </w:r>
    </w:p>
    <w:p>
      <w:pPr>
        <w:pStyle w:val="0"/>
        <w:spacing w:before="200" w:line-rule="auto"/>
        <w:ind w:firstLine="540"/>
        <w:jc w:val="both"/>
      </w:pPr>
      <w:r>
        <w:rPr>
          <w:sz w:val="20"/>
        </w:rPr>
        <w:t xml:space="preserve">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0"/>
        <w:spacing w:before="200" w:line-rule="auto"/>
        <w:ind w:firstLine="540"/>
        <w:jc w:val="both"/>
      </w:pPr>
      <w:r>
        <w:rPr>
          <w:sz w:val="20"/>
        </w:rPr>
        <w:t xml:space="preserve">В целях контроля за предоставлением государственной услуги граждане, их объединения и организации имеют право запросить и получить, а должностные лица службы обязаны им предоставить возможность ознакомления с документами и материалами, относящимися к предоставлению государственной услуги, а также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
    <w:p>
      <w:pPr>
        <w:pStyle w:val="0"/>
        <w:spacing w:before="200" w:line-rule="auto"/>
        <w:ind w:firstLine="540"/>
        <w:jc w:val="both"/>
      </w:pPr>
      <w:r>
        <w:rPr>
          <w:sz w:val="20"/>
        </w:rPr>
        <w:t xml:space="preserve">По результатам рассмотрения документов и материалов граждане, их объединения и организации вправе направить в службу предложения, рекомендации по совершенствованию качества и порядка предоставления государственной услуги, а также заявления и жалобы с сообщением о нарушении должностными лицами службы положений административного регламента, которые подлежат рассмотрению в установленном порядке.</w:t>
      </w:r>
    </w:p>
    <w:p>
      <w:pPr>
        <w:pStyle w:val="0"/>
        <w:jc w:val="both"/>
      </w:pPr>
      <w:r>
        <w:rPr>
          <w:sz w:val="20"/>
        </w:rPr>
      </w:r>
    </w:p>
    <w:p>
      <w:pPr>
        <w:pStyle w:val="2"/>
        <w:outlineLvl w:val="1"/>
        <w:jc w:val="center"/>
      </w:pPr>
      <w:r>
        <w:rPr>
          <w:sz w:val="20"/>
        </w:rPr>
        <w:t xml:space="preserve">5. Досудебный (внесудебный) порядок обжалования решений</w:t>
      </w:r>
    </w:p>
    <w:p>
      <w:pPr>
        <w:pStyle w:val="2"/>
        <w:jc w:val="center"/>
      </w:pPr>
      <w:r>
        <w:rPr>
          <w:sz w:val="20"/>
        </w:rPr>
        <w:t xml:space="preserve">и действий (бездействия) службы, должностных лиц службы</w:t>
      </w:r>
    </w:p>
    <w:p>
      <w:pPr>
        <w:pStyle w:val="0"/>
        <w:jc w:val="both"/>
      </w:pPr>
      <w:r>
        <w:rPr>
          <w:sz w:val="20"/>
        </w:rPr>
      </w:r>
    </w:p>
    <w:p>
      <w:pPr>
        <w:pStyle w:val="0"/>
        <w:ind w:firstLine="540"/>
        <w:jc w:val="both"/>
      </w:pPr>
      <w:r>
        <w:rPr>
          <w:sz w:val="20"/>
        </w:rPr>
        <w:t xml:space="preserve">5.1. Информация для заявителя о его праве подать жалобу на решение и (или) действия (бездействие) службы и (или) ее должностных лиц при предоставлении государственной услуги</w:t>
      </w:r>
    </w:p>
    <w:p>
      <w:pPr>
        <w:pStyle w:val="0"/>
        <w:spacing w:before="200" w:line-rule="auto"/>
        <w:ind w:firstLine="540"/>
        <w:jc w:val="both"/>
      </w:pPr>
      <w:r>
        <w:rPr>
          <w:sz w:val="20"/>
        </w:rPr>
        <w:t xml:space="preserve">Заявитель имеет право подать жалобу на решение и (или) действия (бездействие) службы и (или) ее должностных лиц при предоставлении государственной услуги (далее - жалоба).</w:t>
      </w:r>
    </w:p>
    <w:p>
      <w:pPr>
        <w:pStyle w:val="0"/>
        <w:spacing w:before="200" w:line-rule="auto"/>
        <w:ind w:firstLine="540"/>
        <w:jc w:val="both"/>
      </w:pPr>
      <w:r>
        <w:rPr>
          <w:sz w:val="20"/>
        </w:rPr>
        <w:t xml:space="preserve">5.2. Способы информирования заявителей о порядке подачи и рассмотрения жалобы, в том числе с использованием единого и регионального порталов</w:t>
      </w:r>
    </w:p>
    <w:p>
      <w:pPr>
        <w:pStyle w:val="0"/>
        <w:jc w:val="both"/>
      </w:pPr>
      <w:r>
        <w:rPr>
          <w:sz w:val="20"/>
        </w:rPr>
        <w:t xml:space="preserve">(в ред. </w:t>
      </w:r>
      <w:hyperlink w:history="0" r:id="rId74"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Информирование заявителей о порядке подачи и рассмотрения жалобы осуществляется следующими способами:</w:t>
      </w:r>
    </w:p>
    <w:p>
      <w:pPr>
        <w:pStyle w:val="0"/>
        <w:spacing w:before="200" w:line-rule="auto"/>
        <w:ind w:firstLine="540"/>
        <w:jc w:val="both"/>
      </w:pPr>
      <w:r>
        <w:rPr>
          <w:sz w:val="20"/>
        </w:rPr>
        <w:t xml:space="preserve">- путем непосредственного общения заявителя (при личном обращении либо по телефону) с должностными лицами службы, ответственными за рассмотрение жалобы;</w:t>
      </w:r>
    </w:p>
    <w:p>
      <w:pPr>
        <w:pStyle w:val="0"/>
        <w:spacing w:before="200" w:line-rule="auto"/>
        <w:ind w:firstLine="540"/>
        <w:jc w:val="both"/>
      </w:pPr>
      <w:r>
        <w:rPr>
          <w:sz w:val="20"/>
        </w:rPr>
        <w:t xml:space="preserve">- путем взаимодействия должностных лиц службы, ответственных за рассмотрение жалобы, с заявителями по почте, по электронной почте;</w:t>
      </w:r>
    </w:p>
    <w:p>
      <w:pPr>
        <w:pStyle w:val="0"/>
        <w:spacing w:before="200" w:line-rule="auto"/>
        <w:ind w:firstLine="540"/>
        <w:jc w:val="both"/>
      </w:pPr>
      <w:r>
        <w:rPr>
          <w:sz w:val="20"/>
        </w:rPr>
        <w:t xml:space="preserve">- посредством информационных материалов, которые размещаются в сети "Интернет" на официальном сайте службы, региональном и едином порталах;</w:t>
      </w:r>
    </w:p>
    <w:p>
      <w:pPr>
        <w:pStyle w:val="0"/>
        <w:spacing w:before="200" w:line-rule="auto"/>
        <w:ind w:firstLine="540"/>
        <w:jc w:val="both"/>
      </w:pPr>
      <w:r>
        <w:rPr>
          <w:sz w:val="20"/>
        </w:rPr>
        <w:t xml:space="preserve">- посредством информационных материалов, которые размещаются на информационных стендах в помещении службы.</w:t>
      </w:r>
    </w:p>
    <w:p>
      <w:pPr>
        <w:pStyle w:val="0"/>
        <w:spacing w:before="200" w:line-rule="auto"/>
        <w:ind w:firstLine="540"/>
        <w:jc w:val="both"/>
      </w:pPr>
      <w:r>
        <w:rPr>
          <w:sz w:val="20"/>
        </w:rPr>
        <w:t xml:space="preserve">5.3. Предмет жалобы</w:t>
      </w:r>
    </w:p>
    <w:p>
      <w:pPr>
        <w:pStyle w:val="0"/>
        <w:spacing w:before="200" w:line-rule="auto"/>
        <w:ind w:firstLine="540"/>
        <w:jc w:val="both"/>
      </w:pPr>
      <w:r>
        <w:rPr>
          <w:sz w:val="20"/>
        </w:rPr>
        <w:t xml:space="preserve">Заявитель может обратиться с жалобой, в том числе в следующих случаях:</w:t>
      </w:r>
    </w:p>
    <w:p>
      <w:pPr>
        <w:pStyle w:val="0"/>
        <w:spacing w:before="200" w:line-rule="auto"/>
        <w:ind w:firstLine="540"/>
        <w:jc w:val="both"/>
      </w:pPr>
      <w:r>
        <w:rPr>
          <w:sz w:val="20"/>
        </w:rPr>
        <w:t xml:space="preserve">- нарушение срока регистрации заявления о предоставлении государственной услуги;</w:t>
      </w:r>
    </w:p>
    <w:p>
      <w:pPr>
        <w:pStyle w:val="0"/>
        <w:spacing w:before="200" w:line-rule="auto"/>
        <w:ind w:firstLine="540"/>
        <w:jc w:val="both"/>
      </w:pPr>
      <w:r>
        <w:rPr>
          <w:sz w:val="20"/>
        </w:rPr>
        <w:t xml:space="preserve">- нарушение срока предоставления государственной услуги;</w:t>
      </w:r>
    </w:p>
    <w:p>
      <w:pPr>
        <w:pStyle w:val="0"/>
        <w:spacing w:before="200" w:line-rule="auto"/>
        <w:ind w:firstLine="540"/>
        <w:jc w:val="both"/>
      </w:pPr>
      <w:r>
        <w:rPr>
          <w:sz w:val="20"/>
        </w:rPr>
        <w:t xml:space="preserve">-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Астраханской области для предоставления государственной услуги;</w:t>
      </w:r>
    </w:p>
    <w:p>
      <w:pPr>
        <w:pStyle w:val="0"/>
        <w:jc w:val="both"/>
      </w:pPr>
      <w:r>
        <w:rPr>
          <w:sz w:val="20"/>
        </w:rPr>
        <w:t xml:space="preserve">(в ред. </w:t>
      </w:r>
      <w:hyperlink w:history="0" r:id="rId75"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pPr>
        <w:pStyle w:val="0"/>
        <w:spacing w:before="200" w:line-rule="auto"/>
        <w:ind w:firstLine="540"/>
        <w:jc w:val="both"/>
      </w:pPr>
      <w:r>
        <w:rPr>
          <w:sz w:val="20"/>
        </w:rPr>
        <w:t xml:space="preserve">-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w:t>
      </w:r>
    </w:p>
    <w:p>
      <w:pPr>
        <w:pStyle w:val="0"/>
        <w:jc w:val="both"/>
      </w:pPr>
      <w:r>
        <w:rPr>
          <w:sz w:val="20"/>
        </w:rPr>
        <w:t xml:space="preserve">(в ред. </w:t>
      </w:r>
      <w:hyperlink w:history="0" r:id="rId76"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Постановления</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pPr>
        <w:pStyle w:val="0"/>
        <w:spacing w:before="200" w:line-rule="auto"/>
        <w:ind w:firstLine="540"/>
        <w:jc w:val="both"/>
      </w:pPr>
      <w:r>
        <w:rPr>
          <w:sz w:val="20"/>
        </w:rPr>
        <w:t xml:space="preserve">- отказ службы, должностного лица службы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pPr>
        <w:pStyle w:val="0"/>
        <w:jc w:val="both"/>
      </w:pPr>
      <w:r>
        <w:rPr>
          <w:sz w:val="20"/>
        </w:rPr>
        <w:t xml:space="preserve">(в ред. </w:t>
      </w:r>
      <w:hyperlink w:history="0" r:id="rId77"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Постановления</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 нарушение срока или порядка выдачи документов по результатам предоставления государственной услуги;</w:t>
      </w:r>
    </w:p>
    <w:p>
      <w:pPr>
        <w:pStyle w:val="0"/>
        <w:jc w:val="both"/>
      </w:pPr>
      <w:r>
        <w:rPr>
          <w:sz w:val="20"/>
        </w:rPr>
        <w:t xml:space="preserve">(абзац введен </w:t>
      </w:r>
      <w:hyperlink w:history="0" r:id="rId78"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Постановлением</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w:t>
      </w:r>
    </w:p>
    <w:p>
      <w:pPr>
        <w:pStyle w:val="0"/>
        <w:jc w:val="both"/>
      </w:pPr>
      <w:r>
        <w:rPr>
          <w:sz w:val="20"/>
        </w:rPr>
        <w:t xml:space="preserve">(абзац введен </w:t>
      </w:r>
      <w:hyperlink w:history="0" r:id="rId79"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Постановлением</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w:history="0" r:id="rId80" w:tooltip="Федеральный закон от 27.07.2010 N 210-ФЗ (ред. от 30.12.2021)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 от 27.07.2010 N 210-ФЗ "Об организации предоставления государственных и муниципальных услуг".</w:t>
      </w:r>
    </w:p>
    <w:p>
      <w:pPr>
        <w:pStyle w:val="0"/>
        <w:jc w:val="both"/>
      </w:pPr>
      <w:r>
        <w:rPr>
          <w:sz w:val="20"/>
        </w:rPr>
        <w:t xml:space="preserve">(абзац введен </w:t>
      </w:r>
      <w:hyperlink w:history="0" r:id="rId81"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Постановлением</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5.4. Органы государственной власти и уполномоченные на рассмотрение жалобы должностные лица, которым может быть направлена жалоба</w:t>
      </w:r>
    </w:p>
    <w:p>
      <w:pPr>
        <w:pStyle w:val="0"/>
        <w:spacing w:before="200" w:line-rule="auto"/>
        <w:ind w:firstLine="540"/>
        <w:jc w:val="both"/>
      </w:pPr>
      <w:r>
        <w:rPr>
          <w:sz w:val="20"/>
        </w:rPr>
        <w:t xml:space="preserve">5.4.1. Жалоба рассматривается службой. В случае если обжалуется решение и действие (бездействие) руководителя службы, жалоба подается в Правительство Астраханской области.</w:t>
      </w:r>
    </w:p>
    <w:p>
      <w:pPr>
        <w:pStyle w:val="0"/>
        <w:spacing w:before="200" w:line-rule="auto"/>
        <w:ind w:firstLine="540"/>
        <w:jc w:val="both"/>
      </w:pPr>
      <w:r>
        <w:rPr>
          <w:sz w:val="20"/>
        </w:rPr>
        <w:t xml:space="preserve">В случае если в компетенцию службы не входит принятие решения по жалобе, в течение 3 рабочих дней со дня ее регистрации служба направляет жалобу в уполномоченный на ее рассмотрение орган и в письменной форме информирует заявителя о перенаправлении жалобы.</w:t>
      </w:r>
    </w:p>
    <w:p>
      <w:pPr>
        <w:pStyle w:val="0"/>
        <w:jc w:val="both"/>
      </w:pPr>
      <w:r>
        <w:rPr>
          <w:sz w:val="20"/>
        </w:rPr>
        <w:t xml:space="preserve">(п. 5.4.1 в ред. </w:t>
      </w:r>
      <w:hyperlink w:history="0" r:id="rId82"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Постановления</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5.4.2. Жалоба может быть подана заявителем через автономное учреждение Астраханской области "Многофункциональный центр предоставления государственных и муниципальных услуг" (далее - МФЦ). При поступлении жалобы МФЦ обеспечивает ее передачу в службу в порядке и сроки, которые установлены соглашением о взаимодействии между МФЦ и службой, но не позднее следующего рабочего дня со дня поступления жалобы.</w:t>
      </w:r>
    </w:p>
    <w:p>
      <w:pPr>
        <w:pStyle w:val="0"/>
        <w:spacing w:before="200" w:line-rule="auto"/>
        <w:ind w:firstLine="540"/>
        <w:jc w:val="both"/>
      </w:pPr>
      <w:r>
        <w:rPr>
          <w:sz w:val="20"/>
        </w:rPr>
        <w:t xml:space="preserve">При этом срок рассмотрения жалобы исчисляется со дня регистрации жалобы в службе.</w:t>
      </w:r>
    </w:p>
    <w:p>
      <w:pPr>
        <w:pStyle w:val="0"/>
        <w:spacing w:before="200" w:line-rule="auto"/>
        <w:ind w:firstLine="540"/>
        <w:jc w:val="both"/>
      </w:pPr>
      <w:r>
        <w:rPr>
          <w:sz w:val="20"/>
        </w:rPr>
        <w:t xml:space="preserve">5.4.3. Уполномоченные на рассмотрение жалоб должностные лица службы обеспечивают прием и рассмотрение жалоб в соответствии с требованиями настоящего раздела административного регламента.</w:t>
      </w:r>
    </w:p>
    <w:p>
      <w:pPr>
        <w:pStyle w:val="0"/>
        <w:spacing w:before="200" w:line-rule="auto"/>
        <w:ind w:firstLine="540"/>
        <w:jc w:val="both"/>
      </w:pPr>
      <w:r>
        <w:rPr>
          <w:sz w:val="20"/>
        </w:rPr>
        <w:t xml:space="preserve">5.5. Порядок подачи и рассмотрения жалобы</w:t>
      </w:r>
    </w:p>
    <w:p>
      <w:pPr>
        <w:pStyle w:val="0"/>
        <w:spacing w:before="200" w:line-rule="auto"/>
        <w:ind w:firstLine="540"/>
        <w:jc w:val="both"/>
      </w:pPr>
      <w:r>
        <w:rPr>
          <w:sz w:val="20"/>
        </w:rPr>
        <w:t xml:space="preserve">5.5.1. Жалоба подается в службу в письменной форме, в том числе при личном приеме заявителя, или в электронном виде.</w:t>
      </w:r>
    </w:p>
    <w:bookmarkStart w:id="319" w:name="P319"/>
    <w:bookmarkEnd w:id="319"/>
    <w:p>
      <w:pPr>
        <w:pStyle w:val="0"/>
        <w:spacing w:before="200" w:line-rule="auto"/>
        <w:ind w:firstLine="540"/>
        <w:jc w:val="both"/>
      </w:pPr>
      <w:r>
        <w:rPr>
          <w:sz w:val="20"/>
        </w:rPr>
        <w:t xml:space="preserve">5.5.2. Почтовый адрес службы: 414000, г. Астрахань, ул. Советская, 14.</w:t>
      </w:r>
    </w:p>
    <w:p>
      <w:pPr>
        <w:pStyle w:val="0"/>
        <w:spacing w:before="200" w:line-rule="auto"/>
        <w:ind w:firstLine="540"/>
        <w:jc w:val="both"/>
      </w:pPr>
      <w:r>
        <w:rPr>
          <w:sz w:val="20"/>
        </w:rPr>
        <w:t xml:space="preserve">Адрес официального сайта службы в сети "Интернет": </w:t>
      </w:r>
      <w:r>
        <w:rPr>
          <w:sz w:val="20"/>
        </w:rPr>
        <w:t xml:space="preserve">http://nat.astrobl.ru</w:t>
      </w:r>
      <w:r>
        <w:rPr>
          <w:sz w:val="20"/>
        </w:rPr>
        <w:t xml:space="preserve">.</w:t>
      </w:r>
    </w:p>
    <w:p>
      <w:pPr>
        <w:pStyle w:val="0"/>
        <w:spacing w:before="200" w:line-rule="auto"/>
        <w:ind w:firstLine="540"/>
        <w:jc w:val="both"/>
      </w:pPr>
      <w:r>
        <w:rPr>
          <w:sz w:val="20"/>
        </w:rPr>
        <w:t xml:space="preserve">Адрес электронной почты службы: nature@astrobl.ru.</w:t>
      </w:r>
    </w:p>
    <w:p>
      <w:pPr>
        <w:pStyle w:val="0"/>
        <w:spacing w:before="200" w:line-rule="auto"/>
        <w:ind w:firstLine="540"/>
        <w:jc w:val="both"/>
      </w:pPr>
      <w:r>
        <w:rPr>
          <w:sz w:val="20"/>
        </w:rPr>
        <w:t xml:space="preserve">Телефон службы: 51-09-19; факс службы: 51-09-19.</w:t>
      </w:r>
    </w:p>
    <w:p>
      <w:pPr>
        <w:pStyle w:val="0"/>
        <w:spacing w:before="200" w:line-rule="auto"/>
        <w:ind w:firstLine="540"/>
        <w:jc w:val="both"/>
      </w:pPr>
      <w:r>
        <w:rPr>
          <w:sz w:val="20"/>
        </w:rPr>
        <w:t xml:space="preserve">График работы службы: понедельник: 08:30 - 17:30; вторник: 08:30 - 17:30; среда: 08:30 - 17:30; четверг: 08:30 - 17:30; пятница: 08:30 - 17:30; перерыв на обед: 12:00 - 13:00; суббота, воскресенье - выходной.</w:t>
      </w:r>
    </w:p>
    <w:p>
      <w:pPr>
        <w:pStyle w:val="0"/>
        <w:jc w:val="both"/>
      </w:pPr>
      <w:r>
        <w:rPr>
          <w:sz w:val="20"/>
        </w:rPr>
        <w:t xml:space="preserve">(абзац введен </w:t>
      </w:r>
      <w:hyperlink w:history="0" r:id="rId83"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Постановлением</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Адрес единого портала: </w:t>
      </w:r>
      <w:r>
        <w:rPr>
          <w:sz w:val="20"/>
        </w:rPr>
        <w:t xml:space="preserve">http://www.gosuslugi.ru</w:t>
      </w:r>
      <w:r>
        <w:rPr>
          <w:sz w:val="20"/>
        </w:rPr>
        <w:t xml:space="preserve">.</w:t>
      </w:r>
    </w:p>
    <w:p>
      <w:pPr>
        <w:pStyle w:val="0"/>
        <w:spacing w:before="200" w:line-rule="auto"/>
        <w:ind w:firstLine="540"/>
        <w:jc w:val="both"/>
      </w:pPr>
      <w:r>
        <w:rPr>
          <w:sz w:val="20"/>
        </w:rPr>
        <w:t xml:space="preserve">Адрес регионального портала: </w:t>
      </w:r>
      <w:r>
        <w:rPr>
          <w:sz w:val="20"/>
        </w:rPr>
        <w:t xml:space="preserve">http://gosuslugi.astrobl.ru</w:t>
      </w:r>
      <w:r>
        <w:rPr>
          <w:sz w:val="20"/>
        </w:rPr>
        <w:t xml:space="preserve">.</w:t>
      </w:r>
    </w:p>
    <w:p>
      <w:pPr>
        <w:pStyle w:val="0"/>
        <w:spacing w:before="200" w:line-rule="auto"/>
        <w:ind w:firstLine="540"/>
        <w:jc w:val="both"/>
      </w:pPr>
      <w:r>
        <w:rPr>
          <w:sz w:val="20"/>
        </w:rPr>
        <w:t xml:space="preserve">Почтовый адрес МФЦ: 414014, г. Астрахань, ул. Бабефа, д. 8.</w:t>
      </w:r>
    </w:p>
    <w:p>
      <w:pPr>
        <w:pStyle w:val="0"/>
        <w:spacing w:before="200" w:line-rule="auto"/>
        <w:ind w:firstLine="540"/>
        <w:jc w:val="both"/>
      </w:pPr>
      <w:r>
        <w:rPr>
          <w:sz w:val="20"/>
        </w:rPr>
        <w:t xml:space="preserve">Справочные телефоны МФЦ: 66-88-06; 66-88-09 (единый Call-центр).</w:t>
      </w:r>
    </w:p>
    <w:p>
      <w:pPr>
        <w:pStyle w:val="0"/>
        <w:spacing w:before="200" w:line-rule="auto"/>
        <w:ind w:firstLine="540"/>
        <w:jc w:val="both"/>
      </w:pPr>
      <w:r>
        <w:rPr>
          <w:sz w:val="20"/>
        </w:rPr>
        <w:t xml:space="preserve">Факс МФЦ: 66-88-08.</w:t>
      </w:r>
    </w:p>
    <w:p>
      <w:pPr>
        <w:pStyle w:val="0"/>
        <w:spacing w:before="200" w:line-rule="auto"/>
        <w:ind w:firstLine="540"/>
        <w:jc w:val="both"/>
      </w:pPr>
      <w:r>
        <w:rPr>
          <w:sz w:val="20"/>
        </w:rPr>
        <w:t xml:space="preserve">Адрес официального сайта МФЦ в сети "Интернет": </w:t>
      </w:r>
      <w:r>
        <w:rPr>
          <w:sz w:val="20"/>
        </w:rPr>
        <w:t xml:space="preserve">http://www.mfc.astrobl.ru</w:t>
      </w:r>
      <w:r>
        <w:rPr>
          <w:sz w:val="20"/>
        </w:rPr>
        <w:t xml:space="preserve">.</w:t>
      </w:r>
    </w:p>
    <w:p>
      <w:pPr>
        <w:pStyle w:val="0"/>
        <w:spacing w:before="200" w:line-rule="auto"/>
        <w:ind w:firstLine="540"/>
        <w:jc w:val="both"/>
      </w:pPr>
      <w:r>
        <w:rPr>
          <w:sz w:val="20"/>
        </w:rPr>
        <w:t xml:space="preserve">Адрес электронной почты МФЦ: mfc.astrakhan@astrobl.ru.</w:t>
      </w:r>
    </w:p>
    <w:p>
      <w:pPr>
        <w:pStyle w:val="0"/>
        <w:spacing w:before="200" w:line-rule="auto"/>
        <w:ind w:firstLine="540"/>
        <w:jc w:val="both"/>
      </w:pPr>
      <w:r>
        <w:rPr>
          <w:sz w:val="20"/>
        </w:rPr>
        <w:t xml:space="preserve">График работы МФЦ: понедельник: 08:00 - 18:00; вторник: 08:00 - 18:00; среда: 08:00 - 18:00; четверг: 08:00 - 20:00; пятница: 08:00 - 18:00; суббота: 08:00 - 13:00; воскресенье - выходной.</w:t>
      </w:r>
    </w:p>
    <w:p>
      <w:pPr>
        <w:pStyle w:val="0"/>
        <w:spacing w:before="200" w:line-rule="auto"/>
        <w:ind w:firstLine="540"/>
        <w:jc w:val="both"/>
      </w:pPr>
      <w:r>
        <w:rPr>
          <w:sz w:val="20"/>
        </w:rPr>
        <w:t xml:space="preserve">Информация о местонахождении, телефонах и графике работы структурных подразделений МФЦ размещена на официальном сайте МФЦ в сети "Интернет".</w:t>
      </w:r>
    </w:p>
    <w:p>
      <w:pPr>
        <w:pStyle w:val="0"/>
        <w:jc w:val="both"/>
      </w:pPr>
      <w:r>
        <w:rPr>
          <w:sz w:val="20"/>
        </w:rPr>
        <w:t xml:space="preserve">(в ред. </w:t>
      </w:r>
      <w:hyperlink w:history="0" r:id="rId84" w:tooltip="Постановление Губернатора Астраханской области от 09.04.2020 N 55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09.04.2020 N 55)</w:t>
      </w:r>
    </w:p>
    <w:p>
      <w:pPr>
        <w:pStyle w:val="0"/>
        <w:spacing w:before="200" w:line-rule="auto"/>
        <w:ind w:firstLine="540"/>
        <w:jc w:val="both"/>
      </w:pPr>
      <w:r>
        <w:rPr>
          <w:sz w:val="20"/>
        </w:rPr>
        <w:t xml:space="preserve">5.5.3. Жалоба должна содержать:</w:t>
      </w:r>
    </w:p>
    <w:p>
      <w:pPr>
        <w:pStyle w:val="0"/>
        <w:spacing w:before="200" w:line-rule="auto"/>
        <w:ind w:firstLine="540"/>
        <w:jc w:val="both"/>
      </w:pPr>
      <w:r>
        <w:rPr>
          <w:sz w:val="20"/>
        </w:rPr>
        <w:t xml:space="preserve">- наименование службы, фамилию, имя, отчество (последнее - при наличии) должностного лица службы, решения и действия (бездействие) которых обжалуются;</w:t>
      </w:r>
    </w:p>
    <w:p>
      <w:pPr>
        <w:pStyle w:val="0"/>
        <w:jc w:val="both"/>
      </w:pPr>
      <w:r>
        <w:rPr>
          <w:sz w:val="20"/>
        </w:rPr>
        <w:t xml:space="preserve">(в ред. </w:t>
      </w:r>
      <w:hyperlink w:history="0" r:id="rId85"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history="0" w:anchor="P352" w:tooltip="-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сети &quot;Интернет&quot; (при использовании службой системы досудебного обжалования).">
        <w:r>
          <w:rPr>
            <w:sz w:val="20"/>
            <w:color w:val="0000ff"/>
          </w:rPr>
          <w:t xml:space="preserve">абзаце четвертом пункта 5.5.6 подраздела 5.5 раздела 5</w:t>
        </w:r>
      </w:hyperlink>
      <w:r>
        <w:rPr>
          <w:sz w:val="20"/>
        </w:rPr>
        <w:t xml:space="preserve"> административного регламента);</w:t>
      </w:r>
    </w:p>
    <w:p>
      <w:pPr>
        <w:pStyle w:val="0"/>
        <w:jc w:val="both"/>
      </w:pPr>
      <w:r>
        <w:rPr>
          <w:sz w:val="20"/>
        </w:rPr>
        <w:t xml:space="preserve">(в ред. </w:t>
      </w:r>
      <w:hyperlink w:history="0" r:id="rId86"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Постановления</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 сведения об обжалуемых решениях и действиях (бездействии) службы, ее должностного лица;</w:t>
      </w:r>
    </w:p>
    <w:p>
      <w:pPr>
        <w:pStyle w:val="0"/>
        <w:spacing w:before="200" w:line-rule="auto"/>
        <w:ind w:firstLine="540"/>
        <w:jc w:val="both"/>
      </w:pPr>
      <w:r>
        <w:rPr>
          <w:sz w:val="20"/>
        </w:rPr>
        <w:t xml:space="preserve">- доводы, на основании которых заявитель не согласен с решением и действиями (бездействием) службы, ее должностного лица. Заявителем могут быть представлены документы (при наличии), подтверждающие доводы заявителя, либо их копии.</w:t>
      </w:r>
    </w:p>
    <w:bookmarkStart w:id="342" w:name="P342"/>
    <w:bookmarkEnd w:id="342"/>
    <w:p>
      <w:pPr>
        <w:pStyle w:val="0"/>
        <w:spacing w:before="200" w:line-rule="auto"/>
        <w:ind w:firstLine="540"/>
        <w:jc w:val="both"/>
      </w:pPr>
      <w:r>
        <w:rPr>
          <w:sz w:val="20"/>
        </w:rPr>
        <w:t xml:space="preserve">5.5.4. В случае если жалоба подается через представителя заявителя, также представляется документ, подтверждающий в соответствии с законодательством Российской Федерации полномочия на осуществление действий от имени заявителя.</w:t>
      </w:r>
    </w:p>
    <w:p>
      <w:pPr>
        <w:pStyle w:val="0"/>
        <w:jc w:val="both"/>
      </w:pPr>
      <w:r>
        <w:rPr>
          <w:sz w:val="20"/>
        </w:rPr>
        <w:t xml:space="preserve">(п. 5.5.4 в ред. </w:t>
      </w:r>
      <w:hyperlink w:history="0" r:id="rId87" w:tooltip="Постановление Губернатора Астраханской области от 21.03.2022 N 19 &quot;О внесении изменений в постановление Губернатора Астраханской области от 29.12.2017 N 103&quot; {КонсультантПлюс}">
        <w:r>
          <w:rPr>
            <w:sz w:val="20"/>
            <w:color w:val="0000ff"/>
          </w:rPr>
          <w:t xml:space="preserve">Постановления</w:t>
        </w:r>
      </w:hyperlink>
      <w:r>
        <w:rPr>
          <w:sz w:val="20"/>
        </w:rPr>
        <w:t xml:space="preserve"> Губернатора Астраханской области от 21.03.2022 N 19)</w:t>
      </w:r>
    </w:p>
    <w:p>
      <w:pPr>
        <w:pStyle w:val="0"/>
        <w:spacing w:before="200" w:line-rule="auto"/>
        <w:ind w:firstLine="540"/>
        <w:jc w:val="both"/>
      </w:pPr>
      <w:r>
        <w:rPr>
          <w:sz w:val="20"/>
        </w:rPr>
        <w:t xml:space="preserve">5.5.5. Прием жалоб в письменной форме осуществляется службой в месте предоставления государственной услуги (в месте, где заявитель подавал заявление о предоставлении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pPr>
        <w:pStyle w:val="0"/>
        <w:spacing w:before="200" w:line-rule="auto"/>
        <w:ind w:firstLine="540"/>
        <w:jc w:val="both"/>
      </w:pPr>
      <w:r>
        <w:rPr>
          <w:sz w:val="20"/>
        </w:rPr>
        <w:t xml:space="preserve">Жалобы принимаются в соответствии с графиком работы службы, указанным в </w:t>
      </w:r>
      <w:hyperlink w:history="0" w:anchor="P319" w:tooltip="5.5.2. Почтовый адрес службы: 414000, г. Астрахань, ул. Советская, 14.">
        <w:r>
          <w:rPr>
            <w:sz w:val="20"/>
            <w:color w:val="0000ff"/>
          </w:rPr>
          <w:t xml:space="preserve">пункте 5.5.2 подраздела 5.5 раздела 5</w:t>
        </w:r>
      </w:hyperlink>
      <w:r>
        <w:rPr>
          <w:sz w:val="20"/>
        </w:rPr>
        <w:t xml:space="preserve"> административного регламента.</w:t>
      </w:r>
    </w:p>
    <w:p>
      <w:pPr>
        <w:pStyle w:val="0"/>
        <w:jc w:val="both"/>
      </w:pPr>
      <w:r>
        <w:rPr>
          <w:sz w:val="20"/>
        </w:rPr>
        <w:t xml:space="preserve">(в ред. </w:t>
      </w:r>
      <w:hyperlink w:history="0" r:id="rId88"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Жалоба в письменной форме может быть также направлена по почте.</w:t>
      </w:r>
    </w:p>
    <w:p>
      <w:pPr>
        <w:pStyle w:val="0"/>
        <w:spacing w:before="200" w:line-rule="auto"/>
        <w:ind w:firstLine="540"/>
        <w:jc w:val="both"/>
      </w:pPr>
      <w:r>
        <w:rPr>
          <w:sz w:val="20"/>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pStyle w:val="0"/>
        <w:spacing w:before="200" w:line-rule="auto"/>
        <w:ind w:firstLine="540"/>
        <w:jc w:val="both"/>
      </w:pPr>
      <w:r>
        <w:rPr>
          <w:sz w:val="20"/>
        </w:rPr>
        <w:t xml:space="preserve">5.5.6. В электронном виде жалоба может быть подана заявителем посредством:</w:t>
      </w:r>
    </w:p>
    <w:p>
      <w:pPr>
        <w:pStyle w:val="0"/>
        <w:spacing w:before="200" w:line-rule="auto"/>
        <w:ind w:firstLine="540"/>
        <w:jc w:val="both"/>
      </w:pPr>
      <w:r>
        <w:rPr>
          <w:sz w:val="20"/>
        </w:rPr>
        <w:t xml:space="preserve">- официального сайта службы в сети "Интернет";</w:t>
      </w:r>
    </w:p>
    <w:p>
      <w:pPr>
        <w:pStyle w:val="0"/>
        <w:spacing w:before="200" w:line-rule="auto"/>
        <w:ind w:firstLine="540"/>
        <w:jc w:val="both"/>
      </w:pPr>
      <w:r>
        <w:rPr>
          <w:sz w:val="20"/>
        </w:rPr>
        <w:t xml:space="preserve">- единого портала либо регионального портала;</w:t>
      </w:r>
    </w:p>
    <w:bookmarkStart w:id="352" w:name="P352"/>
    <w:bookmarkEnd w:id="352"/>
    <w:p>
      <w:pPr>
        <w:pStyle w:val="0"/>
        <w:spacing w:before="200" w:line-rule="auto"/>
        <w:ind w:firstLine="540"/>
        <w:jc w:val="both"/>
      </w:pPr>
      <w:r>
        <w:rPr>
          <w:sz w:val="20"/>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сети "Интернет" (при использовании службой системы досудебного обжалования).</w:t>
      </w:r>
    </w:p>
    <w:p>
      <w:pPr>
        <w:pStyle w:val="0"/>
        <w:spacing w:before="200" w:line-rule="auto"/>
        <w:ind w:firstLine="540"/>
        <w:jc w:val="both"/>
      </w:pPr>
      <w:r>
        <w:rPr>
          <w:sz w:val="20"/>
        </w:rPr>
        <w:t xml:space="preserve">5.5.7. При подаче жалобы в электронном виде документы, указанные в </w:t>
      </w:r>
      <w:hyperlink w:history="0" w:anchor="P342" w:tooltip="5.5.4. В случае если жалоба подается через представителя заявителя, также представляется документ, подтверждающий в соответствии с законодательством Российской Федерации полномочия на осуществление действий от имени заявителя.">
        <w:r>
          <w:rPr>
            <w:sz w:val="20"/>
            <w:color w:val="0000ff"/>
          </w:rPr>
          <w:t xml:space="preserve">пункте 5.5.4 подраздела 5.4 раздела 5</w:t>
        </w:r>
      </w:hyperlink>
      <w:r>
        <w:rPr>
          <w:sz w:val="20"/>
        </w:rP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pStyle w:val="0"/>
        <w:spacing w:before="200" w:line-rule="auto"/>
        <w:ind w:firstLine="540"/>
        <w:jc w:val="both"/>
      </w:pPr>
      <w:r>
        <w:rPr>
          <w:sz w:val="20"/>
        </w:rPr>
        <w:t xml:space="preserve">5.5.8. В случае установления в ходе или по результатам рассмотрения жалобы признаков состава административного правонарушения, предусмотренного </w:t>
      </w:r>
      <w:hyperlink w:history="0" r:id="rId89" w:tooltip="&quot;Кодекс Российской Федерации об административных правонарушениях&quot; от 30.12.2001 N 195-ФЗ (ред. от 14.07.2022) (с изм. и доп., вступ. в силу с 25.07.2022)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или признаков состава преступления должностное лицо службы, уполномоченное на рассмотрение жалоб, незамедлительно направляет соответствующие материалы в органы прокуратуры.</w:t>
      </w:r>
    </w:p>
    <w:p>
      <w:pPr>
        <w:pStyle w:val="0"/>
        <w:spacing w:before="200" w:line-rule="auto"/>
        <w:ind w:firstLine="540"/>
        <w:jc w:val="both"/>
      </w:pPr>
      <w:r>
        <w:rPr>
          <w:sz w:val="20"/>
        </w:rPr>
        <w:t xml:space="preserve">5.6. Сроки рассмотрения жалобы</w:t>
      </w:r>
    </w:p>
    <w:p>
      <w:pPr>
        <w:pStyle w:val="0"/>
        <w:spacing w:before="200" w:line-rule="auto"/>
        <w:ind w:firstLine="540"/>
        <w:jc w:val="both"/>
      </w:pPr>
      <w:r>
        <w:rPr>
          <w:sz w:val="20"/>
        </w:rPr>
        <w:t xml:space="preserve">Жалоба, поступившая в службу, подлежит регистрации не позднее следующего рабочего дня со дня ее поступления. Жалоба рассматривается в течение 10 рабочих дней со дня ее регистрации в службе.</w:t>
      </w:r>
    </w:p>
    <w:p>
      <w:pPr>
        <w:pStyle w:val="0"/>
        <w:jc w:val="both"/>
      </w:pPr>
      <w:r>
        <w:rPr>
          <w:sz w:val="20"/>
        </w:rPr>
        <w:t xml:space="preserve">(в ред. </w:t>
      </w:r>
      <w:hyperlink w:history="0" r:id="rId90"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В случае обжалования отказа службы,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3 рабочих дней со дня ее регистрации в службе.</w:t>
      </w:r>
    </w:p>
    <w:p>
      <w:pPr>
        <w:pStyle w:val="0"/>
        <w:jc w:val="both"/>
      </w:pPr>
      <w:r>
        <w:rPr>
          <w:sz w:val="20"/>
        </w:rPr>
        <w:t xml:space="preserve">(в ред. </w:t>
      </w:r>
      <w:hyperlink w:history="0" r:id="rId91"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5.7. Результат рассмотрения жалобы</w:t>
      </w:r>
    </w:p>
    <w:p>
      <w:pPr>
        <w:pStyle w:val="0"/>
        <w:spacing w:before="200" w:line-rule="auto"/>
        <w:ind w:firstLine="540"/>
        <w:jc w:val="both"/>
      </w:pPr>
      <w:r>
        <w:rPr>
          <w:sz w:val="20"/>
        </w:rPr>
        <w:t xml:space="preserve">По результатам рассмотрения жалобы в соответствии с </w:t>
      </w:r>
      <w:hyperlink w:history="0" r:id="rId92" w:tooltip="Федеральный закон от 27.07.2010 N 210-ФЗ (ред. от 30.12.2021) &quot;Об организации предоставления государственных и муниципальных услуг&quot; {КонсультантПлюс}">
        <w:r>
          <w:rPr>
            <w:sz w:val="20"/>
            <w:color w:val="0000ff"/>
          </w:rPr>
          <w:t xml:space="preserve">частью 7 статьи 11.2</w:t>
        </w:r>
      </w:hyperlink>
      <w:r>
        <w:rPr>
          <w:sz w:val="20"/>
        </w:rPr>
        <w:t xml:space="preserve"> Федерального закона от 27.07.2010 N 210-ФЗ "Об организации предоставления государственных и муниципальных услуг" служба принимает одно из следующих решений:</w:t>
      </w:r>
    </w:p>
    <w:p>
      <w:pPr>
        <w:pStyle w:val="0"/>
        <w:jc w:val="both"/>
      </w:pPr>
      <w:r>
        <w:rPr>
          <w:sz w:val="20"/>
        </w:rPr>
        <w:t xml:space="preserve">(в ред. </w:t>
      </w:r>
      <w:hyperlink w:history="0" r:id="rId93"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Постановления</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 жалоба удовлетворяется;</w:t>
      </w:r>
    </w:p>
    <w:p>
      <w:pPr>
        <w:pStyle w:val="0"/>
        <w:jc w:val="both"/>
      </w:pPr>
      <w:r>
        <w:rPr>
          <w:sz w:val="20"/>
        </w:rPr>
        <w:t xml:space="preserve">(абзац введен </w:t>
      </w:r>
      <w:hyperlink w:history="0" r:id="rId94"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Постановлением</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 в удовлетворении жалобы отказывается.</w:t>
      </w:r>
    </w:p>
    <w:p>
      <w:pPr>
        <w:pStyle w:val="0"/>
        <w:jc w:val="both"/>
      </w:pPr>
      <w:r>
        <w:rPr>
          <w:sz w:val="20"/>
        </w:rPr>
        <w:t xml:space="preserve">(абзац введен </w:t>
      </w:r>
      <w:hyperlink w:history="0" r:id="rId95"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Постановлением</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При удовлетворении жалобы служба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pPr>
        <w:pStyle w:val="0"/>
        <w:spacing w:before="200" w:line-rule="auto"/>
        <w:ind w:firstLine="540"/>
        <w:jc w:val="both"/>
      </w:pPr>
      <w:r>
        <w:rPr>
          <w:sz w:val="20"/>
        </w:rPr>
        <w:t xml:space="preserve">5.8. Порядок информирования заявителя о результатах рассмотрения жалобы</w:t>
      </w:r>
    </w:p>
    <w:p>
      <w:pPr>
        <w:pStyle w:val="0"/>
        <w:spacing w:before="200" w:line-rule="auto"/>
        <w:ind w:firstLine="540"/>
        <w:jc w:val="both"/>
      </w:pPr>
      <w:r>
        <w:rPr>
          <w:sz w:val="20"/>
        </w:rPr>
        <w:t xml:space="preserve">5.8.1. Ответ о результатах рассмотрения жалобы направляется заявителю не позднее дня, следующего за днем принятия решения по жалобе, на бумажном носителе по почте (заказным письмом с уведомлением о вручении) или в электронном виде в формате электронного документа, подписанного усиленной квалифицированной электронной подписью, либо выдается заявителю лично в зависимости от способа, указанного заявителем в жалобе.</w:t>
      </w:r>
    </w:p>
    <w:p>
      <w:pPr>
        <w:pStyle w:val="0"/>
        <w:spacing w:before="200" w:line-rule="auto"/>
        <w:ind w:firstLine="540"/>
        <w:jc w:val="both"/>
      </w:pPr>
      <w:r>
        <w:rPr>
          <w:sz w:val="20"/>
        </w:rPr>
        <w:t xml:space="preserve">В случае если жалоба удовлетворяется, в ответе указывается информация о действиях, осуществляемых службой, должностным лицом службы, в целях незамедлительного устранения выявленных нарушений в процессе предоставления государственной услуги, приносятся извинения за доставленные неудобства, а также указывается информация о дальнейших действиях заявителя в целях получения государственной услуги.</w:t>
      </w:r>
    </w:p>
    <w:p>
      <w:pPr>
        <w:pStyle w:val="0"/>
        <w:spacing w:before="200" w:line-rule="auto"/>
        <w:ind w:firstLine="540"/>
        <w:jc w:val="both"/>
      </w:pPr>
      <w:r>
        <w:rPr>
          <w:sz w:val="20"/>
        </w:rPr>
        <w:t xml:space="preserve">В случае если в удовлетворении жалобы отказывается, в ответе приводятся аргументированные разъяснения о причинах принятого решения, а также указывается информация о порядке обжалования принятого решения.</w:t>
      </w:r>
    </w:p>
    <w:p>
      <w:pPr>
        <w:pStyle w:val="0"/>
        <w:spacing w:before="200" w:line-rule="auto"/>
        <w:ind w:firstLine="540"/>
        <w:jc w:val="both"/>
      </w:pPr>
      <w:r>
        <w:rPr>
          <w:sz w:val="20"/>
        </w:rPr>
        <w:t xml:space="preserve">В случае если жалоба была направлена способом, указанным в </w:t>
      </w:r>
      <w:hyperlink w:history="0" w:anchor="P352" w:tooltip="-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сети &quot;Интернет&quot; (при использовании службой системы досудебного обжалования).">
        <w:r>
          <w:rPr>
            <w:sz w:val="20"/>
            <w:color w:val="0000ff"/>
          </w:rPr>
          <w:t xml:space="preserve">абзаце четвертом пункта 5.5.6 подраздела 5.5 раздела 5</w:t>
        </w:r>
      </w:hyperlink>
      <w:r>
        <w:rPr>
          <w:sz w:val="20"/>
        </w:rPr>
        <w:t xml:space="preserve"> административного регламента, ответ заявителю направляется посредством системы досудебного обжалования (при использовании службой системы досудебного обжалования).</w:t>
      </w:r>
    </w:p>
    <w:p>
      <w:pPr>
        <w:pStyle w:val="0"/>
        <w:jc w:val="both"/>
      </w:pPr>
      <w:r>
        <w:rPr>
          <w:sz w:val="20"/>
        </w:rPr>
        <w:t xml:space="preserve">(п. 5.8.1 в ред. </w:t>
      </w:r>
      <w:hyperlink w:history="0" r:id="rId96"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5.8.2. В ответе по результатам рассмотрения жалобы указываются:</w:t>
      </w:r>
    </w:p>
    <w:p>
      <w:pPr>
        <w:pStyle w:val="0"/>
        <w:spacing w:before="200" w:line-rule="auto"/>
        <w:ind w:firstLine="540"/>
        <w:jc w:val="both"/>
      </w:pPr>
      <w:r>
        <w:rPr>
          <w:sz w:val="20"/>
        </w:rPr>
        <w:t xml:space="preserve">- наименование службы, должность, фамилия, имя, отчество (последнее - при наличии) ее должностного лица, принявшего решение по жалобе;</w:t>
      </w:r>
    </w:p>
    <w:p>
      <w:pPr>
        <w:pStyle w:val="0"/>
        <w:jc w:val="both"/>
      </w:pPr>
      <w:r>
        <w:rPr>
          <w:sz w:val="20"/>
        </w:rPr>
        <w:t xml:space="preserve">(в ред. </w:t>
      </w:r>
      <w:hyperlink w:history="0" r:id="rId97"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Постановления</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 номер, дата, место принятия решения, включая сведения о должностном лице службы, решение или действия (бездействие) которого обжалуются;</w:t>
      </w:r>
    </w:p>
    <w:p>
      <w:pPr>
        <w:pStyle w:val="0"/>
        <w:spacing w:before="200" w:line-rule="auto"/>
        <w:ind w:firstLine="540"/>
        <w:jc w:val="both"/>
      </w:pPr>
      <w:r>
        <w:rPr>
          <w:sz w:val="20"/>
        </w:rPr>
        <w:t xml:space="preserve">- фамилия, имя, отчество (последнее - при наличии) или наименование заявителя;</w:t>
      </w:r>
    </w:p>
    <w:p>
      <w:pPr>
        <w:pStyle w:val="0"/>
        <w:jc w:val="both"/>
      </w:pPr>
      <w:r>
        <w:rPr>
          <w:sz w:val="20"/>
        </w:rPr>
        <w:t xml:space="preserve">(в ред. </w:t>
      </w:r>
      <w:hyperlink w:history="0" r:id="rId98"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Постановления</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 основания для принятия решения по жалобе;</w:t>
      </w:r>
    </w:p>
    <w:p>
      <w:pPr>
        <w:pStyle w:val="0"/>
        <w:spacing w:before="200" w:line-rule="auto"/>
        <w:ind w:firstLine="540"/>
        <w:jc w:val="both"/>
      </w:pPr>
      <w:r>
        <w:rPr>
          <w:sz w:val="20"/>
        </w:rPr>
        <w:t xml:space="preserve">- принятое по жалобе решение;</w:t>
      </w:r>
    </w:p>
    <w:p>
      <w:pPr>
        <w:pStyle w:val="0"/>
        <w:spacing w:before="200" w:line-rule="auto"/>
        <w:ind w:firstLine="540"/>
        <w:jc w:val="both"/>
      </w:pPr>
      <w:r>
        <w:rPr>
          <w:sz w:val="20"/>
        </w:rPr>
        <w:t xml:space="preserve">-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pPr>
        <w:pStyle w:val="0"/>
        <w:spacing w:before="200" w:line-rule="auto"/>
        <w:ind w:firstLine="540"/>
        <w:jc w:val="both"/>
      </w:pPr>
      <w:r>
        <w:rPr>
          <w:sz w:val="20"/>
        </w:rPr>
        <w:t xml:space="preserve">- сведения о порядке обжалования принятого по жалобе решения.</w:t>
      </w:r>
    </w:p>
    <w:p>
      <w:pPr>
        <w:pStyle w:val="0"/>
        <w:spacing w:before="200" w:line-rule="auto"/>
        <w:ind w:firstLine="540"/>
        <w:jc w:val="both"/>
      </w:pPr>
      <w:r>
        <w:rPr>
          <w:sz w:val="20"/>
        </w:rPr>
        <w:t xml:space="preserve">5.8.3. Ответ по результатам рассмотрения жалобы подписывается уполномоченным на рассмотрение жалобы должностным лицом службы.</w:t>
      </w:r>
    </w:p>
    <w:p>
      <w:pPr>
        <w:pStyle w:val="0"/>
        <w:spacing w:before="200" w:line-rule="auto"/>
        <w:ind w:firstLine="540"/>
        <w:jc w:val="both"/>
      </w:pPr>
      <w:r>
        <w:rPr>
          <w:sz w:val="20"/>
        </w:rPr>
        <w:t xml:space="preserve">Ответ в форме электронного документа подписывается усиленной квалифицированной электронной подписью уполномоченного на рассмотрение жалобы должностного лица службы.</w:t>
      </w:r>
    </w:p>
    <w:p>
      <w:pPr>
        <w:pStyle w:val="0"/>
        <w:jc w:val="both"/>
      </w:pPr>
      <w:r>
        <w:rPr>
          <w:sz w:val="20"/>
        </w:rPr>
        <w:t xml:space="preserve">(в ред. </w:t>
      </w:r>
      <w:hyperlink w:history="0" r:id="rId99"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5.9. Порядок обжалования решения по жалобе</w:t>
      </w:r>
    </w:p>
    <w:p>
      <w:pPr>
        <w:pStyle w:val="0"/>
        <w:spacing w:before="200" w:line-rule="auto"/>
        <w:ind w:firstLine="540"/>
        <w:jc w:val="both"/>
      </w:pPr>
      <w:r>
        <w:rPr>
          <w:sz w:val="20"/>
        </w:rPr>
        <w:t xml:space="preserve">Решение по результатам рассмотрения жалобы может быть обжаловано заявителем у вышестоящего должностного лица или в судебном порядке в соответствии с законодательством Российской Федерации.</w:t>
      </w:r>
    </w:p>
    <w:p>
      <w:pPr>
        <w:pStyle w:val="0"/>
        <w:jc w:val="both"/>
      </w:pPr>
      <w:r>
        <w:rPr>
          <w:sz w:val="20"/>
        </w:rPr>
        <w:t xml:space="preserve">(п. 5.9 введен </w:t>
      </w:r>
      <w:hyperlink w:history="0" r:id="rId100"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Постановлением</w:t>
        </w:r>
      </w:hyperlink>
      <w:r>
        <w:rPr>
          <w:sz w:val="20"/>
        </w:rPr>
        <w:t xml:space="preserve"> Губернатора Астраханской области от 23.05.2018 N 44)</w:t>
      </w:r>
    </w:p>
    <w:p>
      <w:pPr>
        <w:pStyle w:val="0"/>
        <w:spacing w:before="200" w:line-rule="auto"/>
        <w:ind w:firstLine="540"/>
        <w:jc w:val="both"/>
      </w:pPr>
      <w:hyperlink w:history="0" r:id="rId101"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5.10</w:t>
        </w:r>
      </w:hyperlink>
      <w:r>
        <w:rPr>
          <w:sz w:val="20"/>
        </w:rPr>
        <w:t xml:space="preserve">. Право заявителя на получение информации и документов, необходимых для обоснования и рассмотрения жалобы</w:t>
      </w:r>
    </w:p>
    <w:p>
      <w:pPr>
        <w:pStyle w:val="0"/>
        <w:spacing w:before="200" w:line-rule="auto"/>
        <w:ind w:firstLine="540"/>
        <w:jc w:val="both"/>
      </w:pPr>
      <w:r>
        <w:rPr>
          <w:sz w:val="20"/>
        </w:rPr>
        <w:t xml:space="preserve">Для обоснования и рассмотрения жалобы заявители имеют право представлять в службу дополнительные документы и материалы либо обращаться с просьбой об их истребовании, в том числе в электронной форме.</w:t>
      </w:r>
    </w:p>
    <w:p>
      <w:pPr>
        <w:pStyle w:val="0"/>
        <w:spacing w:before="200" w:line-rule="auto"/>
        <w:ind w:firstLine="540"/>
        <w:jc w:val="both"/>
      </w:pPr>
      <w:r>
        <w:rPr>
          <w:sz w:val="20"/>
        </w:rPr>
        <w:t xml:space="preserve">Служба или должностное лицо службы по направленному в установленном порядке запросу заявителя обязаны в течение 15 дней представлять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представления.</w:t>
      </w:r>
    </w:p>
    <w:p>
      <w:pPr>
        <w:pStyle w:val="0"/>
        <w:spacing w:before="200" w:line-rule="auto"/>
        <w:ind w:firstLine="540"/>
        <w:jc w:val="both"/>
      </w:pPr>
      <w:hyperlink w:history="0" r:id="rId102"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5.11</w:t>
        </w:r>
      </w:hyperlink>
      <w:r>
        <w:rPr>
          <w:sz w:val="20"/>
        </w:rPr>
        <w:t xml:space="preserve">. Утратил силу. - </w:t>
      </w:r>
      <w:hyperlink w:history="0" r:id="rId103"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Постановление</w:t>
        </w:r>
      </w:hyperlink>
      <w:r>
        <w:rPr>
          <w:sz w:val="20"/>
        </w:rPr>
        <w:t xml:space="preserve"> Губернатора Астраханской области от 23.05.2018 N 44.</w:t>
      </w:r>
    </w:p>
    <w:p>
      <w:pPr>
        <w:pStyle w:val="0"/>
        <w:spacing w:before="200" w:line-rule="auto"/>
        <w:ind w:firstLine="540"/>
        <w:jc w:val="both"/>
      </w:pPr>
      <w:hyperlink w:history="0" r:id="rId104"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5.12</w:t>
        </w:r>
      </w:hyperlink>
      <w:r>
        <w:rPr>
          <w:sz w:val="20"/>
        </w:rPr>
        <w:t xml:space="preserve">. Перечень случаев, в которых служба отказывает в удовлетворении жалобы</w:t>
      </w:r>
    </w:p>
    <w:p>
      <w:pPr>
        <w:pStyle w:val="0"/>
        <w:spacing w:before="200" w:line-rule="auto"/>
        <w:ind w:firstLine="540"/>
        <w:jc w:val="both"/>
      </w:pPr>
      <w:r>
        <w:rPr>
          <w:sz w:val="20"/>
        </w:rPr>
        <w:t xml:space="preserve">Служба отказывает в удовлетворении жалобы в следующих случаях:</w:t>
      </w:r>
    </w:p>
    <w:p>
      <w:pPr>
        <w:pStyle w:val="0"/>
        <w:spacing w:before="200" w:line-rule="auto"/>
        <w:ind w:firstLine="540"/>
        <w:jc w:val="both"/>
      </w:pPr>
      <w:r>
        <w:rPr>
          <w:sz w:val="20"/>
        </w:rPr>
        <w:t xml:space="preserve">- наличие вступившего в законную силу решения суда, арбитражного суда по жалобе о том же предмете и по тем же основаниям;</w:t>
      </w:r>
    </w:p>
    <w:p>
      <w:pPr>
        <w:pStyle w:val="0"/>
        <w:spacing w:before="200" w:line-rule="auto"/>
        <w:ind w:firstLine="540"/>
        <w:jc w:val="both"/>
      </w:pPr>
      <w:r>
        <w:rPr>
          <w:sz w:val="20"/>
        </w:rPr>
        <w:t xml:space="preserve">- подача жалобы лицом, полномочия которого не подтверждены в порядке, установленном законодательством Российской Федерации;</w:t>
      </w:r>
    </w:p>
    <w:p>
      <w:pPr>
        <w:pStyle w:val="0"/>
        <w:spacing w:before="200" w:line-rule="auto"/>
        <w:ind w:firstLine="540"/>
        <w:jc w:val="both"/>
      </w:pPr>
      <w:r>
        <w:rPr>
          <w:sz w:val="20"/>
        </w:rPr>
        <w:t xml:space="preserve">- наличие решения по жалобе,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w:t>
      </w:r>
    </w:p>
    <w:p>
      <w:pPr>
        <w:pStyle w:val="0"/>
        <w:spacing w:before="200" w:line-rule="auto"/>
        <w:ind w:firstLine="540"/>
        <w:jc w:val="both"/>
      </w:pPr>
      <w:r>
        <w:rPr>
          <w:sz w:val="20"/>
        </w:rPr>
        <w:t xml:space="preserve">абзац утратил силу. - </w:t>
      </w:r>
      <w:hyperlink w:history="0" r:id="rId105"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Постановление</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5.13. Перечень случаев, в которых служба оставляет жалобу без рассмотрения</w:t>
      </w:r>
    </w:p>
    <w:p>
      <w:pPr>
        <w:pStyle w:val="0"/>
        <w:spacing w:before="200" w:line-rule="auto"/>
        <w:ind w:firstLine="540"/>
        <w:jc w:val="both"/>
      </w:pPr>
      <w:r>
        <w:rPr>
          <w:sz w:val="20"/>
        </w:rPr>
        <w:t xml:space="preserve">Служба вправе оставить жалобу без рассмотрения в следующих случаях:</w:t>
      </w:r>
    </w:p>
    <w:p>
      <w:pPr>
        <w:pStyle w:val="0"/>
        <w:spacing w:before="200" w:line-rule="auto"/>
        <w:ind w:firstLine="540"/>
        <w:jc w:val="both"/>
      </w:pPr>
      <w:r>
        <w:rPr>
          <w:sz w:val="20"/>
        </w:rPr>
        <w:t xml:space="preserve">- наличие в жалобе нецензурных либо оскорбительных выражений, угроз жизни, здоровью и имуществу должностных лиц службы, а также членов их семьи;</w:t>
      </w:r>
    </w:p>
    <w:p>
      <w:pPr>
        <w:pStyle w:val="0"/>
        <w:spacing w:before="200" w:line-rule="auto"/>
        <w:ind w:firstLine="540"/>
        <w:jc w:val="both"/>
      </w:pPr>
      <w:r>
        <w:rPr>
          <w:sz w:val="20"/>
        </w:rPr>
        <w:t xml:space="preserve">-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pPr>
        <w:pStyle w:val="0"/>
        <w:spacing w:before="200" w:line-rule="auto"/>
        <w:ind w:firstLine="540"/>
        <w:jc w:val="both"/>
      </w:pPr>
      <w:r>
        <w:rPr>
          <w:sz w:val="20"/>
        </w:rPr>
        <w:t xml:space="preserve">Заявитель информируется об оставлении жалобы без рассмотрения в течение 3 рабочих дней со дня регистрации жалобы в службе.</w:t>
      </w:r>
    </w:p>
    <w:p>
      <w:pPr>
        <w:pStyle w:val="0"/>
        <w:jc w:val="both"/>
      </w:pPr>
      <w:r>
        <w:rPr>
          <w:sz w:val="20"/>
        </w:rPr>
        <w:t xml:space="preserve">(п. 5.13 введен </w:t>
      </w:r>
      <w:hyperlink w:history="0" r:id="rId106"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Постановлением</w:t>
        </w:r>
      </w:hyperlink>
      <w:r>
        <w:rPr>
          <w:sz w:val="20"/>
        </w:rPr>
        <w:t xml:space="preserve"> Губернатора Астраханской области от 24.12.2018 N 113)</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Губернатора Астраханской области</w:t>
            </w:r>
          </w:p>
          <w:p>
            <w:pPr>
              <w:pStyle w:val="0"/>
              <w:jc w:val="center"/>
            </w:pPr>
            <w:r>
              <w:rPr>
                <w:sz w:val="20"/>
                <w:color w:val="392c69"/>
              </w:rPr>
              <w:t xml:space="preserve">от 23.05.2018 </w:t>
            </w:r>
            <w:hyperlink w:history="0" r:id="rId107"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N 44</w:t>
              </w:r>
            </w:hyperlink>
            <w:r>
              <w:rPr>
                <w:sz w:val="20"/>
                <w:color w:val="392c69"/>
              </w:rPr>
              <w:t xml:space="preserve">, от 21.03.2022 </w:t>
            </w:r>
            <w:hyperlink w:history="0" r:id="rId108" w:tooltip="Постановление Губернатора Астраханской области от 21.03.2022 N 19 &quot;О внесении изменений в постановление Губернатора Астраханской области от 29.12.2017 N 103&quot; {КонсультантПлюс}">
              <w:r>
                <w:rPr>
                  <w:sz w:val="20"/>
                  <w:color w:val="0000ff"/>
                </w:rPr>
                <w:t xml:space="preserve">N 19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1"/>
        <w:jc w:val="both"/>
      </w:pPr>
      <w:r>
        <w:rPr>
          <w:sz w:val="20"/>
        </w:rPr>
        <w:t xml:space="preserve">                                                          Образец заявления</w:t>
      </w:r>
    </w:p>
    <w:p>
      <w:pPr>
        <w:pStyle w:val="1"/>
        <w:jc w:val="both"/>
      </w:pPr>
      <w:r>
        <w:rPr>
          <w:sz w:val="20"/>
        </w:rPr>
      </w:r>
    </w:p>
    <w:p>
      <w:pPr>
        <w:pStyle w:val="1"/>
        <w:jc w:val="both"/>
      </w:pPr>
      <w:r>
        <w:rPr>
          <w:sz w:val="20"/>
        </w:rPr>
        <w:t xml:space="preserve">┌──────────────────────────────────────────────────────────────────────┐</w:t>
      </w:r>
    </w:p>
    <w:p>
      <w:pPr>
        <w:pStyle w:val="1"/>
        <w:jc w:val="both"/>
      </w:pPr>
      <w:r>
        <w:rPr>
          <w:sz w:val="20"/>
        </w:rPr>
        <w:t xml:space="preserve">│               Фирменный бланк заявителя (при наличии)                │</w:t>
      </w:r>
    </w:p>
    <w:p>
      <w:pPr>
        <w:pStyle w:val="1"/>
        <w:jc w:val="both"/>
      </w:pPr>
      <w:r>
        <w:rPr>
          <w:sz w:val="20"/>
        </w:rPr>
        <w:t xml:space="preserve">└──────────────────────────────────────────────────────────────────────┘</w:t>
      </w:r>
    </w:p>
    <w:p>
      <w:pPr>
        <w:pStyle w:val="1"/>
        <w:jc w:val="both"/>
      </w:pPr>
      <w:r>
        <w:rPr>
          <w:sz w:val="20"/>
        </w:rPr>
      </w:r>
    </w:p>
    <w:p>
      <w:pPr>
        <w:pStyle w:val="1"/>
        <w:jc w:val="both"/>
      </w:pPr>
      <w:r>
        <w:rPr>
          <w:sz w:val="20"/>
        </w:rPr>
        <w:t xml:space="preserve">                                                 Руководителю</w:t>
      </w:r>
    </w:p>
    <w:p>
      <w:pPr>
        <w:pStyle w:val="1"/>
        <w:jc w:val="both"/>
      </w:pPr>
      <w:r>
        <w:rPr>
          <w:sz w:val="20"/>
        </w:rPr>
        <w:t xml:space="preserve">                                                 службы  природопользования</w:t>
      </w:r>
    </w:p>
    <w:p>
      <w:pPr>
        <w:pStyle w:val="1"/>
        <w:jc w:val="both"/>
      </w:pPr>
      <w:r>
        <w:rPr>
          <w:sz w:val="20"/>
        </w:rPr>
        <w:t xml:space="preserve">                                                 и охраны окружающей  среды</w:t>
      </w:r>
    </w:p>
    <w:p>
      <w:pPr>
        <w:pStyle w:val="1"/>
        <w:jc w:val="both"/>
      </w:pPr>
      <w:r>
        <w:rPr>
          <w:sz w:val="20"/>
        </w:rPr>
        <w:t xml:space="preserve">                                                 Астраханской области</w:t>
      </w:r>
    </w:p>
    <w:p>
      <w:pPr>
        <w:pStyle w:val="1"/>
        <w:jc w:val="both"/>
      </w:pPr>
      <w:r>
        <w:rPr>
          <w:sz w:val="20"/>
        </w:rPr>
        <w:t xml:space="preserve">                                                 __________________________</w:t>
      </w:r>
    </w:p>
    <w:p>
      <w:pPr>
        <w:pStyle w:val="1"/>
        <w:jc w:val="both"/>
      </w:pPr>
      <w:r>
        <w:rPr>
          <w:sz w:val="20"/>
        </w:rPr>
        <w:t xml:space="preserve">                                                            Ф.И.О.</w:t>
      </w:r>
    </w:p>
    <w:p>
      <w:pPr>
        <w:pStyle w:val="1"/>
        <w:jc w:val="both"/>
      </w:pPr>
      <w:r>
        <w:rPr>
          <w:sz w:val="20"/>
        </w:rPr>
      </w:r>
    </w:p>
    <w:bookmarkStart w:id="430" w:name="P430"/>
    <w:bookmarkEnd w:id="430"/>
    <w:p>
      <w:pPr>
        <w:pStyle w:val="1"/>
        <w:jc w:val="both"/>
      </w:pPr>
      <w:r>
        <w:rPr>
          <w:sz w:val="20"/>
        </w:rPr>
        <w:t xml:space="preserve">                                 Заявление</w:t>
      </w:r>
    </w:p>
    <w:p>
      <w:pPr>
        <w:pStyle w:val="1"/>
        <w:jc w:val="both"/>
      </w:pPr>
      <w:r>
        <w:rPr>
          <w:sz w:val="20"/>
        </w:rPr>
        <w:t xml:space="preserve">    о заключении охотхозяйственного соглашения без проведения аукциона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30"/>
        <w:gridCol w:w="2041"/>
      </w:tblGrid>
      <w:tr>
        <w:tc>
          <w:tcPr>
            <w:gridSpan w:val="2"/>
            <w:tcW w:w="9071" w:type="dxa"/>
          </w:tcPr>
          <w:p>
            <w:pPr>
              <w:pStyle w:val="0"/>
              <w:outlineLvl w:val="2"/>
            </w:pPr>
            <w:r>
              <w:rPr>
                <w:sz w:val="20"/>
              </w:rPr>
              <w:t xml:space="preserve">1. Сведения о заявителе</w:t>
            </w:r>
          </w:p>
        </w:tc>
      </w:tr>
      <w:tr>
        <w:tc>
          <w:tcPr>
            <w:gridSpan w:val="2"/>
            <w:tcW w:w="9071" w:type="dxa"/>
          </w:tcPr>
          <w:p>
            <w:pPr>
              <w:pStyle w:val="0"/>
            </w:pPr>
            <w:r>
              <w:rPr>
                <w:sz w:val="20"/>
              </w:rPr>
              <w:t xml:space="preserve">(для юридического лица)</w:t>
            </w:r>
          </w:p>
        </w:tc>
      </w:tr>
      <w:tr>
        <w:tc>
          <w:tcPr>
            <w:tcW w:w="7030" w:type="dxa"/>
          </w:tcPr>
          <w:p>
            <w:pPr>
              <w:pStyle w:val="0"/>
            </w:pPr>
            <w:r>
              <w:rPr>
                <w:sz w:val="20"/>
              </w:rPr>
              <w:t xml:space="preserve">1.1. Полное и сокращенное наименование</w:t>
            </w:r>
          </w:p>
        </w:tc>
        <w:tc>
          <w:tcPr>
            <w:tcW w:w="2041" w:type="dxa"/>
          </w:tcPr>
          <w:p>
            <w:pPr>
              <w:pStyle w:val="0"/>
            </w:pPr>
            <w:r>
              <w:rPr>
                <w:sz w:val="20"/>
              </w:rPr>
            </w:r>
          </w:p>
        </w:tc>
      </w:tr>
      <w:tr>
        <w:tc>
          <w:tcPr>
            <w:tcW w:w="7030" w:type="dxa"/>
          </w:tcPr>
          <w:p>
            <w:pPr>
              <w:pStyle w:val="0"/>
            </w:pPr>
            <w:r>
              <w:rPr>
                <w:sz w:val="20"/>
              </w:rPr>
              <w:t xml:space="preserve">1.2. Организационно-правовая форма</w:t>
            </w:r>
          </w:p>
        </w:tc>
        <w:tc>
          <w:tcPr>
            <w:tcW w:w="2041" w:type="dxa"/>
          </w:tcPr>
          <w:p>
            <w:pPr>
              <w:pStyle w:val="0"/>
            </w:pPr>
            <w:r>
              <w:rPr>
                <w:sz w:val="20"/>
              </w:rPr>
            </w:r>
          </w:p>
        </w:tc>
      </w:tr>
      <w:tr>
        <w:tc>
          <w:tcPr>
            <w:tcW w:w="7030" w:type="dxa"/>
          </w:tcPr>
          <w:p>
            <w:pPr>
              <w:pStyle w:val="0"/>
            </w:pPr>
            <w:r>
              <w:rPr>
                <w:sz w:val="20"/>
              </w:rPr>
              <w:t xml:space="preserve">1.3. Местонахождение</w:t>
            </w:r>
          </w:p>
        </w:tc>
        <w:tc>
          <w:tcPr>
            <w:tcW w:w="2041" w:type="dxa"/>
          </w:tcPr>
          <w:p>
            <w:pPr>
              <w:pStyle w:val="0"/>
            </w:pPr>
            <w:r>
              <w:rPr>
                <w:sz w:val="20"/>
              </w:rPr>
            </w:r>
          </w:p>
        </w:tc>
      </w:tr>
      <w:tr>
        <w:tc>
          <w:tcPr>
            <w:tcW w:w="7030" w:type="dxa"/>
          </w:tcPr>
          <w:p>
            <w:pPr>
              <w:pStyle w:val="0"/>
            </w:pPr>
            <w:r>
              <w:rPr>
                <w:sz w:val="20"/>
              </w:rPr>
              <w:t xml:space="preserve">1.4. Почтовый адрес и (или) адрес электронной почты, телефон</w:t>
            </w:r>
          </w:p>
        </w:tc>
        <w:tc>
          <w:tcPr>
            <w:tcW w:w="2041" w:type="dxa"/>
          </w:tcPr>
          <w:p>
            <w:pPr>
              <w:pStyle w:val="0"/>
            </w:pPr>
            <w:r>
              <w:rPr>
                <w:sz w:val="20"/>
              </w:rPr>
            </w:r>
          </w:p>
        </w:tc>
      </w:tr>
      <w:tr>
        <w:tc>
          <w:tcPr>
            <w:tcW w:w="7030" w:type="dxa"/>
          </w:tcPr>
          <w:p>
            <w:pPr>
              <w:pStyle w:val="0"/>
            </w:pPr>
            <w:r>
              <w:rPr>
                <w:sz w:val="20"/>
              </w:rPr>
              <w:t xml:space="preserve">1.5. ИНН</w:t>
            </w:r>
          </w:p>
        </w:tc>
        <w:tc>
          <w:tcPr>
            <w:tcW w:w="2041" w:type="dxa"/>
          </w:tcPr>
          <w:p>
            <w:pPr>
              <w:pStyle w:val="0"/>
            </w:pPr>
            <w:r>
              <w:rPr>
                <w:sz w:val="20"/>
              </w:rPr>
            </w:r>
          </w:p>
        </w:tc>
      </w:tr>
      <w:tr>
        <w:tc>
          <w:tcPr>
            <w:tcW w:w="7030" w:type="dxa"/>
          </w:tcPr>
          <w:p>
            <w:pPr>
              <w:pStyle w:val="0"/>
            </w:pPr>
            <w:r>
              <w:rPr>
                <w:sz w:val="20"/>
              </w:rPr>
              <w:t xml:space="preserve">1.6. Реквизиты банковского счета</w:t>
            </w:r>
          </w:p>
        </w:tc>
        <w:tc>
          <w:tcPr>
            <w:tcW w:w="2041" w:type="dxa"/>
          </w:tcPr>
          <w:p>
            <w:pPr>
              <w:pStyle w:val="0"/>
            </w:pPr>
            <w:r>
              <w:rPr>
                <w:sz w:val="20"/>
              </w:rPr>
            </w:r>
          </w:p>
        </w:tc>
      </w:tr>
      <w:tr>
        <w:tc>
          <w:tcPr>
            <w:gridSpan w:val="2"/>
            <w:tcW w:w="9071" w:type="dxa"/>
          </w:tcPr>
          <w:p>
            <w:pPr>
              <w:pStyle w:val="0"/>
            </w:pPr>
            <w:r>
              <w:rPr>
                <w:sz w:val="20"/>
              </w:rPr>
              <w:t xml:space="preserve">(для гражданина, являющегося индивидуальным предпринимателем)</w:t>
            </w:r>
          </w:p>
        </w:tc>
      </w:tr>
      <w:tr>
        <w:tc>
          <w:tcPr>
            <w:tcW w:w="7030" w:type="dxa"/>
          </w:tcPr>
          <w:p>
            <w:pPr>
              <w:pStyle w:val="0"/>
            </w:pPr>
            <w:r>
              <w:rPr>
                <w:sz w:val="20"/>
              </w:rPr>
              <w:t xml:space="preserve">1.1. Фамилия, имя, отчество (последнее - при наличии)</w:t>
            </w:r>
          </w:p>
        </w:tc>
        <w:tc>
          <w:tcPr>
            <w:tcW w:w="2041" w:type="dxa"/>
          </w:tcPr>
          <w:p>
            <w:pPr>
              <w:pStyle w:val="0"/>
            </w:pPr>
            <w:r>
              <w:rPr>
                <w:sz w:val="20"/>
              </w:rPr>
            </w:r>
          </w:p>
        </w:tc>
      </w:tr>
      <w:tr>
        <w:tc>
          <w:tcPr>
            <w:tcW w:w="7030" w:type="dxa"/>
          </w:tcPr>
          <w:p>
            <w:pPr>
              <w:pStyle w:val="0"/>
            </w:pPr>
            <w:r>
              <w:rPr>
                <w:sz w:val="20"/>
              </w:rPr>
              <w:t xml:space="preserve">1.2. Данные документа, удостоверяющего личность</w:t>
            </w:r>
          </w:p>
        </w:tc>
        <w:tc>
          <w:tcPr>
            <w:tcW w:w="2041" w:type="dxa"/>
          </w:tcPr>
          <w:p>
            <w:pPr>
              <w:pStyle w:val="0"/>
            </w:pPr>
            <w:r>
              <w:rPr>
                <w:sz w:val="20"/>
              </w:rPr>
            </w:r>
          </w:p>
        </w:tc>
      </w:tr>
      <w:tr>
        <w:tc>
          <w:tcPr>
            <w:tcW w:w="7030" w:type="dxa"/>
          </w:tcPr>
          <w:p>
            <w:pPr>
              <w:pStyle w:val="0"/>
            </w:pPr>
            <w:r>
              <w:rPr>
                <w:sz w:val="20"/>
              </w:rPr>
              <w:t xml:space="preserve">1.3. Адрес места жительства (временного пребывания)</w:t>
            </w:r>
          </w:p>
        </w:tc>
        <w:tc>
          <w:tcPr>
            <w:tcW w:w="2041" w:type="dxa"/>
          </w:tcPr>
          <w:p>
            <w:pPr>
              <w:pStyle w:val="0"/>
            </w:pPr>
            <w:r>
              <w:rPr>
                <w:sz w:val="20"/>
              </w:rPr>
            </w:r>
          </w:p>
        </w:tc>
      </w:tr>
      <w:tr>
        <w:tc>
          <w:tcPr>
            <w:tcW w:w="7030" w:type="dxa"/>
          </w:tcPr>
          <w:p>
            <w:pPr>
              <w:pStyle w:val="0"/>
            </w:pPr>
            <w:r>
              <w:rPr>
                <w:sz w:val="20"/>
              </w:rPr>
              <w:t xml:space="preserve">1.4. ИНН</w:t>
            </w:r>
          </w:p>
        </w:tc>
        <w:tc>
          <w:tcPr>
            <w:tcW w:w="2041" w:type="dxa"/>
          </w:tcPr>
          <w:p>
            <w:pPr>
              <w:pStyle w:val="0"/>
            </w:pPr>
            <w:r>
              <w:rPr>
                <w:sz w:val="20"/>
              </w:rPr>
            </w:r>
          </w:p>
        </w:tc>
      </w:tr>
      <w:tr>
        <w:tc>
          <w:tcPr>
            <w:tcW w:w="7030" w:type="dxa"/>
          </w:tcPr>
          <w:p>
            <w:pPr>
              <w:pStyle w:val="0"/>
              <w:outlineLvl w:val="2"/>
            </w:pPr>
            <w:r>
              <w:rPr>
                <w:sz w:val="20"/>
              </w:rPr>
              <w:t xml:space="preserve">2. Сведения об охотничьих угодьях, долгосрочной лицензии, договоре о предоставлении в пользование территорий или акваторий</w:t>
            </w:r>
          </w:p>
        </w:tc>
        <w:tc>
          <w:tcPr>
            <w:tcW w:w="2041" w:type="dxa"/>
          </w:tcPr>
          <w:p>
            <w:pPr>
              <w:pStyle w:val="0"/>
            </w:pPr>
            <w:r>
              <w:rPr>
                <w:sz w:val="20"/>
              </w:rPr>
            </w:r>
          </w:p>
        </w:tc>
      </w:tr>
      <w:tr>
        <w:tc>
          <w:tcPr>
            <w:tcW w:w="7030" w:type="dxa"/>
          </w:tcPr>
          <w:p>
            <w:pPr>
              <w:pStyle w:val="0"/>
            </w:pPr>
            <w:r>
              <w:rPr>
                <w:sz w:val="20"/>
              </w:rPr>
              <w:t xml:space="preserve">2.1. Местоположение и площадь охотничьих угодий</w:t>
            </w:r>
          </w:p>
        </w:tc>
        <w:tc>
          <w:tcPr>
            <w:tcW w:w="2041" w:type="dxa"/>
          </w:tcPr>
          <w:p>
            <w:pPr>
              <w:pStyle w:val="0"/>
            </w:pPr>
            <w:r>
              <w:rPr>
                <w:sz w:val="20"/>
              </w:rPr>
            </w:r>
          </w:p>
        </w:tc>
      </w:tr>
      <w:tr>
        <w:tc>
          <w:tcPr>
            <w:tcW w:w="7030" w:type="dxa"/>
          </w:tcPr>
          <w:p>
            <w:pPr>
              <w:pStyle w:val="0"/>
            </w:pPr>
            <w:r>
              <w:rPr>
                <w:sz w:val="20"/>
              </w:rPr>
              <w:t xml:space="preserve">2.2. Реквизиты долгосрочной лицензии и договора о предоставлении в пользование территорий или акваторий</w:t>
            </w:r>
          </w:p>
        </w:tc>
        <w:tc>
          <w:tcPr>
            <w:tcW w:w="2041" w:type="dxa"/>
          </w:tcPr>
          <w:p>
            <w:pPr>
              <w:pStyle w:val="0"/>
            </w:pPr>
            <w:r>
              <w:rPr>
                <w:sz w:val="20"/>
              </w:rPr>
            </w:r>
          </w:p>
        </w:tc>
      </w:tr>
      <w:tr>
        <w:tc>
          <w:tcPr>
            <w:tcW w:w="7030" w:type="dxa"/>
          </w:tcPr>
          <w:p>
            <w:pPr>
              <w:pStyle w:val="0"/>
              <w:outlineLvl w:val="2"/>
            </w:pPr>
            <w:r>
              <w:rPr>
                <w:sz w:val="20"/>
              </w:rPr>
              <w:t xml:space="preserve">3. Документы, прилагаемые к заявлению</w:t>
            </w:r>
          </w:p>
        </w:tc>
        <w:tc>
          <w:tcPr>
            <w:tcW w:w="2041" w:type="dxa"/>
          </w:tcPr>
          <w:p>
            <w:pPr>
              <w:pStyle w:val="0"/>
            </w:pPr>
            <w:r>
              <w:rPr>
                <w:sz w:val="20"/>
              </w:rPr>
            </w:r>
          </w:p>
        </w:tc>
      </w:tr>
      <w:tr>
        <w:tc>
          <w:tcPr>
            <w:tcW w:w="7030" w:type="dxa"/>
          </w:tcPr>
          <w:p>
            <w:pPr>
              <w:pStyle w:val="0"/>
            </w:pPr>
            <w:r>
              <w:rPr>
                <w:sz w:val="20"/>
              </w:rPr>
              <w:t xml:space="preserve">3.1. Документ, подтверждающий полномочия лица на осуществление действий от имени заявителя (при необходимости)</w:t>
            </w:r>
          </w:p>
        </w:tc>
        <w:tc>
          <w:tcPr>
            <w:tcW w:w="2041" w:type="dxa"/>
          </w:tcPr>
          <w:p>
            <w:pPr>
              <w:pStyle w:val="0"/>
            </w:pPr>
            <w:r>
              <w:rPr>
                <w:sz w:val="20"/>
              </w:rPr>
            </w:r>
          </w:p>
        </w:tc>
      </w:tr>
      <w:tr>
        <w:tc>
          <w:tcPr>
            <w:tcW w:w="7030" w:type="dxa"/>
          </w:tcPr>
          <w:p>
            <w:pPr>
              <w:pStyle w:val="0"/>
            </w:pPr>
            <w:r>
              <w:rPr>
                <w:sz w:val="20"/>
              </w:rPr>
              <w:t xml:space="preserve">Подпись заявителя</w:t>
            </w:r>
          </w:p>
        </w:tc>
        <w:tc>
          <w:tcPr>
            <w:tcW w:w="2041" w:type="dxa"/>
          </w:tcPr>
          <w:p>
            <w:pPr>
              <w:pStyle w:val="0"/>
              <w:jc w:val="center"/>
            </w:pPr>
            <w:r>
              <w:rPr>
                <w:sz w:val="20"/>
              </w:rPr>
              <w:t xml:space="preserve">М.П. (при наличии)</w:t>
            </w:r>
          </w:p>
        </w:tc>
      </w:tr>
      <w:tr>
        <w:tc>
          <w:tcPr>
            <w:tcW w:w="7030" w:type="dxa"/>
          </w:tcPr>
          <w:p>
            <w:pPr>
              <w:pStyle w:val="0"/>
            </w:pPr>
            <w:r>
              <w:rPr>
                <w:sz w:val="20"/>
              </w:rPr>
              <w:t xml:space="preserve">Дата подачи заявления</w:t>
            </w:r>
          </w:p>
        </w:tc>
        <w:tc>
          <w:tcPr>
            <w:tcW w:w="2041" w:type="dxa"/>
          </w:tcPr>
          <w:p>
            <w:pPr>
              <w:pStyle w:val="0"/>
            </w:pPr>
            <w:r>
              <w:rPr>
                <w:sz w:val="20"/>
              </w:rPr>
            </w:r>
          </w:p>
        </w:tc>
      </w:tr>
      <w:tr>
        <w:tc>
          <w:tcPr>
            <w:tcW w:w="7030" w:type="dxa"/>
          </w:tcPr>
          <w:p>
            <w:pPr>
              <w:pStyle w:val="0"/>
            </w:pPr>
            <w:r>
              <w:rPr>
                <w:sz w:val="20"/>
              </w:rPr>
            </w:r>
          </w:p>
        </w:tc>
        <w:tc>
          <w:tcPr>
            <w:tcW w:w="2041"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both"/>
      </w:pPr>
      <w:r>
        <w:rPr>
          <w:sz w:val="20"/>
        </w:rPr>
      </w:r>
    </w:p>
    <w:p>
      <w:pPr>
        <w:pStyle w:val="2"/>
        <w:jc w:val="center"/>
      </w:pPr>
      <w:r>
        <w:rPr>
          <w:sz w:val="20"/>
        </w:rPr>
        <w:t xml:space="preserve">ПОРЯДОК</w:t>
      </w:r>
    </w:p>
    <w:p>
      <w:pPr>
        <w:pStyle w:val="2"/>
        <w:jc w:val="center"/>
      </w:pPr>
      <w:r>
        <w:rPr>
          <w:sz w:val="20"/>
        </w:rPr>
        <w:t xml:space="preserve">ИНФОРМИРОВАНИЯ О ПРЕДОСТАВЛЕНИИ ГОСУДАРСТВЕННОЙ УСЛУГИ</w:t>
      </w:r>
    </w:p>
    <w:p>
      <w:pPr>
        <w:pStyle w:val="0"/>
        <w:jc w:val="both"/>
      </w:pPr>
      <w:r>
        <w:rPr>
          <w:sz w:val="20"/>
        </w:rPr>
      </w:r>
    </w:p>
    <w:p>
      <w:pPr>
        <w:pStyle w:val="0"/>
        <w:ind w:firstLine="540"/>
        <w:jc w:val="both"/>
      </w:pPr>
      <w:r>
        <w:rPr>
          <w:sz w:val="20"/>
        </w:rPr>
        <w:t xml:space="preserve">Утратил силу. - </w:t>
      </w:r>
      <w:hyperlink w:history="0" r:id="rId109"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Постановление</w:t>
        </w:r>
      </w:hyperlink>
      <w:r>
        <w:rPr>
          <w:sz w:val="20"/>
        </w:rPr>
        <w:t xml:space="preserve"> Губернатора Астраханской области от 24.12.2018 N 113.</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jc w:val="both"/>
      </w:pPr>
      <w:r>
        <w:rPr>
          <w:sz w:val="20"/>
        </w:rPr>
      </w:r>
    </w:p>
    <w:p>
      <w:pPr>
        <w:pStyle w:val="2"/>
        <w:jc w:val="center"/>
      </w:pPr>
      <w:r>
        <w:rPr>
          <w:sz w:val="20"/>
        </w:rPr>
        <w:t xml:space="preserve">БЛОК-СХЕМА</w:t>
      </w:r>
    </w:p>
    <w:p>
      <w:pPr>
        <w:pStyle w:val="2"/>
        <w:jc w:val="center"/>
      </w:pPr>
      <w:r>
        <w:rPr>
          <w:sz w:val="20"/>
        </w:rPr>
        <w:t xml:space="preserve">ПРЕДОСТАВЛЕНИЯ ГОСУДАРСТВЕННОЙ УСЛУГИ</w:t>
      </w:r>
    </w:p>
    <w:p>
      <w:pPr>
        <w:pStyle w:val="2"/>
        <w:jc w:val="center"/>
      </w:pPr>
      <w:r>
        <w:rPr>
          <w:sz w:val="20"/>
        </w:rPr>
        <w:t xml:space="preserve">"ЗАКЛЮЧЕНИЕ ОХОТХОЗЯЙСТВЕННЫХ СОГЛАШЕНИЙ</w:t>
      </w:r>
    </w:p>
    <w:p>
      <w:pPr>
        <w:pStyle w:val="2"/>
        <w:jc w:val="center"/>
      </w:pPr>
      <w:r>
        <w:rPr>
          <w:sz w:val="20"/>
        </w:rPr>
        <w:t xml:space="preserve">БЕЗ ПРОВЕДЕНИЯ АУКЦИОНА"</w:t>
      </w:r>
    </w:p>
    <w:p>
      <w:pPr>
        <w:pStyle w:val="0"/>
        <w:jc w:val="both"/>
      </w:pPr>
      <w:r>
        <w:rPr>
          <w:sz w:val="20"/>
        </w:rPr>
      </w:r>
    </w:p>
    <w:p>
      <w:pPr>
        <w:pStyle w:val="0"/>
        <w:ind w:firstLine="540"/>
        <w:jc w:val="both"/>
      </w:pPr>
      <w:r>
        <w:rPr>
          <w:sz w:val="20"/>
        </w:rPr>
        <w:t xml:space="preserve">Утратила силу. - </w:t>
      </w:r>
      <w:hyperlink w:history="0" r:id="rId110"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Постановление</w:t>
        </w:r>
      </w:hyperlink>
      <w:r>
        <w:rPr>
          <w:sz w:val="20"/>
        </w:rPr>
        <w:t xml:space="preserve"> Губернатора Астраханской области от 24.12.2018 N 113.</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административному регламенту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Губернатора Астраханской области</w:t>
            </w:r>
          </w:p>
          <w:p>
            <w:pPr>
              <w:pStyle w:val="0"/>
              <w:jc w:val="center"/>
            </w:pPr>
            <w:r>
              <w:rPr>
                <w:sz w:val="20"/>
                <w:color w:val="392c69"/>
              </w:rPr>
              <w:t xml:space="preserve">от 09.04.2020 </w:t>
            </w:r>
            <w:hyperlink w:history="0" r:id="rId111" w:tooltip="Постановление Губернатора Астраханской области от 09.04.2020 N 55 &quot;О внесении изменений в постановления Губернатора Астраханской области&quot; {КонсультантПлюс}">
              <w:r>
                <w:rPr>
                  <w:sz w:val="20"/>
                  <w:color w:val="0000ff"/>
                </w:rPr>
                <w:t xml:space="preserve">N 55</w:t>
              </w:r>
            </w:hyperlink>
            <w:r>
              <w:rPr>
                <w:sz w:val="20"/>
                <w:color w:val="392c69"/>
              </w:rPr>
              <w:t xml:space="preserve">, от 21.03.2022 </w:t>
            </w:r>
            <w:hyperlink w:history="0" r:id="rId112" w:tooltip="Постановление Губернатора Астраханской области от 21.03.2022 N 19 &quot;О внесении изменений в постановление Губернатора Астраханской области от 29.12.2017 N 103&quot; {КонсультантПлюс}">
              <w:r>
                <w:rPr>
                  <w:sz w:val="20"/>
                  <w:color w:val="0000ff"/>
                </w:rPr>
                <w:t xml:space="preserve">N 19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509" w:name="P509"/>
    <w:bookmarkEnd w:id="509"/>
    <w:p>
      <w:pPr>
        <w:pStyle w:val="1"/>
        <w:jc w:val="both"/>
      </w:pPr>
      <w:r>
        <w:rPr>
          <w:sz w:val="20"/>
        </w:rPr>
        <w:t xml:space="preserve">                 Охотхозяйственное соглашение N ___ /20___</w:t>
      </w:r>
    </w:p>
    <w:p>
      <w:pPr>
        <w:pStyle w:val="1"/>
        <w:jc w:val="both"/>
      </w:pPr>
      <w:r>
        <w:rPr>
          <w:sz w:val="20"/>
        </w:rPr>
      </w:r>
    </w:p>
    <w:p>
      <w:pPr>
        <w:pStyle w:val="1"/>
        <w:jc w:val="both"/>
      </w:pPr>
      <w:r>
        <w:rPr>
          <w:sz w:val="20"/>
        </w:rPr>
        <w:t xml:space="preserve">    г. Астрахань                                 "___" __________ 20 ___ г.</w:t>
      </w:r>
    </w:p>
    <w:p>
      <w:pPr>
        <w:pStyle w:val="1"/>
        <w:jc w:val="both"/>
      </w:pPr>
      <w:r>
        <w:rPr>
          <w:sz w:val="20"/>
        </w:rPr>
      </w:r>
    </w:p>
    <w:p>
      <w:pPr>
        <w:pStyle w:val="1"/>
        <w:jc w:val="both"/>
      </w:pPr>
      <w:r>
        <w:rPr>
          <w:sz w:val="20"/>
        </w:rPr>
        <w:t xml:space="preserve">    Служба   природопользования  и  охраны  окружающей  среды  Астраханской</w:t>
      </w:r>
    </w:p>
    <w:p>
      <w:pPr>
        <w:pStyle w:val="1"/>
        <w:jc w:val="both"/>
      </w:pPr>
      <w:r>
        <w:rPr>
          <w:sz w:val="20"/>
        </w:rPr>
        <w:t xml:space="preserve">области,   именуемая  в  дальнейшем  Служба,  в  лице  руководителя  службы</w:t>
      </w:r>
    </w:p>
    <w:p>
      <w:pPr>
        <w:pStyle w:val="1"/>
        <w:jc w:val="both"/>
      </w:pPr>
      <w:r>
        <w:rPr>
          <w:sz w:val="20"/>
        </w:rPr>
        <w:t xml:space="preserve">________________________________, действующего  на  основании  </w:t>
      </w:r>
      <w:hyperlink w:history="0" r:id="rId113" w:tooltip="Постановление Правительства Астраханской области от 13.06.2006 N 190-П (ред. от 21.03.2022) &quot;О службе природопользования и охраны окружающей среды Астраханской области&quot; {КонсультантПлюс}">
        <w:r>
          <w:rPr>
            <w:sz w:val="20"/>
            <w:color w:val="0000ff"/>
          </w:rPr>
          <w:t xml:space="preserve">Положения</w:t>
        </w:r>
      </w:hyperlink>
      <w:r>
        <w:rPr>
          <w:sz w:val="20"/>
        </w:rPr>
        <w:t xml:space="preserve">  о</w:t>
      </w:r>
    </w:p>
    <w:p>
      <w:pPr>
        <w:pStyle w:val="1"/>
        <w:jc w:val="both"/>
      </w:pPr>
      <w:r>
        <w:rPr>
          <w:sz w:val="20"/>
        </w:rPr>
        <w:t xml:space="preserve">службе  природопользования  и охраны окружающей среды Астраханской области,</w:t>
      </w:r>
    </w:p>
    <w:p>
      <w:pPr>
        <w:pStyle w:val="1"/>
        <w:jc w:val="both"/>
      </w:pPr>
      <w:r>
        <w:rPr>
          <w:sz w:val="20"/>
        </w:rPr>
        <w:t xml:space="preserve">утвержденного    Постановлением    Правительства    Астраханской    области</w:t>
      </w:r>
    </w:p>
    <w:p>
      <w:pPr>
        <w:pStyle w:val="1"/>
        <w:jc w:val="both"/>
      </w:pPr>
      <w:r>
        <w:rPr>
          <w:sz w:val="20"/>
        </w:rPr>
        <w:t xml:space="preserve">от  13.06.2006 N 190-П, с одной стороны, и _______________________________,</w:t>
      </w:r>
    </w:p>
    <w:p>
      <w:pPr>
        <w:pStyle w:val="1"/>
        <w:jc w:val="both"/>
      </w:pPr>
      <w:r>
        <w:rPr>
          <w:sz w:val="20"/>
        </w:rPr>
        <w:t xml:space="preserve">именуемое в дальнейшем Охотпользователь, в лице __________________________,</w:t>
      </w:r>
    </w:p>
    <w:p>
      <w:pPr>
        <w:pStyle w:val="1"/>
        <w:jc w:val="both"/>
      </w:pPr>
      <w:r>
        <w:rPr>
          <w:sz w:val="20"/>
        </w:rPr>
        <w:t xml:space="preserve">действующего на основании __________, с другой стороны, совместно именуемые</w:t>
      </w:r>
    </w:p>
    <w:p>
      <w:pPr>
        <w:pStyle w:val="1"/>
        <w:jc w:val="both"/>
      </w:pPr>
      <w:r>
        <w:rPr>
          <w:sz w:val="20"/>
        </w:rPr>
        <w:t xml:space="preserve">в  дальнейшем  Стороны,  заключили  настоящее охотхозяйственное  соглашение</w:t>
      </w:r>
    </w:p>
    <w:p>
      <w:pPr>
        <w:pStyle w:val="1"/>
        <w:jc w:val="both"/>
      </w:pPr>
      <w:r>
        <w:rPr>
          <w:sz w:val="20"/>
        </w:rPr>
        <w:t xml:space="preserve">(далее  -  Соглашение)  на основании </w:t>
      </w:r>
      <w:hyperlink w:history="0" r:id="rId114"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КонсультантПлюс}">
        <w:r>
          <w:rPr>
            <w:sz w:val="20"/>
            <w:color w:val="0000ff"/>
          </w:rPr>
          <w:t xml:space="preserve">части  3 статьи 71</w:t>
        </w:r>
      </w:hyperlink>
      <w:r>
        <w:rPr>
          <w:sz w:val="20"/>
        </w:rPr>
        <w:t xml:space="preserve"> Федерального закона</w:t>
      </w:r>
    </w:p>
    <w:p>
      <w:pPr>
        <w:pStyle w:val="1"/>
        <w:jc w:val="both"/>
      </w:pPr>
      <w:r>
        <w:rPr>
          <w:sz w:val="20"/>
        </w:rPr>
        <w:t xml:space="preserve">от  24.07.2009  N  209-ФЗ "Об охоте и о сохранении  охотничьих ресурсов и о</w:t>
      </w:r>
    </w:p>
    <w:p>
      <w:pPr>
        <w:pStyle w:val="1"/>
        <w:jc w:val="both"/>
      </w:pPr>
      <w:r>
        <w:rPr>
          <w:sz w:val="20"/>
        </w:rPr>
        <w:t xml:space="preserve">внесении изменений  в отдельные законодательные  акты Российской Федерации"</w:t>
      </w:r>
    </w:p>
    <w:p>
      <w:pPr>
        <w:pStyle w:val="1"/>
        <w:jc w:val="both"/>
      </w:pPr>
      <w:r>
        <w:rPr>
          <w:sz w:val="20"/>
        </w:rPr>
        <w:t xml:space="preserve">(далее  - Закон об охоте), о нижеследующем:</w:t>
      </w:r>
    </w:p>
    <w:p>
      <w:pPr>
        <w:pStyle w:val="1"/>
        <w:jc w:val="both"/>
      </w:pPr>
      <w:r>
        <w:rPr>
          <w:sz w:val="20"/>
        </w:rPr>
      </w:r>
    </w:p>
    <w:p>
      <w:pPr>
        <w:pStyle w:val="1"/>
        <w:jc w:val="both"/>
      </w:pPr>
      <w:r>
        <w:rPr>
          <w:sz w:val="20"/>
        </w:rPr>
        <w:t xml:space="preserve">                           1. Предмет соглашения</w:t>
      </w:r>
    </w:p>
    <w:p>
      <w:pPr>
        <w:pStyle w:val="1"/>
        <w:jc w:val="both"/>
      </w:pPr>
      <w:r>
        <w:rPr>
          <w:sz w:val="20"/>
        </w:rPr>
      </w:r>
    </w:p>
    <w:p>
      <w:pPr>
        <w:pStyle w:val="1"/>
        <w:jc w:val="both"/>
      </w:pPr>
      <w:r>
        <w:rPr>
          <w:sz w:val="20"/>
        </w:rPr>
        <w:t xml:space="preserve">    По  настоящему  Соглашению  одна  сторона  - Охотпользователь обязуется</w:t>
      </w:r>
    </w:p>
    <w:p>
      <w:pPr>
        <w:pStyle w:val="1"/>
        <w:jc w:val="both"/>
      </w:pPr>
      <w:r>
        <w:rPr>
          <w:sz w:val="20"/>
        </w:rPr>
        <w:t xml:space="preserve">обеспечивать  проведение  мероприятий  по  сохранению охотничьих ресурсов и</w:t>
      </w:r>
    </w:p>
    <w:p>
      <w:pPr>
        <w:pStyle w:val="1"/>
        <w:jc w:val="both"/>
      </w:pPr>
      <w:r>
        <w:rPr>
          <w:sz w:val="20"/>
        </w:rPr>
        <w:t xml:space="preserve">среды  их обитания и создание охотничьей инфраструктуры, а другая сторона -</w:t>
      </w:r>
    </w:p>
    <w:p>
      <w:pPr>
        <w:pStyle w:val="1"/>
        <w:jc w:val="both"/>
      </w:pPr>
      <w:r>
        <w:rPr>
          <w:sz w:val="20"/>
        </w:rPr>
        <w:t xml:space="preserve">Служба  обязуется  предоставить  на срок, равный сроку действия Соглашения,</w:t>
      </w:r>
    </w:p>
    <w:p>
      <w:pPr>
        <w:pStyle w:val="1"/>
        <w:jc w:val="both"/>
      </w:pPr>
      <w:r>
        <w:rPr>
          <w:sz w:val="20"/>
        </w:rPr>
        <w:t xml:space="preserve">право   на  добычу  охотничьих  ресурсов  в  границах  охотничьего  угодья,</w:t>
      </w:r>
    </w:p>
    <w:p>
      <w:pPr>
        <w:pStyle w:val="1"/>
        <w:jc w:val="both"/>
      </w:pPr>
      <w:r>
        <w:rPr>
          <w:sz w:val="20"/>
        </w:rPr>
        <w:t xml:space="preserve">указанного   в   договоре   от ______________ N _________ "О предоставлении</w:t>
      </w:r>
    </w:p>
    <w:p>
      <w:pPr>
        <w:pStyle w:val="1"/>
        <w:jc w:val="both"/>
      </w:pPr>
      <w:r>
        <w:rPr>
          <w:sz w:val="20"/>
        </w:rPr>
        <w:t xml:space="preserve">территорий, акваторий для пользования объектами животного мира, отнесенными</w:t>
      </w:r>
    </w:p>
    <w:p>
      <w:pPr>
        <w:pStyle w:val="1"/>
        <w:jc w:val="both"/>
      </w:pPr>
      <w:r>
        <w:rPr>
          <w:sz w:val="20"/>
        </w:rPr>
        <w:t xml:space="preserve">к  объектам  охоты", заключенном между Службой и Охотпользователем согласно</w:t>
      </w:r>
    </w:p>
    <w:p>
      <w:pPr>
        <w:pStyle w:val="1"/>
        <w:jc w:val="both"/>
      </w:pPr>
      <w:r>
        <w:rPr>
          <w:sz w:val="20"/>
        </w:rPr>
        <w:t xml:space="preserve">настоящему Соглашению.</w:t>
      </w:r>
    </w:p>
    <w:p>
      <w:pPr>
        <w:pStyle w:val="1"/>
        <w:jc w:val="both"/>
      </w:pPr>
      <w:r>
        <w:rPr>
          <w:sz w:val="20"/>
        </w:rPr>
      </w:r>
    </w:p>
    <w:p>
      <w:pPr>
        <w:pStyle w:val="1"/>
        <w:jc w:val="both"/>
      </w:pPr>
      <w:r>
        <w:rPr>
          <w:sz w:val="20"/>
        </w:rPr>
        <w:t xml:space="preserve">             2. Сведения о местоположении, границах и площади</w:t>
      </w:r>
    </w:p>
    <w:p>
      <w:pPr>
        <w:pStyle w:val="1"/>
        <w:jc w:val="both"/>
      </w:pPr>
      <w:r>
        <w:rPr>
          <w:sz w:val="20"/>
        </w:rPr>
        <w:t xml:space="preserve">            охотничьего угодья, о расположенных в его границах</w:t>
      </w:r>
    </w:p>
    <w:p>
      <w:pPr>
        <w:pStyle w:val="1"/>
        <w:jc w:val="both"/>
      </w:pPr>
      <w:r>
        <w:rPr>
          <w:sz w:val="20"/>
        </w:rPr>
        <w:t xml:space="preserve">               и предоставляемых в аренду земельных участках</w:t>
      </w:r>
    </w:p>
    <w:p>
      <w:pPr>
        <w:pStyle w:val="1"/>
        <w:jc w:val="both"/>
      </w:pPr>
      <w:r>
        <w:rPr>
          <w:sz w:val="20"/>
        </w:rPr>
        <w:t xml:space="preserve">                             и лесных участках</w:t>
      </w:r>
    </w:p>
    <w:p>
      <w:pPr>
        <w:pStyle w:val="1"/>
        <w:jc w:val="both"/>
      </w:pPr>
      <w:r>
        <w:rPr>
          <w:sz w:val="20"/>
        </w:rPr>
      </w:r>
    </w:p>
    <w:p>
      <w:pPr>
        <w:pStyle w:val="1"/>
        <w:jc w:val="both"/>
      </w:pPr>
      <w:r>
        <w:rPr>
          <w:sz w:val="20"/>
        </w:rPr>
        <w:t xml:space="preserve">    2.1. Охотничье  угодье  расположено в _____________ районе Астраханской</w:t>
      </w:r>
    </w:p>
    <w:p>
      <w:pPr>
        <w:pStyle w:val="1"/>
        <w:jc w:val="both"/>
      </w:pPr>
      <w:r>
        <w:rPr>
          <w:sz w:val="20"/>
        </w:rPr>
        <w:t xml:space="preserve">области.</w:t>
      </w:r>
    </w:p>
    <w:bookmarkStart w:id="546" w:name="P546"/>
    <w:bookmarkEnd w:id="546"/>
    <w:p>
      <w:pPr>
        <w:pStyle w:val="1"/>
        <w:jc w:val="both"/>
      </w:pPr>
      <w:r>
        <w:rPr>
          <w:sz w:val="20"/>
        </w:rPr>
        <w:t xml:space="preserve">    2.2. Границы охотничьего угодья 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2.3. Площадь охотничьего угодья: _________ га.</w:t>
      </w:r>
    </w:p>
    <w:p>
      <w:pPr>
        <w:pStyle w:val="1"/>
        <w:jc w:val="both"/>
      </w:pPr>
      <w:r>
        <w:rPr>
          <w:sz w:val="20"/>
        </w:rPr>
        <w:t xml:space="preserve">    2.4.  Предоставляемые  в  аренду  расположенные  в границах охотничьего</w:t>
      </w:r>
    </w:p>
    <w:p>
      <w:pPr>
        <w:pStyle w:val="1"/>
        <w:jc w:val="both"/>
      </w:pPr>
      <w:r>
        <w:rPr>
          <w:sz w:val="20"/>
        </w:rPr>
        <w:t xml:space="preserve">угодья лесные участки:</w:t>
      </w:r>
    </w:p>
    <w:p>
      <w:pPr>
        <w:pStyle w:val="1"/>
        <w:jc w:val="both"/>
      </w:pPr>
      <w:r>
        <w:rPr>
          <w:sz w:val="20"/>
        </w:rPr>
        <w:t xml:space="preserve">    2.4.1. Лесной участок N 1: ___ га.</w:t>
      </w:r>
    </w:p>
    <w:p>
      <w:pPr>
        <w:pStyle w:val="1"/>
        <w:jc w:val="both"/>
      </w:pPr>
      <w:r>
        <w:rPr>
          <w:sz w:val="20"/>
        </w:rPr>
        <w:t xml:space="preserve">    2.4.2. Лесной участок N 2: ___ га.</w:t>
      </w:r>
    </w:p>
    <w:p>
      <w:pPr>
        <w:pStyle w:val="1"/>
        <w:jc w:val="both"/>
      </w:pPr>
      <w:r>
        <w:rPr>
          <w:sz w:val="20"/>
        </w:rPr>
        <w:t xml:space="preserve">    2.5. Общая площадь лесных участков _____ га.</w:t>
      </w:r>
    </w:p>
    <w:p>
      <w:pPr>
        <w:pStyle w:val="1"/>
        <w:jc w:val="both"/>
      </w:pPr>
      <w:r>
        <w:rPr>
          <w:sz w:val="20"/>
        </w:rPr>
        <w:t xml:space="preserve">    2.6. Обременения:</w:t>
      </w:r>
    </w:p>
    <w:p>
      <w:pPr>
        <w:pStyle w:val="1"/>
        <w:jc w:val="both"/>
      </w:pPr>
      <w:r>
        <w:rPr>
          <w:sz w:val="20"/>
        </w:rPr>
      </w:r>
    </w:p>
    <w:p>
      <w:pPr>
        <w:pStyle w:val="1"/>
        <w:jc w:val="both"/>
      </w:pPr>
      <w:r>
        <w:rPr>
          <w:sz w:val="20"/>
        </w:rPr>
        <w:t xml:space="preserve">               3. Сведения об охотничьих ресурсах в границах</w:t>
      </w:r>
    </w:p>
    <w:p>
      <w:pPr>
        <w:pStyle w:val="1"/>
        <w:jc w:val="both"/>
      </w:pPr>
      <w:r>
        <w:rPr>
          <w:sz w:val="20"/>
        </w:rPr>
        <w:t xml:space="preserve">                    охотничьего угодья, а также о видах</w:t>
      </w:r>
    </w:p>
    <w:p>
      <w:pPr>
        <w:pStyle w:val="1"/>
        <w:jc w:val="both"/>
      </w:pPr>
      <w:r>
        <w:rPr>
          <w:sz w:val="20"/>
        </w:rPr>
        <w:t xml:space="preserve">                     разрешенной охоты в его границах</w:t>
      </w:r>
    </w:p>
    <w:p>
      <w:pPr>
        <w:pStyle w:val="1"/>
        <w:jc w:val="both"/>
      </w:pPr>
      <w:r>
        <w:rPr>
          <w:sz w:val="20"/>
        </w:rPr>
      </w:r>
    </w:p>
    <w:p>
      <w:pPr>
        <w:pStyle w:val="1"/>
        <w:jc w:val="both"/>
      </w:pPr>
      <w:r>
        <w:rPr>
          <w:sz w:val="20"/>
        </w:rPr>
        <w:t xml:space="preserve">    3.1. Сведения об охотничьих ресурсах в границах охотничьего угодья: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2"/>
        <w:gridCol w:w="4252"/>
        <w:gridCol w:w="3685"/>
      </w:tblGrid>
      <w:tr>
        <w:tc>
          <w:tcPr>
            <w:tcW w:w="852" w:type="dxa"/>
            <w:vAlign w:val="center"/>
          </w:tcPr>
          <w:p>
            <w:pPr>
              <w:pStyle w:val="0"/>
              <w:jc w:val="center"/>
            </w:pPr>
            <w:r>
              <w:rPr>
                <w:sz w:val="20"/>
              </w:rPr>
              <w:t xml:space="preserve">N п/п</w:t>
            </w:r>
          </w:p>
        </w:tc>
        <w:tc>
          <w:tcPr>
            <w:tcW w:w="4252" w:type="dxa"/>
            <w:vAlign w:val="center"/>
          </w:tcPr>
          <w:p>
            <w:pPr>
              <w:pStyle w:val="0"/>
              <w:jc w:val="center"/>
            </w:pPr>
            <w:r>
              <w:rPr>
                <w:sz w:val="20"/>
              </w:rPr>
              <w:t xml:space="preserve">Охотничьи ресурсы (указываются охотничьи ресурсы, в отношении которых предоставляется право на добычу в соответствии с настоящим Соглашением)</w:t>
            </w:r>
          </w:p>
        </w:tc>
        <w:tc>
          <w:tcPr>
            <w:tcW w:w="3685" w:type="dxa"/>
            <w:vAlign w:val="center"/>
          </w:tcPr>
          <w:p>
            <w:pPr>
              <w:pStyle w:val="0"/>
              <w:jc w:val="center"/>
            </w:pPr>
            <w:r>
              <w:rPr>
                <w:sz w:val="20"/>
              </w:rPr>
              <w:t xml:space="preserve">Численность особей (указывается численность за последние 5 лет до заключения настоящего Соглашения)</w:t>
            </w:r>
          </w:p>
        </w:tc>
      </w:tr>
      <w:tr>
        <w:tc>
          <w:tcPr>
            <w:tcW w:w="852" w:type="dxa"/>
          </w:tcPr>
          <w:p>
            <w:pPr>
              <w:pStyle w:val="0"/>
              <w:jc w:val="center"/>
            </w:pPr>
            <w:r>
              <w:rPr>
                <w:sz w:val="20"/>
              </w:rPr>
              <w:t xml:space="preserve">1.</w:t>
            </w:r>
          </w:p>
        </w:tc>
        <w:tc>
          <w:tcPr>
            <w:tcW w:w="4252" w:type="dxa"/>
          </w:tcPr>
          <w:p>
            <w:pPr>
              <w:pStyle w:val="0"/>
            </w:pPr>
            <w:r>
              <w:rPr>
                <w:sz w:val="20"/>
              </w:rPr>
            </w:r>
          </w:p>
        </w:tc>
        <w:tc>
          <w:tcPr>
            <w:tcW w:w="3685" w:type="dxa"/>
          </w:tcPr>
          <w:p>
            <w:pPr>
              <w:pStyle w:val="0"/>
            </w:pPr>
            <w:r>
              <w:rPr>
                <w:sz w:val="20"/>
              </w:rPr>
            </w:r>
          </w:p>
        </w:tc>
      </w:tr>
    </w:tbl>
    <w:p>
      <w:pPr>
        <w:pStyle w:val="0"/>
        <w:jc w:val="both"/>
      </w:pPr>
      <w:r>
        <w:rPr>
          <w:sz w:val="20"/>
        </w:rPr>
      </w:r>
    </w:p>
    <w:p>
      <w:pPr>
        <w:pStyle w:val="1"/>
        <w:jc w:val="both"/>
      </w:pPr>
      <w:r>
        <w:rPr>
          <w:sz w:val="20"/>
        </w:rPr>
        <w:t xml:space="preserve">    3.2.  Сведения о видах разрешенной охоты в границах охотничьего угодья:</w:t>
      </w:r>
    </w:p>
    <w:p>
      <w:pPr>
        <w:pStyle w:val="1"/>
        <w:jc w:val="both"/>
      </w:pPr>
      <w:r>
        <w:rPr>
          <w:sz w:val="20"/>
        </w:rPr>
        <w:t xml:space="preserve">любительская  и  спортивная  охота, охота в целях регулирования численности</w:t>
      </w:r>
    </w:p>
    <w:p>
      <w:pPr>
        <w:pStyle w:val="1"/>
        <w:jc w:val="both"/>
      </w:pPr>
      <w:r>
        <w:rPr>
          <w:sz w:val="20"/>
        </w:rPr>
        <w:t xml:space="preserve">охотничьих   ресурсов,  промысловая  охота,  охота  в  целях  осуществления</w:t>
      </w:r>
    </w:p>
    <w:p>
      <w:pPr>
        <w:pStyle w:val="1"/>
        <w:jc w:val="both"/>
      </w:pPr>
      <w:r>
        <w:rPr>
          <w:sz w:val="20"/>
        </w:rPr>
        <w:t xml:space="preserve">научно-исследовательской  деятельности, образовательной деятельности, охота</w:t>
      </w:r>
    </w:p>
    <w:p>
      <w:pPr>
        <w:pStyle w:val="1"/>
        <w:jc w:val="both"/>
      </w:pPr>
      <w:r>
        <w:rPr>
          <w:sz w:val="20"/>
        </w:rPr>
        <w:t xml:space="preserve">в  целях  акклиматизации,  переселения  и гибридизации охотничьих ресурсов;</w:t>
      </w:r>
    </w:p>
    <w:p>
      <w:pPr>
        <w:pStyle w:val="1"/>
        <w:jc w:val="both"/>
      </w:pPr>
      <w:r>
        <w:rPr>
          <w:sz w:val="20"/>
        </w:rPr>
        <w:t xml:space="preserve">охота  в  целях  содержания  и разведения охотничьих ресурсов в полувольных</w:t>
      </w:r>
    </w:p>
    <w:p>
      <w:pPr>
        <w:pStyle w:val="1"/>
        <w:jc w:val="both"/>
      </w:pPr>
      <w:r>
        <w:rPr>
          <w:sz w:val="20"/>
        </w:rPr>
        <w:t xml:space="preserve">условиях или искусственно созданной среде обитания.</w:t>
      </w:r>
    </w:p>
    <w:p>
      <w:pPr>
        <w:pStyle w:val="1"/>
        <w:jc w:val="both"/>
      </w:pPr>
      <w:r>
        <w:rPr>
          <w:sz w:val="20"/>
        </w:rPr>
      </w:r>
    </w:p>
    <w:p>
      <w:pPr>
        <w:pStyle w:val="1"/>
        <w:jc w:val="both"/>
      </w:pPr>
      <w:r>
        <w:rPr>
          <w:sz w:val="20"/>
        </w:rPr>
        <w:t xml:space="preserve">            4. Требования к размещению минимального количества</w:t>
      </w:r>
    </w:p>
    <w:p>
      <w:pPr>
        <w:pStyle w:val="1"/>
        <w:jc w:val="both"/>
      </w:pPr>
      <w:r>
        <w:rPr>
          <w:sz w:val="20"/>
        </w:rPr>
        <w:t xml:space="preserve">             отдельных видов охотничьих ресурсов, в отношении</w:t>
      </w:r>
    </w:p>
    <w:p>
      <w:pPr>
        <w:pStyle w:val="1"/>
        <w:jc w:val="both"/>
      </w:pPr>
      <w:r>
        <w:rPr>
          <w:sz w:val="20"/>
        </w:rPr>
        <w:t xml:space="preserve">                  которых предоставляется право на добычу</w:t>
      </w:r>
    </w:p>
    <w:p>
      <w:pPr>
        <w:pStyle w:val="1"/>
        <w:jc w:val="both"/>
      </w:pPr>
      <w:r>
        <w:rPr>
          <w:sz w:val="20"/>
        </w:rPr>
      </w:r>
    </w:p>
    <w:p>
      <w:pPr>
        <w:pStyle w:val="1"/>
        <w:jc w:val="both"/>
      </w:pPr>
      <w:r>
        <w:rPr>
          <w:sz w:val="20"/>
        </w:rPr>
        <w:t xml:space="preserve">    Требования   к   размещению  минимального  количества  отдельных  видов</w:t>
      </w:r>
    </w:p>
    <w:p>
      <w:pPr>
        <w:pStyle w:val="1"/>
        <w:jc w:val="both"/>
      </w:pPr>
      <w:r>
        <w:rPr>
          <w:sz w:val="20"/>
        </w:rPr>
        <w:t xml:space="preserve">охотничьих  ресурсов, в отношении которых предоставляется право на добычу в</w:t>
      </w:r>
    </w:p>
    <w:p>
      <w:pPr>
        <w:pStyle w:val="1"/>
        <w:jc w:val="both"/>
      </w:pPr>
      <w:r>
        <w:rPr>
          <w:sz w:val="20"/>
        </w:rPr>
        <w:t xml:space="preserve">соответствии с настоящим Соглашением, в границах охотничьего угодья:</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685"/>
        <w:gridCol w:w="3572"/>
      </w:tblGrid>
      <w:tr>
        <w:tc>
          <w:tcPr>
            <w:tcW w:w="567" w:type="dxa"/>
          </w:tcPr>
          <w:p>
            <w:pPr>
              <w:pStyle w:val="0"/>
              <w:jc w:val="center"/>
            </w:pPr>
            <w:r>
              <w:rPr>
                <w:sz w:val="20"/>
              </w:rPr>
              <w:t xml:space="preserve">N</w:t>
            </w:r>
          </w:p>
        </w:tc>
        <w:tc>
          <w:tcPr>
            <w:tcW w:w="3685" w:type="dxa"/>
          </w:tcPr>
          <w:p>
            <w:pPr>
              <w:pStyle w:val="0"/>
            </w:pPr>
            <w:r>
              <w:rPr>
                <w:sz w:val="20"/>
              </w:rPr>
              <w:t xml:space="preserve">Охотничьи ресурсы (указываются охотничьи ресурсы, в отношении которых предоставляется право на добычу в соответствии с настоящим Соглашением)</w:t>
            </w:r>
          </w:p>
        </w:tc>
        <w:tc>
          <w:tcPr>
            <w:tcW w:w="3572" w:type="dxa"/>
          </w:tcPr>
          <w:p>
            <w:pPr>
              <w:pStyle w:val="0"/>
              <w:jc w:val="center"/>
            </w:pPr>
            <w:r>
              <w:rPr>
                <w:sz w:val="20"/>
              </w:rPr>
              <w:t xml:space="preserve">Требования к размещению минимального количества отдельных видов охотничьих ресурсов</w:t>
            </w:r>
          </w:p>
        </w:tc>
      </w:tr>
      <w:tr>
        <w:tc>
          <w:tcPr>
            <w:tcW w:w="567" w:type="dxa"/>
          </w:tcPr>
          <w:p>
            <w:pPr>
              <w:pStyle w:val="0"/>
            </w:pPr>
            <w:r>
              <w:rPr>
                <w:sz w:val="20"/>
              </w:rPr>
            </w:r>
          </w:p>
        </w:tc>
        <w:tc>
          <w:tcPr>
            <w:tcW w:w="3685" w:type="dxa"/>
          </w:tcPr>
          <w:p>
            <w:pPr>
              <w:pStyle w:val="0"/>
            </w:pPr>
            <w:r>
              <w:rPr>
                <w:sz w:val="20"/>
              </w:rPr>
            </w:r>
          </w:p>
        </w:tc>
        <w:tc>
          <w:tcPr>
            <w:tcW w:w="3572" w:type="dxa"/>
          </w:tcPr>
          <w:p>
            <w:pPr>
              <w:pStyle w:val="0"/>
            </w:pPr>
            <w:r>
              <w:rPr>
                <w:sz w:val="20"/>
              </w:rPr>
            </w:r>
          </w:p>
        </w:tc>
      </w:tr>
    </w:tbl>
    <w:p>
      <w:pPr>
        <w:pStyle w:val="0"/>
      </w:pPr>
      <w:r>
        <w:rPr>
          <w:sz w:val="20"/>
        </w:rPr>
      </w:r>
    </w:p>
    <w:p>
      <w:pPr>
        <w:pStyle w:val="1"/>
        <w:jc w:val="both"/>
      </w:pPr>
      <w:r>
        <w:rPr>
          <w:sz w:val="20"/>
        </w:rPr>
        <w:t xml:space="preserve">                           5 - 6. Утратили силу</w:t>
      </w:r>
    </w:p>
    <w:p>
      <w:pPr>
        <w:pStyle w:val="1"/>
        <w:jc w:val="both"/>
      </w:pPr>
      <w:r>
        <w:rPr>
          <w:sz w:val="20"/>
        </w:rPr>
      </w:r>
    </w:p>
    <w:p>
      <w:pPr>
        <w:pStyle w:val="1"/>
        <w:jc w:val="both"/>
      </w:pPr>
      <w:r>
        <w:rPr>
          <w:sz w:val="20"/>
        </w:rPr>
        <w:t xml:space="preserve">                        7. Срок действия Соглашения</w:t>
      </w:r>
    </w:p>
    <w:p>
      <w:pPr>
        <w:pStyle w:val="1"/>
        <w:jc w:val="both"/>
      </w:pPr>
      <w:r>
        <w:rPr>
          <w:sz w:val="20"/>
        </w:rPr>
      </w:r>
    </w:p>
    <w:p>
      <w:pPr>
        <w:pStyle w:val="1"/>
        <w:jc w:val="both"/>
      </w:pPr>
      <w:r>
        <w:rPr>
          <w:sz w:val="20"/>
        </w:rPr>
        <w:t xml:space="preserve">    Срок   действия   Соглашения   составляет   49  (сорок  девять)  лет  и</w:t>
      </w:r>
    </w:p>
    <w:p>
      <w:pPr>
        <w:pStyle w:val="1"/>
        <w:jc w:val="both"/>
      </w:pPr>
      <w:r>
        <w:rPr>
          <w:sz w:val="20"/>
        </w:rPr>
        <w:t xml:space="preserve">устанавливается  с  "___" __________ 20 ____ г. по "___" __________ 20 ____</w:t>
      </w:r>
    </w:p>
    <w:p>
      <w:pPr>
        <w:pStyle w:val="1"/>
        <w:jc w:val="both"/>
      </w:pPr>
      <w:r>
        <w:rPr>
          <w:sz w:val="20"/>
        </w:rPr>
        <w:t xml:space="preserve">г.</w:t>
      </w:r>
    </w:p>
    <w:p>
      <w:pPr>
        <w:pStyle w:val="1"/>
        <w:jc w:val="both"/>
      </w:pPr>
      <w:r>
        <w:rPr>
          <w:sz w:val="20"/>
        </w:rPr>
      </w:r>
    </w:p>
    <w:p>
      <w:pPr>
        <w:pStyle w:val="1"/>
        <w:jc w:val="both"/>
      </w:pPr>
      <w:r>
        <w:rPr>
          <w:sz w:val="20"/>
        </w:rPr>
        <w:t xml:space="preserve">                  8. Права и обязанности Охотпользователя</w:t>
      </w:r>
    </w:p>
    <w:p>
      <w:pPr>
        <w:pStyle w:val="1"/>
        <w:jc w:val="both"/>
      </w:pPr>
      <w:r>
        <w:rPr>
          <w:sz w:val="20"/>
        </w:rPr>
      </w:r>
    </w:p>
    <w:p>
      <w:pPr>
        <w:pStyle w:val="1"/>
        <w:jc w:val="both"/>
      </w:pPr>
      <w:r>
        <w:rPr>
          <w:sz w:val="20"/>
        </w:rPr>
        <w:t xml:space="preserve">    8.1. Охотпользователь имеет право:</w:t>
      </w:r>
    </w:p>
    <w:p>
      <w:pPr>
        <w:pStyle w:val="1"/>
        <w:jc w:val="both"/>
      </w:pPr>
      <w:r>
        <w:rPr>
          <w:sz w:val="20"/>
        </w:rPr>
        <w:t xml:space="preserve">    -   пользоваться   предоставленными   ему   в  пользование  охотничьими</w:t>
      </w:r>
    </w:p>
    <w:p>
      <w:pPr>
        <w:pStyle w:val="1"/>
        <w:jc w:val="both"/>
      </w:pPr>
      <w:r>
        <w:rPr>
          <w:sz w:val="20"/>
        </w:rPr>
        <w:t xml:space="preserve">ресурсами;</w:t>
      </w:r>
    </w:p>
    <w:p>
      <w:pPr>
        <w:pStyle w:val="1"/>
        <w:jc w:val="both"/>
      </w:pPr>
      <w:r>
        <w:rPr>
          <w:sz w:val="20"/>
        </w:rPr>
        <w:t xml:space="preserve">    - пользоваться без разрешения охотничьими ресурсами, приобретенными для</w:t>
      </w:r>
    </w:p>
    <w:p>
      <w:pPr>
        <w:pStyle w:val="1"/>
        <w:jc w:val="both"/>
      </w:pPr>
      <w:r>
        <w:rPr>
          <w:sz w:val="20"/>
        </w:rPr>
        <w:t xml:space="preserve">расселения на закрепленной территории;</w:t>
      </w:r>
    </w:p>
    <w:p>
      <w:pPr>
        <w:pStyle w:val="1"/>
        <w:jc w:val="both"/>
      </w:pPr>
      <w:r>
        <w:rPr>
          <w:sz w:val="20"/>
        </w:rPr>
        <w:t xml:space="preserve">    - собственности на добытые охотничьи ресурсы и продукцию, полученную от</w:t>
      </w:r>
    </w:p>
    <w:p>
      <w:pPr>
        <w:pStyle w:val="1"/>
        <w:jc w:val="both"/>
      </w:pPr>
      <w:r>
        <w:rPr>
          <w:sz w:val="20"/>
        </w:rPr>
        <w:t xml:space="preserve">них, если иное не установлено федеральными законами;</w:t>
      </w:r>
    </w:p>
    <w:p>
      <w:pPr>
        <w:pStyle w:val="1"/>
        <w:jc w:val="both"/>
      </w:pPr>
      <w:r>
        <w:rPr>
          <w:sz w:val="20"/>
        </w:rPr>
        <w:t xml:space="preserve">    -  выдавать физическим лицам разрешения на добычу охотничьих ресурсов в</w:t>
      </w:r>
    </w:p>
    <w:p>
      <w:pPr>
        <w:pStyle w:val="1"/>
        <w:jc w:val="both"/>
      </w:pPr>
      <w:r>
        <w:rPr>
          <w:sz w:val="20"/>
        </w:rPr>
        <w:t xml:space="preserve">пределах установленных квот, нормативов и норм;</w:t>
      </w:r>
    </w:p>
    <w:p>
      <w:pPr>
        <w:pStyle w:val="1"/>
        <w:jc w:val="both"/>
      </w:pPr>
      <w:r>
        <w:rPr>
          <w:sz w:val="20"/>
        </w:rPr>
        <w:t xml:space="preserve">    -   заключать   договоры   с   юридическими   лицами  и  гражданами  на</w:t>
      </w:r>
    </w:p>
    <w:p>
      <w:pPr>
        <w:pStyle w:val="1"/>
        <w:jc w:val="both"/>
      </w:pPr>
      <w:r>
        <w:rPr>
          <w:sz w:val="20"/>
        </w:rPr>
        <w:t xml:space="preserve">использование ими охотничьих ресурсов с одновременной выдачей разрешений на</w:t>
      </w:r>
    </w:p>
    <w:p>
      <w:pPr>
        <w:pStyle w:val="1"/>
        <w:jc w:val="both"/>
      </w:pPr>
      <w:r>
        <w:rPr>
          <w:sz w:val="20"/>
        </w:rPr>
        <w:t xml:space="preserve">добычу охотничьих ресурсов;</w:t>
      </w:r>
    </w:p>
    <w:p>
      <w:pPr>
        <w:pStyle w:val="1"/>
        <w:jc w:val="both"/>
      </w:pPr>
      <w:r>
        <w:rPr>
          <w:sz w:val="20"/>
        </w:rPr>
        <w:t xml:space="preserve">    -  вести подсобное хозяйство, включая переработку продукции, полученной</w:t>
      </w:r>
    </w:p>
    <w:p>
      <w:pPr>
        <w:pStyle w:val="1"/>
        <w:jc w:val="both"/>
      </w:pPr>
      <w:r>
        <w:rPr>
          <w:sz w:val="20"/>
        </w:rPr>
        <w:t xml:space="preserve">в  процессе осуществления разрешенных видов охоты, и производить изделия из</w:t>
      </w:r>
    </w:p>
    <w:p>
      <w:pPr>
        <w:pStyle w:val="1"/>
        <w:jc w:val="both"/>
      </w:pPr>
      <w:r>
        <w:rPr>
          <w:sz w:val="20"/>
        </w:rPr>
        <w:t xml:space="preserve">объектов животного мира;</w:t>
      </w:r>
    </w:p>
    <w:p>
      <w:pPr>
        <w:pStyle w:val="1"/>
        <w:jc w:val="both"/>
      </w:pPr>
      <w:r>
        <w:rPr>
          <w:sz w:val="20"/>
        </w:rPr>
        <w:t xml:space="preserve">    - реализовывать произведенные продукцию и изделия;</w:t>
      </w:r>
    </w:p>
    <w:p>
      <w:pPr>
        <w:pStyle w:val="1"/>
        <w:jc w:val="both"/>
      </w:pPr>
      <w:r>
        <w:rPr>
          <w:sz w:val="20"/>
        </w:rPr>
        <w:t xml:space="preserve">    -  создавать  на  полученных в установленном порядке земельных участках</w:t>
      </w:r>
    </w:p>
    <w:p>
      <w:pPr>
        <w:pStyle w:val="1"/>
        <w:jc w:val="both"/>
      </w:pPr>
      <w:r>
        <w:rPr>
          <w:sz w:val="20"/>
        </w:rPr>
        <w:t xml:space="preserve">объекты   охотничьей  инфраструктуры  в  соответствии  с  законодательством</w:t>
      </w:r>
    </w:p>
    <w:p>
      <w:pPr>
        <w:pStyle w:val="1"/>
        <w:jc w:val="both"/>
      </w:pPr>
      <w:r>
        <w:rPr>
          <w:sz w:val="20"/>
        </w:rPr>
        <w:t xml:space="preserve">Российской Федерации;</w:t>
      </w:r>
    </w:p>
    <w:p>
      <w:pPr>
        <w:pStyle w:val="1"/>
        <w:jc w:val="both"/>
      </w:pPr>
      <w:r>
        <w:rPr>
          <w:sz w:val="20"/>
        </w:rPr>
        <w:t xml:space="preserve">    -   оказывать   воздействие  на  среду  обитания  охотничьих  ресурсов,</w:t>
      </w:r>
    </w:p>
    <w:p>
      <w:pPr>
        <w:pStyle w:val="1"/>
        <w:jc w:val="both"/>
      </w:pPr>
      <w:r>
        <w:rPr>
          <w:sz w:val="20"/>
        </w:rPr>
        <w:t xml:space="preserve">улучшающее    состояние    охотничьих    ресурсов,    по   согласованию   с</w:t>
      </w:r>
    </w:p>
    <w:p>
      <w:pPr>
        <w:pStyle w:val="1"/>
        <w:jc w:val="both"/>
      </w:pPr>
      <w:r>
        <w:rPr>
          <w:sz w:val="20"/>
        </w:rPr>
        <w:t xml:space="preserve">землевладельцами (землепользователями) и Службой.</w:t>
      </w:r>
    </w:p>
    <w:p>
      <w:pPr>
        <w:pStyle w:val="1"/>
        <w:jc w:val="both"/>
      </w:pPr>
      <w:r>
        <w:rPr>
          <w:sz w:val="20"/>
        </w:rPr>
        <w:t xml:space="preserve">    8.2. Охотпользователь обязуется:</w:t>
      </w:r>
    </w:p>
    <w:p>
      <w:pPr>
        <w:pStyle w:val="1"/>
        <w:jc w:val="both"/>
      </w:pPr>
      <w:r>
        <w:rPr>
          <w:sz w:val="20"/>
        </w:rPr>
        <w:t xml:space="preserve">    - осуществлять только указанные в Соглашении виды охоты;</w:t>
      </w:r>
    </w:p>
    <w:p>
      <w:pPr>
        <w:pStyle w:val="1"/>
        <w:jc w:val="both"/>
      </w:pPr>
      <w:r>
        <w:rPr>
          <w:sz w:val="20"/>
        </w:rPr>
        <w:t xml:space="preserve">    -  соблюдать  установленные  правила  и  сроки  пользования охотничьими</w:t>
      </w:r>
    </w:p>
    <w:p>
      <w:pPr>
        <w:pStyle w:val="1"/>
        <w:jc w:val="both"/>
      </w:pPr>
      <w:r>
        <w:rPr>
          <w:sz w:val="20"/>
        </w:rPr>
        <w:t xml:space="preserve">ресурсами,  нормативы  и  нормы  в  области  охоты  и сохранения охотничьих</w:t>
      </w:r>
    </w:p>
    <w:p>
      <w:pPr>
        <w:pStyle w:val="1"/>
        <w:jc w:val="both"/>
      </w:pPr>
      <w:r>
        <w:rPr>
          <w:sz w:val="20"/>
        </w:rPr>
        <w:t xml:space="preserve">ресурсов;</w:t>
      </w:r>
    </w:p>
    <w:p>
      <w:pPr>
        <w:pStyle w:val="1"/>
        <w:jc w:val="both"/>
      </w:pPr>
      <w:r>
        <w:rPr>
          <w:sz w:val="20"/>
        </w:rPr>
        <w:t xml:space="preserve">    -   применять   при   пользовании  охотничьими  ресурсами  способы,  не</w:t>
      </w:r>
    </w:p>
    <w:p>
      <w:pPr>
        <w:pStyle w:val="1"/>
        <w:jc w:val="both"/>
      </w:pPr>
      <w:r>
        <w:rPr>
          <w:sz w:val="20"/>
        </w:rPr>
        <w:t xml:space="preserve">нарушающие целостности естественных сообществ;</w:t>
      </w:r>
    </w:p>
    <w:p>
      <w:pPr>
        <w:pStyle w:val="1"/>
        <w:jc w:val="both"/>
      </w:pPr>
      <w:r>
        <w:rPr>
          <w:sz w:val="20"/>
        </w:rPr>
        <w:t xml:space="preserve">    -  не  допускать  разрушения  или  ухудшения  среды обитания охотничьих</w:t>
      </w:r>
    </w:p>
    <w:p>
      <w:pPr>
        <w:pStyle w:val="1"/>
        <w:jc w:val="both"/>
      </w:pPr>
      <w:r>
        <w:rPr>
          <w:sz w:val="20"/>
        </w:rPr>
        <w:t xml:space="preserve">ресурсов;</w:t>
      </w:r>
    </w:p>
    <w:p>
      <w:pPr>
        <w:pStyle w:val="1"/>
        <w:jc w:val="both"/>
      </w:pPr>
      <w:r>
        <w:rPr>
          <w:sz w:val="20"/>
        </w:rPr>
        <w:t xml:space="preserve">    -   осуществлять   учет  и  оценку  состояния  используемых  охотничьих</w:t>
      </w:r>
    </w:p>
    <w:p>
      <w:pPr>
        <w:pStyle w:val="1"/>
        <w:jc w:val="both"/>
      </w:pPr>
      <w:r>
        <w:rPr>
          <w:sz w:val="20"/>
        </w:rPr>
        <w:t xml:space="preserve">ресурсов, а также оценку состояния среды их обитания;</w:t>
      </w:r>
    </w:p>
    <w:p>
      <w:pPr>
        <w:pStyle w:val="1"/>
        <w:jc w:val="both"/>
      </w:pPr>
      <w:r>
        <w:rPr>
          <w:sz w:val="20"/>
        </w:rPr>
        <w:t xml:space="preserve">    -  осуществлять виды деятельности в сфере охотничьего хозяйства, добычу</w:t>
      </w:r>
    </w:p>
    <w:p>
      <w:pPr>
        <w:pStyle w:val="1"/>
        <w:jc w:val="both"/>
      </w:pPr>
      <w:r>
        <w:rPr>
          <w:sz w:val="20"/>
        </w:rPr>
        <w:t xml:space="preserve">охотничьих ресурсов в границах охотничьего угодья;</w:t>
      </w:r>
    </w:p>
    <w:p>
      <w:pPr>
        <w:pStyle w:val="1"/>
        <w:jc w:val="both"/>
      </w:pPr>
      <w:r>
        <w:rPr>
          <w:sz w:val="20"/>
        </w:rPr>
        <w:t xml:space="preserve">    - создавать и содержать охотничью инфраструктуру, проводить мероприятия</w:t>
      </w:r>
    </w:p>
    <w:p>
      <w:pPr>
        <w:pStyle w:val="1"/>
        <w:jc w:val="both"/>
      </w:pPr>
      <w:r>
        <w:rPr>
          <w:sz w:val="20"/>
        </w:rPr>
        <w:t xml:space="preserve">по сохранению охотничьих ресурсов и среды их обитания;</w:t>
      </w:r>
    </w:p>
    <w:p>
      <w:pPr>
        <w:pStyle w:val="1"/>
        <w:jc w:val="both"/>
      </w:pPr>
      <w:r>
        <w:rPr>
          <w:sz w:val="20"/>
        </w:rPr>
        <w:t xml:space="preserve">    -   проводить  мероприятия,  обеспечивающие  охрану  и  воспроизводство</w:t>
      </w:r>
    </w:p>
    <w:p>
      <w:pPr>
        <w:pStyle w:val="1"/>
        <w:jc w:val="both"/>
      </w:pPr>
      <w:r>
        <w:rPr>
          <w:sz w:val="20"/>
        </w:rPr>
        <w:t xml:space="preserve">охотничьих  ресурсов, а также редких и находящихся под угрозой исчезновения</w:t>
      </w:r>
    </w:p>
    <w:p>
      <w:pPr>
        <w:pStyle w:val="1"/>
        <w:jc w:val="both"/>
      </w:pPr>
      <w:r>
        <w:rPr>
          <w:sz w:val="20"/>
        </w:rPr>
        <w:t xml:space="preserve">объектов животного мира;</w:t>
      </w:r>
    </w:p>
    <w:p>
      <w:pPr>
        <w:pStyle w:val="1"/>
        <w:jc w:val="both"/>
      </w:pPr>
      <w:r>
        <w:rPr>
          <w:sz w:val="20"/>
        </w:rPr>
        <w:t xml:space="preserve">    -  использовать охотничьи ресурсы с применением орудий охоты и способов</w:t>
      </w:r>
    </w:p>
    <w:p>
      <w:pPr>
        <w:pStyle w:val="1"/>
        <w:jc w:val="both"/>
      </w:pPr>
      <w:r>
        <w:rPr>
          <w:sz w:val="20"/>
        </w:rPr>
        <w:t xml:space="preserve">охоты,  соответствующих  требованиям  гуманности и предотвращения жестокого</w:t>
      </w:r>
    </w:p>
    <w:p>
      <w:pPr>
        <w:pStyle w:val="1"/>
        <w:jc w:val="both"/>
      </w:pPr>
      <w:r>
        <w:rPr>
          <w:sz w:val="20"/>
        </w:rPr>
        <w:t xml:space="preserve">обращения с животными;</w:t>
      </w:r>
    </w:p>
    <w:p>
      <w:pPr>
        <w:pStyle w:val="1"/>
        <w:jc w:val="both"/>
      </w:pPr>
      <w:r>
        <w:rPr>
          <w:sz w:val="20"/>
        </w:rPr>
        <w:t xml:space="preserve">    - осуществлять производственный охотничий контроль;</w:t>
      </w:r>
    </w:p>
    <w:p>
      <w:pPr>
        <w:pStyle w:val="1"/>
        <w:jc w:val="both"/>
      </w:pPr>
      <w:r>
        <w:rPr>
          <w:sz w:val="20"/>
        </w:rPr>
        <w:t xml:space="preserve">    -  возмещать  вред,  причиненный охотничьим ресурсам, в соответствии со</w:t>
      </w:r>
    </w:p>
    <w:p>
      <w:pPr>
        <w:pStyle w:val="1"/>
        <w:jc w:val="both"/>
      </w:pPr>
      <w:hyperlink w:history="0" r:id="rId115"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КонсультантПлюс}">
        <w:r>
          <w:rPr>
            <w:sz w:val="20"/>
            <w:color w:val="0000ff"/>
          </w:rPr>
          <w:t xml:space="preserve">статьей   58</w:t>
        </w:r>
      </w:hyperlink>
      <w:r>
        <w:rPr>
          <w:sz w:val="20"/>
        </w:rPr>
        <w:t xml:space="preserve">  Закона  об  охоте,  вред,  причиненный  окружающей  среде,  в</w:t>
      </w:r>
    </w:p>
    <w:p>
      <w:pPr>
        <w:pStyle w:val="1"/>
        <w:jc w:val="both"/>
      </w:pPr>
      <w:r>
        <w:rPr>
          <w:sz w:val="20"/>
        </w:rPr>
        <w:t xml:space="preserve">соответствии  с  законодательством в области охраны окружающей среды, вред,</w:t>
      </w:r>
    </w:p>
    <w:p>
      <w:pPr>
        <w:pStyle w:val="1"/>
        <w:jc w:val="both"/>
      </w:pPr>
      <w:r>
        <w:rPr>
          <w:sz w:val="20"/>
        </w:rPr>
        <w:t xml:space="preserve">причиненный  личности  или  имуществу гражданина, а также вред, причиненный</w:t>
      </w:r>
    </w:p>
    <w:p>
      <w:pPr>
        <w:pStyle w:val="1"/>
        <w:jc w:val="both"/>
      </w:pPr>
      <w:r>
        <w:rPr>
          <w:sz w:val="20"/>
        </w:rPr>
        <w:t xml:space="preserve">имуществу юридического лица, в соответствии с гражданским законодательством</w:t>
      </w:r>
    </w:p>
    <w:p>
      <w:pPr>
        <w:pStyle w:val="1"/>
        <w:jc w:val="both"/>
      </w:pPr>
      <w:r>
        <w:rPr>
          <w:sz w:val="20"/>
        </w:rPr>
        <w:t xml:space="preserve">Российской Федерации;</w:t>
      </w:r>
    </w:p>
    <w:p>
      <w:pPr>
        <w:pStyle w:val="1"/>
        <w:jc w:val="both"/>
      </w:pPr>
      <w:r>
        <w:rPr>
          <w:sz w:val="20"/>
        </w:rPr>
        <w:t xml:space="preserve">    - представлять сведения о численности охотничьих ресурсов;</w:t>
      </w:r>
    </w:p>
    <w:p>
      <w:pPr>
        <w:pStyle w:val="1"/>
        <w:jc w:val="both"/>
      </w:pPr>
      <w:r>
        <w:rPr>
          <w:sz w:val="20"/>
        </w:rPr>
        <w:t xml:space="preserve">    - осуществлять регулирование численности охотничьих ресурсов (в течение</w:t>
      </w:r>
    </w:p>
    <w:p>
      <w:pPr>
        <w:pStyle w:val="1"/>
        <w:jc w:val="both"/>
      </w:pPr>
      <w:r>
        <w:rPr>
          <w:sz w:val="20"/>
        </w:rPr>
        <w:t xml:space="preserve">всего периода действия охотхозяйственного соглашения ежегодно);</w:t>
      </w:r>
    </w:p>
    <w:p>
      <w:pPr>
        <w:pStyle w:val="1"/>
        <w:jc w:val="both"/>
      </w:pPr>
      <w:r>
        <w:rPr>
          <w:sz w:val="20"/>
        </w:rPr>
        <w:t xml:space="preserve">    -  с  момента  заключения  охотхозяйственного  соглашения обозначить на</w:t>
      </w:r>
    </w:p>
    <w:p>
      <w:pPr>
        <w:pStyle w:val="1"/>
        <w:jc w:val="both"/>
      </w:pPr>
      <w:r>
        <w:rPr>
          <w:sz w:val="20"/>
        </w:rPr>
        <w:t xml:space="preserve">местности  границы  охотничьего  угодья,  установив  на  въездных путях и в</w:t>
      </w:r>
    </w:p>
    <w:p>
      <w:pPr>
        <w:pStyle w:val="1"/>
        <w:jc w:val="both"/>
      </w:pPr>
      <w:r>
        <w:rPr>
          <w:sz w:val="20"/>
        </w:rPr>
        <w:t xml:space="preserve">пределах  видимости  по  границе  территории  хозяйства граничные аншлаги с</w:t>
      </w:r>
    </w:p>
    <w:p>
      <w:pPr>
        <w:pStyle w:val="1"/>
        <w:jc w:val="both"/>
      </w:pPr>
      <w:r>
        <w:rPr>
          <w:sz w:val="20"/>
        </w:rPr>
        <w:t xml:space="preserve">указанием  названия  охотхозяйства,  адреса  его  администрации, контактных</w:t>
      </w:r>
    </w:p>
    <w:p>
      <w:pPr>
        <w:pStyle w:val="1"/>
        <w:jc w:val="both"/>
      </w:pPr>
      <w:r>
        <w:rPr>
          <w:sz w:val="20"/>
        </w:rPr>
        <w:t xml:space="preserve">телефонов   и   постоянно  содержать  их  в  исправном  состоянии.  Аншлаги</w:t>
      </w:r>
    </w:p>
    <w:p>
      <w:pPr>
        <w:pStyle w:val="1"/>
        <w:jc w:val="both"/>
      </w:pPr>
      <w:r>
        <w:rPr>
          <w:sz w:val="20"/>
        </w:rPr>
        <w:t xml:space="preserve">изготавливаются  из  материалов  высокой  прочности (металл, фанера и пр.);</w:t>
      </w:r>
    </w:p>
    <w:p>
      <w:pPr>
        <w:pStyle w:val="1"/>
        <w:jc w:val="both"/>
      </w:pPr>
      <w:r>
        <w:rPr>
          <w:sz w:val="20"/>
        </w:rPr>
        <w:t xml:space="preserve">размер аншлага не менее 40 x 60 см;</w:t>
      </w:r>
    </w:p>
    <w:p>
      <w:pPr>
        <w:pStyle w:val="1"/>
        <w:jc w:val="both"/>
      </w:pPr>
      <w:r>
        <w:rPr>
          <w:sz w:val="20"/>
        </w:rPr>
        <w:t xml:space="preserve">    - ежегодно проводить учеты охотничьих ресурсов, в установленные сроки и</w:t>
      </w:r>
    </w:p>
    <w:p>
      <w:pPr>
        <w:pStyle w:val="1"/>
        <w:jc w:val="both"/>
      </w:pPr>
      <w:r>
        <w:rPr>
          <w:sz w:val="20"/>
        </w:rPr>
        <w:t xml:space="preserve">по установленным формам представлять в Службу отчеты об их проведении;</w:t>
      </w:r>
    </w:p>
    <w:p>
      <w:pPr>
        <w:pStyle w:val="1"/>
        <w:jc w:val="both"/>
      </w:pPr>
      <w:r>
        <w:rPr>
          <w:sz w:val="20"/>
        </w:rPr>
        <w:t xml:space="preserve">    -  вести  в  соответствии  с  законодательством  о  бухгалтерском учете</w:t>
      </w:r>
    </w:p>
    <w:p>
      <w:pPr>
        <w:pStyle w:val="1"/>
        <w:jc w:val="both"/>
      </w:pPr>
      <w:r>
        <w:rPr>
          <w:sz w:val="20"/>
        </w:rPr>
        <w:t xml:space="preserve">регистрацию  и  учет  всех  проводимых  биотехнических  и охотхозяйственных</w:t>
      </w:r>
    </w:p>
    <w:p>
      <w:pPr>
        <w:pStyle w:val="1"/>
        <w:jc w:val="both"/>
      </w:pPr>
      <w:r>
        <w:rPr>
          <w:sz w:val="20"/>
        </w:rPr>
        <w:t xml:space="preserve">мероприятий;</w:t>
      </w:r>
    </w:p>
    <w:p>
      <w:pPr>
        <w:pStyle w:val="1"/>
        <w:jc w:val="both"/>
      </w:pPr>
      <w:r>
        <w:rPr>
          <w:sz w:val="20"/>
        </w:rPr>
        <w:t xml:space="preserve">    -  с момента заключения охотхозяйственного соглашения иметь карту-схему</w:t>
      </w:r>
    </w:p>
    <w:p>
      <w:pPr>
        <w:pStyle w:val="1"/>
        <w:jc w:val="both"/>
      </w:pPr>
      <w:r>
        <w:rPr>
          <w:sz w:val="20"/>
        </w:rPr>
        <w:t xml:space="preserve">охотничьего  угодья,  отражая на ней границы воспроизводственных участков и</w:t>
      </w:r>
    </w:p>
    <w:p>
      <w:pPr>
        <w:pStyle w:val="1"/>
        <w:jc w:val="both"/>
      </w:pPr>
      <w:r>
        <w:rPr>
          <w:sz w:val="20"/>
        </w:rPr>
        <w:t xml:space="preserve">зон   покоя,   объекты   охотничьей   инфраструктуры,   солонцы,  кормушки,</w:t>
      </w:r>
    </w:p>
    <w:p>
      <w:pPr>
        <w:pStyle w:val="1"/>
        <w:jc w:val="both"/>
      </w:pPr>
      <w:r>
        <w:rPr>
          <w:sz w:val="20"/>
        </w:rPr>
        <w:t xml:space="preserve">подкормочные  площадки  и  другие охотхозяйственные объекты, находящиеся на</w:t>
      </w:r>
    </w:p>
    <w:p>
      <w:pPr>
        <w:pStyle w:val="1"/>
        <w:jc w:val="both"/>
      </w:pPr>
      <w:r>
        <w:rPr>
          <w:sz w:val="20"/>
        </w:rPr>
        <w:t xml:space="preserve">территории охотничьего угодья;</w:t>
      </w:r>
    </w:p>
    <w:p>
      <w:pPr>
        <w:pStyle w:val="1"/>
        <w:jc w:val="both"/>
      </w:pPr>
      <w:r>
        <w:rPr>
          <w:sz w:val="20"/>
        </w:rPr>
        <w:t xml:space="preserve">    -  использовать охотничьи ресурсы с применением орудий охоты и способов</w:t>
      </w:r>
    </w:p>
    <w:p>
      <w:pPr>
        <w:pStyle w:val="1"/>
        <w:jc w:val="both"/>
      </w:pPr>
      <w:r>
        <w:rPr>
          <w:sz w:val="20"/>
        </w:rPr>
        <w:t xml:space="preserve">охоты,  соответствующих  требованиям  гуманности и предотвращения жестокого</w:t>
      </w:r>
    </w:p>
    <w:p>
      <w:pPr>
        <w:pStyle w:val="1"/>
        <w:jc w:val="both"/>
      </w:pPr>
      <w:r>
        <w:rPr>
          <w:sz w:val="20"/>
        </w:rPr>
        <w:t xml:space="preserve">обращения с животными (в установленные для охоты сроки);</w:t>
      </w:r>
    </w:p>
    <w:p>
      <w:pPr>
        <w:pStyle w:val="1"/>
        <w:jc w:val="both"/>
      </w:pPr>
      <w:r>
        <w:rPr>
          <w:sz w:val="20"/>
        </w:rPr>
        <w:t xml:space="preserve">    -   в   течение  всего  срока  действия  охотхозяйственного  соглашения</w:t>
      </w:r>
    </w:p>
    <w:p>
      <w:pPr>
        <w:pStyle w:val="1"/>
        <w:jc w:val="both"/>
      </w:pPr>
      <w:r>
        <w:rPr>
          <w:sz w:val="20"/>
        </w:rPr>
        <w:t xml:space="preserve">представлять   в  Службу  данные  о  добыче,  гибели,  встречах  охотничьих</w:t>
      </w:r>
    </w:p>
    <w:p>
      <w:pPr>
        <w:pStyle w:val="1"/>
        <w:jc w:val="both"/>
      </w:pPr>
      <w:r>
        <w:rPr>
          <w:sz w:val="20"/>
        </w:rPr>
        <w:t xml:space="preserve">ресурсов,  регулировании численности животных, приносящих ущерб охотничьему</w:t>
      </w:r>
    </w:p>
    <w:p>
      <w:pPr>
        <w:pStyle w:val="1"/>
        <w:jc w:val="both"/>
      </w:pPr>
      <w:r>
        <w:rPr>
          <w:sz w:val="20"/>
        </w:rPr>
        <w:t xml:space="preserve">хозяйству,  сведения  о  численности  видов,  занесенных  в  Красные  книги</w:t>
      </w:r>
    </w:p>
    <w:p>
      <w:pPr>
        <w:pStyle w:val="1"/>
        <w:jc w:val="both"/>
      </w:pPr>
      <w:r>
        <w:rPr>
          <w:sz w:val="20"/>
        </w:rPr>
        <w:t xml:space="preserve">Российской  Федерации  и Астраханской области, и иные сведения, необходимые</w:t>
      </w:r>
    </w:p>
    <w:p>
      <w:pPr>
        <w:pStyle w:val="1"/>
        <w:jc w:val="both"/>
      </w:pPr>
      <w:r>
        <w:rPr>
          <w:sz w:val="20"/>
        </w:rPr>
        <w:t xml:space="preserve">для  осуществления  мониторинга  охотничьих ресурсов и среды их обитания, в</w:t>
      </w:r>
    </w:p>
    <w:p>
      <w:pPr>
        <w:pStyle w:val="1"/>
        <w:jc w:val="both"/>
      </w:pPr>
      <w:r>
        <w:rPr>
          <w:sz w:val="20"/>
        </w:rPr>
        <w:t xml:space="preserve">том числе в целях проведения контрольных учетов охотничьих ресурсов;</w:t>
      </w:r>
    </w:p>
    <w:p>
      <w:pPr>
        <w:pStyle w:val="1"/>
        <w:jc w:val="both"/>
      </w:pPr>
      <w:r>
        <w:rPr>
          <w:sz w:val="20"/>
        </w:rPr>
        <w:t xml:space="preserve">    -  представлять  в  Службу  в установленные сроки отчетность по формам,</w:t>
      </w:r>
    </w:p>
    <w:p>
      <w:pPr>
        <w:pStyle w:val="1"/>
        <w:jc w:val="both"/>
      </w:pPr>
      <w:r>
        <w:rPr>
          <w:sz w:val="20"/>
        </w:rPr>
        <w:t xml:space="preserve">установленным уполномоченными органами государственной власти;</w:t>
      </w:r>
    </w:p>
    <w:p>
      <w:pPr>
        <w:pStyle w:val="1"/>
        <w:jc w:val="both"/>
      </w:pPr>
      <w:r>
        <w:rPr>
          <w:sz w:val="20"/>
        </w:rPr>
        <w:t xml:space="preserve">    -  в соответствии со сроками запланированных биотехнических мероприятий</w:t>
      </w:r>
    </w:p>
    <w:p>
      <w:pPr>
        <w:pStyle w:val="1"/>
        <w:jc w:val="both"/>
      </w:pPr>
      <w:r>
        <w:rPr>
          <w:sz w:val="20"/>
        </w:rPr>
        <w:t xml:space="preserve">обеспечить проведение мероприятий по защите охотничьих ресурсов от болезней</w:t>
      </w:r>
    </w:p>
    <w:p>
      <w:pPr>
        <w:pStyle w:val="1"/>
        <w:jc w:val="both"/>
      </w:pPr>
      <w:r>
        <w:rPr>
          <w:sz w:val="20"/>
        </w:rPr>
        <w:t xml:space="preserve">в закрепленных охотничьих угодьях;</w:t>
      </w:r>
    </w:p>
    <w:p>
      <w:pPr>
        <w:pStyle w:val="1"/>
        <w:jc w:val="both"/>
      </w:pPr>
      <w:r>
        <w:rPr>
          <w:sz w:val="20"/>
        </w:rPr>
        <w:t xml:space="preserve">    -   в   течение  всего  срока  действия  охотхозяйственного  соглашения</w:t>
      </w:r>
    </w:p>
    <w:p>
      <w:pPr>
        <w:pStyle w:val="1"/>
        <w:jc w:val="both"/>
      </w:pPr>
      <w:r>
        <w:rPr>
          <w:sz w:val="20"/>
        </w:rPr>
        <w:t xml:space="preserve">соблюдать   режим   и   иные  правила  охраны  особо  охраняемых  природных</w:t>
      </w:r>
    </w:p>
    <w:p>
      <w:pPr>
        <w:pStyle w:val="1"/>
        <w:jc w:val="both"/>
      </w:pPr>
      <w:r>
        <w:rPr>
          <w:sz w:val="20"/>
        </w:rPr>
        <w:t xml:space="preserve">территорий;</w:t>
      </w:r>
    </w:p>
    <w:p>
      <w:pPr>
        <w:pStyle w:val="1"/>
        <w:jc w:val="both"/>
      </w:pPr>
      <w:r>
        <w:rPr>
          <w:sz w:val="20"/>
        </w:rPr>
        <w:t xml:space="preserve">    -  участвовать  в  мероприятиях  по  выявлению  нарушений правил охоты,</w:t>
      </w:r>
    </w:p>
    <w:p>
      <w:pPr>
        <w:pStyle w:val="1"/>
        <w:jc w:val="both"/>
      </w:pPr>
      <w:r>
        <w:rPr>
          <w:sz w:val="20"/>
        </w:rPr>
        <w:t xml:space="preserve">патрулировании закрепленных охотничьих угодий;</w:t>
      </w:r>
    </w:p>
    <w:p>
      <w:pPr>
        <w:pStyle w:val="1"/>
        <w:jc w:val="both"/>
      </w:pPr>
      <w:r>
        <w:rPr>
          <w:sz w:val="20"/>
        </w:rPr>
        <w:t xml:space="preserve">    -  не  препятствовать  свободному  доступу  должностных  лиц  Службы  в</w:t>
      </w:r>
    </w:p>
    <w:p>
      <w:pPr>
        <w:pStyle w:val="1"/>
        <w:jc w:val="both"/>
      </w:pPr>
      <w:r>
        <w:rPr>
          <w:sz w:val="20"/>
        </w:rPr>
        <w:t xml:space="preserve">охотничье угодье для контроля за исполнением условий Соглашения;</w:t>
      </w:r>
    </w:p>
    <w:p>
      <w:pPr>
        <w:pStyle w:val="1"/>
        <w:jc w:val="both"/>
      </w:pPr>
      <w:r>
        <w:rPr>
          <w:sz w:val="20"/>
        </w:rPr>
        <w:t xml:space="preserve">    -   при   осуществлении  права  пользования  охотничьими  ресурсами  не</w:t>
      </w:r>
    </w:p>
    <w:p>
      <w:pPr>
        <w:pStyle w:val="1"/>
        <w:jc w:val="both"/>
      </w:pPr>
      <w:r>
        <w:rPr>
          <w:sz w:val="20"/>
        </w:rPr>
        <w:t xml:space="preserve">ограничивать права и законные интересы третьих лиц;</w:t>
      </w:r>
    </w:p>
    <w:p>
      <w:pPr>
        <w:pStyle w:val="1"/>
        <w:jc w:val="both"/>
      </w:pPr>
      <w:r>
        <w:rPr>
          <w:sz w:val="20"/>
        </w:rPr>
        <w:t xml:space="preserve">    -  внести  единовременную  плату за заключение Соглашения, определяемую</w:t>
      </w:r>
    </w:p>
    <w:p>
      <w:pPr>
        <w:pStyle w:val="1"/>
        <w:jc w:val="both"/>
      </w:pPr>
      <w:r>
        <w:rPr>
          <w:sz w:val="20"/>
        </w:rPr>
        <w:t xml:space="preserve">как  произведение  ставки  платы  за  единицу  площади  охотничьего угодья,</w:t>
      </w:r>
    </w:p>
    <w:p>
      <w:pPr>
        <w:pStyle w:val="1"/>
        <w:jc w:val="both"/>
      </w:pPr>
      <w:r>
        <w:rPr>
          <w:sz w:val="20"/>
        </w:rPr>
        <w:t xml:space="preserve">устанавливаемой  Правительством Российской Федерации, и площади охотничьего</w:t>
      </w:r>
    </w:p>
    <w:p>
      <w:pPr>
        <w:pStyle w:val="1"/>
        <w:jc w:val="both"/>
      </w:pPr>
      <w:r>
        <w:rPr>
          <w:sz w:val="20"/>
        </w:rPr>
        <w:t xml:space="preserve">угодья;</w:t>
      </w:r>
    </w:p>
    <w:p>
      <w:pPr>
        <w:pStyle w:val="1"/>
        <w:jc w:val="both"/>
      </w:pPr>
      <w:r>
        <w:rPr>
          <w:sz w:val="20"/>
        </w:rPr>
      </w:r>
    </w:p>
    <w:p>
      <w:pPr>
        <w:pStyle w:val="1"/>
        <w:jc w:val="both"/>
      </w:pPr>
      <w:r>
        <w:rPr>
          <w:sz w:val="20"/>
        </w:rPr>
        <w:t xml:space="preserve">                       9. Права и обязанности Службы</w:t>
      </w:r>
    </w:p>
    <w:p>
      <w:pPr>
        <w:pStyle w:val="1"/>
        <w:jc w:val="both"/>
      </w:pPr>
      <w:r>
        <w:rPr>
          <w:sz w:val="20"/>
        </w:rPr>
      </w:r>
    </w:p>
    <w:p>
      <w:pPr>
        <w:pStyle w:val="1"/>
        <w:jc w:val="both"/>
      </w:pPr>
      <w:r>
        <w:rPr>
          <w:sz w:val="20"/>
        </w:rPr>
        <w:t xml:space="preserve">    9.1. Служба имеет право:</w:t>
      </w:r>
    </w:p>
    <w:p>
      <w:pPr>
        <w:pStyle w:val="1"/>
        <w:jc w:val="both"/>
      </w:pPr>
      <w:r>
        <w:rPr>
          <w:sz w:val="20"/>
        </w:rPr>
        <w:t xml:space="preserve">    -  осуществлять федеральный государственный охотничий контроль (надзор)</w:t>
      </w:r>
    </w:p>
    <w:p>
      <w:pPr>
        <w:pStyle w:val="1"/>
        <w:jc w:val="both"/>
      </w:pPr>
      <w:r>
        <w:rPr>
          <w:sz w:val="20"/>
        </w:rPr>
        <w:t xml:space="preserve">за соблюдением  Охотпользователем  правил  охоты,  лимитов добычи охотничьих</w:t>
      </w:r>
    </w:p>
    <w:p>
      <w:pPr>
        <w:pStyle w:val="1"/>
        <w:jc w:val="both"/>
      </w:pPr>
      <w:r>
        <w:rPr>
          <w:sz w:val="20"/>
        </w:rPr>
        <w:t xml:space="preserve">ресурсов  и  квот их добычи, нормативов и норм в области охоты и сохранения</w:t>
      </w:r>
    </w:p>
    <w:p>
      <w:pPr>
        <w:pStyle w:val="1"/>
        <w:jc w:val="both"/>
      </w:pPr>
      <w:r>
        <w:rPr>
          <w:sz w:val="20"/>
        </w:rPr>
        <w:t xml:space="preserve">охотничьих  ресурсов,  а также проведения биотехнических и иных мероприятий</w:t>
      </w:r>
    </w:p>
    <w:p>
      <w:pPr>
        <w:pStyle w:val="1"/>
        <w:jc w:val="both"/>
      </w:pPr>
      <w:r>
        <w:rPr>
          <w:sz w:val="20"/>
        </w:rPr>
        <w:t xml:space="preserve">по сохранению охотничьих ресурсов и среды их обитания.</w:t>
      </w:r>
    </w:p>
    <w:p>
      <w:pPr>
        <w:pStyle w:val="1"/>
        <w:jc w:val="both"/>
      </w:pPr>
      <w:r>
        <w:rPr>
          <w:sz w:val="20"/>
        </w:rPr>
        <w:t xml:space="preserve">    9.2. Служба обязуется:</w:t>
      </w:r>
    </w:p>
    <w:p>
      <w:pPr>
        <w:pStyle w:val="1"/>
        <w:jc w:val="both"/>
      </w:pPr>
      <w:r>
        <w:rPr>
          <w:sz w:val="20"/>
        </w:rPr>
        <w:t xml:space="preserve">    -  предоставить  Охотпользователю право на добычу охотничьих ресурсов в</w:t>
      </w:r>
    </w:p>
    <w:p>
      <w:pPr>
        <w:pStyle w:val="1"/>
        <w:jc w:val="both"/>
      </w:pPr>
      <w:r>
        <w:rPr>
          <w:sz w:val="20"/>
        </w:rPr>
        <w:t xml:space="preserve">границах  охотничьего  угодья  в  соответствии  с  </w:t>
      </w:r>
      <w:hyperlink w:history="0" w:anchor="P546" w:tooltip="    2.2. Границы охотничьего угодья ________________:">
        <w:r>
          <w:rPr>
            <w:sz w:val="20"/>
            <w:color w:val="0000ff"/>
          </w:rPr>
          <w:t xml:space="preserve">пунктом  2.2</w:t>
        </w:r>
      </w:hyperlink>
      <w:r>
        <w:rPr>
          <w:sz w:val="20"/>
        </w:rPr>
        <w:t xml:space="preserve">  настоящего</w:t>
      </w:r>
    </w:p>
    <w:p>
      <w:pPr>
        <w:pStyle w:val="1"/>
        <w:jc w:val="both"/>
      </w:pPr>
      <w:r>
        <w:rPr>
          <w:sz w:val="20"/>
        </w:rPr>
        <w:t xml:space="preserve">Соглашения;</w:t>
      </w:r>
    </w:p>
    <w:p>
      <w:pPr>
        <w:pStyle w:val="1"/>
        <w:jc w:val="both"/>
      </w:pPr>
      <w:r>
        <w:rPr>
          <w:sz w:val="20"/>
        </w:rPr>
        <w:t xml:space="preserve">    -  своевременно  выдавать  Охотпользователю бланки разрешений на добычу</w:t>
      </w:r>
    </w:p>
    <w:p>
      <w:pPr>
        <w:pStyle w:val="1"/>
        <w:jc w:val="both"/>
      </w:pPr>
      <w:r>
        <w:rPr>
          <w:sz w:val="20"/>
        </w:rPr>
        <w:t xml:space="preserve">охотничьих  ресурсов  для  последующей  выдачи  таких разрешений физическим</w:t>
      </w:r>
    </w:p>
    <w:p>
      <w:pPr>
        <w:pStyle w:val="1"/>
        <w:jc w:val="both"/>
      </w:pPr>
      <w:r>
        <w:rPr>
          <w:sz w:val="20"/>
        </w:rPr>
        <w:t xml:space="preserve">лицам в порядке, установленном </w:t>
      </w:r>
      <w:hyperlink w:history="0" r:id="rId116"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КонсультантПлюс}">
        <w:r>
          <w:rPr>
            <w:sz w:val="20"/>
            <w:color w:val="0000ff"/>
          </w:rPr>
          <w:t xml:space="preserve">Законом</w:t>
        </w:r>
      </w:hyperlink>
      <w:r>
        <w:rPr>
          <w:sz w:val="20"/>
        </w:rPr>
        <w:t xml:space="preserve"> об охоте;</w:t>
      </w:r>
    </w:p>
    <w:p>
      <w:pPr>
        <w:pStyle w:val="1"/>
        <w:jc w:val="both"/>
      </w:pPr>
      <w:r>
        <w:rPr>
          <w:sz w:val="20"/>
        </w:rPr>
        <w:t xml:space="preserve">    -  своевременно,  не позднее чем за один месяц до открытия сезона охоты</w:t>
      </w:r>
    </w:p>
    <w:p>
      <w:pPr>
        <w:pStyle w:val="1"/>
        <w:jc w:val="both"/>
      </w:pPr>
      <w:r>
        <w:rPr>
          <w:sz w:val="20"/>
        </w:rPr>
        <w:t xml:space="preserve">информировать  Охотпользователя  об  установленной  квоте добычи охотничьих</w:t>
      </w:r>
    </w:p>
    <w:p>
      <w:pPr>
        <w:pStyle w:val="1"/>
        <w:jc w:val="both"/>
      </w:pPr>
      <w:r>
        <w:rPr>
          <w:sz w:val="20"/>
        </w:rPr>
        <w:t xml:space="preserve">ресурсов в границах охотничьего угодья, определенных настоящим Соглашением.</w:t>
      </w:r>
    </w:p>
    <w:p>
      <w:pPr>
        <w:pStyle w:val="1"/>
        <w:jc w:val="both"/>
      </w:pPr>
      <w:r>
        <w:rPr>
          <w:sz w:val="20"/>
        </w:rPr>
      </w:r>
    </w:p>
    <w:p>
      <w:pPr>
        <w:pStyle w:val="1"/>
        <w:jc w:val="both"/>
      </w:pPr>
      <w:r>
        <w:rPr>
          <w:sz w:val="20"/>
        </w:rPr>
        <w:t xml:space="preserve">                             10. Утратил силу</w:t>
      </w:r>
    </w:p>
    <w:p>
      <w:pPr>
        <w:pStyle w:val="1"/>
        <w:jc w:val="both"/>
      </w:pPr>
      <w:r>
        <w:rPr>
          <w:sz w:val="20"/>
        </w:rPr>
      </w:r>
    </w:p>
    <w:p>
      <w:pPr>
        <w:pStyle w:val="1"/>
        <w:jc w:val="both"/>
      </w:pPr>
      <w:r>
        <w:rPr>
          <w:sz w:val="20"/>
        </w:rPr>
        <w:t xml:space="preserve">                        11. Ответственность Сторон</w:t>
      </w:r>
    </w:p>
    <w:p>
      <w:pPr>
        <w:pStyle w:val="1"/>
        <w:jc w:val="both"/>
      </w:pPr>
      <w:r>
        <w:rPr>
          <w:sz w:val="20"/>
        </w:rPr>
      </w:r>
    </w:p>
    <w:p>
      <w:pPr>
        <w:pStyle w:val="1"/>
        <w:jc w:val="both"/>
      </w:pPr>
      <w:r>
        <w:rPr>
          <w:sz w:val="20"/>
        </w:rPr>
        <w:t xml:space="preserve">    11.1.  В случае невыполнения или ненадлежащего выполнения обязательств,</w:t>
      </w:r>
    </w:p>
    <w:p>
      <w:pPr>
        <w:pStyle w:val="1"/>
        <w:jc w:val="both"/>
      </w:pPr>
      <w:r>
        <w:rPr>
          <w:sz w:val="20"/>
        </w:rPr>
        <w:t xml:space="preserve">предусмотренных  настоящим  Соглашением,  Стороны  несут  административную,</w:t>
      </w:r>
    </w:p>
    <w:p>
      <w:pPr>
        <w:pStyle w:val="1"/>
        <w:jc w:val="both"/>
      </w:pPr>
      <w:r>
        <w:rPr>
          <w:sz w:val="20"/>
        </w:rPr>
        <w:t xml:space="preserve">уголовную   и   гражданско-правовую   ответственность   в   соответствии  с</w:t>
      </w:r>
    </w:p>
    <w:p>
      <w:pPr>
        <w:pStyle w:val="1"/>
        <w:jc w:val="both"/>
      </w:pPr>
      <w:r>
        <w:rPr>
          <w:sz w:val="20"/>
        </w:rPr>
        <w:t xml:space="preserve">законодательством Российской Федерации.</w:t>
      </w:r>
    </w:p>
    <w:p>
      <w:pPr>
        <w:pStyle w:val="1"/>
        <w:jc w:val="both"/>
      </w:pPr>
      <w:r>
        <w:rPr>
          <w:sz w:val="20"/>
        </w:rPr>
        <w:t xml:space="preserve">    Невыполнение   или   ненадлежащее   выполнение   Сторонами   Соглашения</w:t>
      </w:r>
    </w:p>
    <w:p>
      <w:pPr>
        <w:pStyle w:val="1"/>
        <w:jc w:val="both"/>
      </w:pPr>
      <w:r>
        <w:rPr>
          <w:sz w:val="20"/>
        </w:rPr>
        <w:t xml:space="preserve">обязательств  и требований, предусмотренных настоящим Соглашением, является</w:t>
      </w:r>
    </w:p>
    <w:p>
      <w:pPr>
        <w:pStyle w:val="1"/>
        <w:jc w:val="both"/>
      </w:pPr>
      <w:r>
        <w:rPr>
          <w:sz w:val="20"/>
        </w:rPr>
        <w:t xml:space="preserve">основанием  для  прекращения настоящего Соглашения в порядке, установленном</w:t>
      </w:r>
    </w:p>
    <w:p>
      <w:pPr>
        <w:pStyle w:val="1"/>
        <w:jc w:val="both"/>
      </w:pPr>
      <w:r>
        <w:rPr>
          <w:sz w:val="20"/>
        </w:rPr>
        <w:t xml:space="preserve">законодательством Российской Федерации.</w:t>
      </w:r>
    </w:p>
    <w:p>
      <w:pPr>
        <w:pStyle w:val="1"/>
        <w:jc w:val="both"/>
      </w:pPr>
      <w:r>
        <w:rPr>
          <w:sz w:val="20"/>
        </w:rPr>
        <w:t xml:space="preserve">    11.2.  Сторона  освобождается  от выполнения обязательств по настоящему</w:t>
      </w:r>
    </w:p>
    <w:p>
      <w:pPr>
        <w:pStyle w:val="1"/>
        <w:jc w:val="both"/>
      </w:pPr>
      <w:r>
        <w:rPr>
          <w:sz w:val="20"/>
        </w:rPr>
        <w:t xml:space="preserve">Соглашению,  если  докажет, что надлежащее выполнение оказалось невозможным</w:t>
      </w:r>
    </w:p>
    <w:p>
      <w:pPr>
        <w:pStyle w:val="1"/>
        <w:jc w:val="both"/>
      </w:pPr>
      <w:r>
        <w:rPr>
          <w:sz w:val="20"/>
        </w:rPr>
        <w:t xml:space="preserve">вследствие действия непреодолимой силы.</w:t>
      </w:r>
    </w:p>
    <w:p>
      <w:pPr>
        <w:pStyle w:val="1"/>
        <w:jc w:val="both"/>
      </w:pPr>
      <w:r>
        <w:rPr>
          <w:sz w:val="20"/>
        </w:rPr>
      </w:r>
    </w:p>
    <w:p>
      <w:pPr>
        <w:pStyle w:val="1"/>
        <w:jc w:val="both"/>
      </w:pPr>
      <w:r>
        <w:rPr>
          <w:sz w:val="20"/>
        </w:rPr>
        <w:t xml:space="preserve">                    12. Прекращение действия Соглашения</w:t>
      </w:r>
    </w:p>
    <w:p>
      <w:pPr>
        <w:pStyle w:val="1"/>
        <w:jc w:val="both"/>
      </w:pPr>
      <w:r>
        <w:rPr>
          <w:sz w:val="20"/>
        </w:rPr>
      </w:r>
    </w:p>
    <w:p>
      <w:pPr>
        <w:pStyle w:val="1"/>
        <w:jc w:val="both"/>
      </w:pPr>
      <w:r>
        <w:rPr>
          <w:sz w:val="20"/>
        </w:rPr>
        <w:t xml:space="preserve">    12.1. Действие Соглашения прекращается:</w:t>
      </w:r>
    </w:p>
    <w:p>
      <w:pPr>
        <w:pStyle w:val="1"/>
        <w:jc w:val="both"/>
      </w:pPr>
      <w:r>
        <w:rPr>
          <w:sz w:val="20"/>
        </w:rPr>
        <w:t xml:space="preserve">    - по истечении срока его действия;</w:t>
      </w:r>
    </w:p>
    <w:p>
      <w:pPr>
        <w:pStyle w:val="1"/>
        <w:jc w:val="both"/>
      </w:pPr>
      <w:r>
        <w:rPr>
          <w:sz w:val="20"/>
        </w:rPr>
        <w:t xml:space="preserve">    - по соглашению Сторон;</w:t>
      </w:r>
    </w:p>
    <w:p>
      <w:pPr>
        <w:pStyle w:val="1"/>
        <w:jc w:val="both"/>
      </w:pPr>
      <w:r>
        <w:rPr>
          <w:sz w:val="20"/>
        </w:rPr>
        <w:t xml:space="preserve">    - на основании решения суда;</w:t>
      </w:r>
    </w:p>
    <w:p>
      <w:pPr>
        <w:pStyle w:val="1"/>
        <w:jc w:val="both"/>
      </w:pPr>
      <w:r>
        <w:rPr>
          <w:sz w:val="20"/>
        </w:rPr>
        <w:t xml:space="preserve">    - в  случае  систематического  полного   или   частичного  неисполнения</w:t>
      </w:r>
    </w:p>
    <w:p>
      <w:pPr>
        <w:pStyle w:val="1"/>
        <w:jc w:val="both"/>
      </w:pPr>
      <w:r>
        <w:rPr>
          <w:sz w:val="20"/>
        </w:rPr>
        <w:t xml:space="preserve">Охотпользователем условий настоящего Соглашения.</w:t>
      </w:r>
    </w:p>
    <w:p>
      <w:pPr>
        <w:pStyle w:val="1"/>
        <w:jc w:val="both"/>
      </w:pPr>
      <w:r>
        <w:rPr>
          <w:sz w:val="20"/>
        </w:rPr>
        <w:t xml:space="preserve">    Настоящее   Соглашение   составлено   в  двух  экземплярах,  по  одному</w:t>
      </w:r>
    </w:p>
    <w:p>
      <w:pPr>
        <w:pStyle w:val="1"/>
        <w:jc w:val="both"/>
      </w:pPr>
      <w:r>
        <w:rPr>
          <w:sz w:val="20"/>
        </w:rPr>
        <w:t xml:space="preserve">экземпляру для каждой Стороны, имеющих одинаковую юридическую силу.</w:t>
      </w:r>
    </w:p>
    <w:p>
      <w:pPr>
        <w:pStyle w:val="1"/>
        <w:jc w:val="both"/>
      </w:pPr>
      <w:r>
        <w:rPr>
          <w:sz w:val="20"/>
        </w:rPr>
      </w:r>
    </w:p>
    <w:p>
      <w:pPr>
        <w:pStyle w:val="1"/>
        <w:jc w:val="both"/>
      </w:pPr>
      <w:r>
        <w:rPr>
          <w:sz w:val="20"/>
        </w:rPr>
        <w:t xml:space="preserve">                           13. Реквизиты Сторон</w:t>
      </w:r>
    </w:p>
    <w:p>
      <w:pPr>
        <w:pStyle w:val="1"/>
        <w:jc w:val="both"/>
      </w:pPr>
      <w:r>
        <w:rPr>
          <w:sz w:val="20"/>
        </w:rPr>
      </w:r>
    </w:p>
    <w:p>
      <w:pPr>
        <w:pStyle w:val="1"/>
        <w:jc w:val="both"/>
      </w:pPr>
      <w:r>
        <w:rPr>
          <w:sz w:val="20"/>
        </w:rPr>
        <w:t xml:space="preserve">    Служба:                                       Охотпользователь:</w:t>
      </w:r>
    </w:p>
    <w:p>
      <w:pPr>
        <w:pStyle w:val="1"/>
        <w:jc w:val="both"/>
      </w:pPr>
      <w:r>
        <w:rPr>
          <w:sz w:val="20"/>
        </w:rPr>
        <w:t xml:space="preserve">    Служба  природопользования</w:t>
      </w:r>
    </w:p>
    <w:p>
      <w:pPr>
        <w:pStyle w:val="1"/>
        <w:jc w:val="both"/>
      </w:pPr>
      <w:r>
        <w:rPr>
          <w:sz w:val="20"/>
        </w:rPr>
        <w:t xml:space="preserve">    и охраны окружающей среды</w:t>
      </w:r>
    </w:p>
    <w:p>
      <w:pPr>
        <w:pStyle w:val="1"/>
        <w:jc w:val="both"/>
      </w:pPr>
      <w:r>
        <w:rPr>
          <w:sz w:val="20"/>
        </w:rPr>
        <w:t xml:space="preserve">    Астраханской области</w:t>
      </w:r>
    </w:p>
    <w:p>
      <w:pPr>
        <w:pStyle w:val="1"/>
        <w:jc w:val="both"/>
      </w:pPr>
      <w:r>
        <w:rPr>
          <w:sz w:val="20"/>
        </w:rPr>
        <w:t xml:space="preserve">    Юридический адрес:                            Юридический адрес:</w:t>
      </w:r>
    </w:p>
    <w:p>
      <w:pPr>
        <w:pStyle w:val="1"/>
        <w:jc w:val="both"/>
      </w:pPr>
      <w:r>
        <w:rPr>
          <w:sz w:val="20"/>
        </w:rPr>
      </w:r>
    </w:p>
    <w:p>
      <w:pPr>
        <w:pStyle w:val="1"/>
        <w:jc w:val="both"/>
      </w:pPr>
      <w:r>
        <w:rPr>
          <w:sz w:val="20"/>
        </w:rPr>
        <w:t xml:space="preserve">    Руководитель службы:                          Руководитель:</w:t>
      </w:r>
    </w:p>
    <w:p>
      <w:pPr>
        <w:pStyle w:val="1"/>
        <w:jc w:val="both"/>
      </w:pPr>
      <w:r>
        <w:rPr>
          <w:sz w:val="20"/>
        </w:rPr>
        <w:t xml:space="preserve">    ____________________                          ___________________</w:t>
      </w:r>
    </w:p>
    <w:p>
      <w:pPr>
        <w:pStyle w:val="1"/>
        <w:jc w:val="both"/>
      </w:pPr>
      <w:r>
        <w:rPr>
          <w:sz w:val="20"/>
        </w:rPr>
        <w:t xml:space="preserve">        (подпись)                                      (подпись)</w:t>
      </w:r>
    </w:p>
    <w:p>
      <w:pPr>
        <w:pStyle w:val="1"/>
        <w:jc w:val="both"/>
      </w:pPr>
      <w:r>
        <w:rPr>
          <w:sz w:val="20"/>
        </w:rPr>
      </w:r>
    </w:p>
    <w:p>
      <w:pPr>
        <w:pStyle w:val="1"/>
        <w:jc w:val="both"/>
      </w:pPr>
      <w:r>
        <w:rPr>
          <w:sz w:val="20"/>
        </w:rPr>
        <w:t xml:space="preserve">            М.П. (при наличии)                           М.П. (при наличии)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административному регламенту</w:t>
      </w:r>
    </w:p>
    <w:p>
      <w:pPr>
        <w:pStyle w:val="0"/>
        <w:jc w:val="both"/>
      </w:pPr>
      <w:r>
        <w:rPr>
          <w:sz w:val="20"/>
        </w:rPr>
      </w:r>
    </w:p>
    <w:p>
      <w:pPr>
        <w:pStyle w:val="2"/>
        <w:jc w:val="center"/>
      </w:pPr>
      <w:r>
        <w:rPr>
          <w:sz w:val="20"/>
        </w:rPr>
        <w:t xml:space="preserve">ИНФОРМАЦИЯ</w:t>
      </w:r>
    </w:p>
    <w:p>
      <w:pPr>
        <w:pStyle w:val="2"/>
        <w:jc w:val="center"/>
      </w:pPr>
      <w:r>
        <w:rPr>
          <w:sz w:val="20"/>
        </w:rPr>
        <w:t xml:space="preserve">О ФИЛИАЛАХ И ТЕРРИТОРИАЛЬНО ОБОСОБЛЕННЫХ</w:t>
      </w:r>
    </w:p>
    <w:p>
      <w:pPr>
        <w:pStyle w:val="2"/>
        <w:jc w:val="center"/>
      </w:pPr>
      <w:r>
        <w:rPr>
          <w:sz w:val="20"/>
        </w:rPr>
        <w:t xml:space="preserve">СТРУКТУРНЫХ ПОДРАЗДЕЛЕНИЯХ (ОФИСАХ) МФЦ</w:t>
      </w:r>
    </w:p>
    <w:p>
      <w:pPr>
        <w:pStyle w:val="0"/>
        <w:jc w:val="center"/>
      </w:pPr>
      <w:r>
        <w:rPr>
          <w:sz w:val="20"/>
        </w:rPr>
      </w:r>
    </w:p>
    <w:p>
      <w:pPr>
        <w:pStyle w:val="0"/>
        <w:ind w:firstLine="540"/>
        <w:jc w:val="both"/>
      </w:pPr>
      <w:r>
        <w:rPr>
          <w:sz w:val="20"/>
        </w:rPr>
        <w:t xml:space="preserve">Утратила силу. - </w:t>
      </w:r>
      <w:hyperlink w:history="0" r:id="rId117" w:tooltip="Постановление Губернатора Астраханской области от 09.04.2020 N 55 &quot;О внесении изменений в постановления Губернатора Астраханской области&quot; {КонсультантПлюс}">
        <w:r>
          <w:rPr>
            <w:sz w:val="20"/>
            <w:color w:val="0000ff"/>
          </w:rPr>
          <w:t xml:space="preserve">Постановление</w:t>
        </w:r>
      </w:hyperlink>
      <w:r>
        <w:rPr>
          <w:sz w:val="20"/>
        </w:rPr>
        <w:t xml:space="preserve"> Губернатора Астраханской области от 09.04.2020 N 55.</w:t>
      </w:r>
    </w:p>
    <w:p>
      <w:pPr>
        <w:pStyle w:val="0"/>
        <w:ind w:firstLine="54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Губернатора Астраханской области от 29.12.2017 N 103</w:t>
            <w:br/>
            <w:t>(ред. от 21.03.2022)</w:t>
            <w:br/>
            <w:t>"Об административном регламенте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05.09.2022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2"/>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2"/>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EA71DC895A86663C948655758EABDBC0D2563AF6F8FE153D1BFF4A0DDEC7E31A793C7A7A935F395FE4D553E7A5C25C0ED5C32B1F2852DEB40EA4AB66o0K" TargetMode = "External"/>
	<Relationship Id="rId8" Type="http://schemas.openxmlformats.org/officeDocument/2006/relationships/hyperlink" Target="consultantplus://offline/ref=EA71DC895A86663C948655758EABDBC0D2563AF6F7F9103C11FF4A0DDEC7E31A793C7A7A935F395FE4D455E9A5C25C0ED5C32B1F2852DEB40EA4AB66o0K" TargetMode = "External"/>
	<Relationship Id="rId9" Type="http://schemas.openxmlformats.org/officeDocument/2006/relationships/hyperlink" Target="consultantplus://offline/ref=EA71DC895A86663C948655758EABDBC0D2563AF6F7FD133E1BFF4A0DDEC7E31A793C7A7A935F395FE4D557EEA5C25C0ED5C32B1F2852DEB40EA4AB66o0K" TargetMode = "External"/>
	<Relationship Id="rId10" Type="http://schemas.openxmlformats.org/officeDocument/2006/relationships/hyperlink" Target="consultantplus://offline/ref=EA71DC895A86663C948655758EABDBC0D2563AF6F7F0133A16FF4A0DDEC7E31A793C7A7A935F395FE4D554EAA5C25C0ED5C32B1F2852DEB40EA4AB66o0K" TargetMode = "External"/>
	<Relationship Id="rId11" Type="http://schemas.openxmlformats.org/officeDocument/2006/relationships/hyperlink" Target="consultantplus://offline/ref=EA71DC895A86663C948655758EABDBC0D2563AF6FEF9123E1AF41707D69EEF187E33256D9416355EE4D556EFAB9D591BC49B261A334CD7A312A6A9606Fo0K" TargetMode = "External"/>
	<Relationship Id="rId12" Type="http://schemas.openxmlformats.org/officeDocument/2006/relationships/hyperlink" Target="consultantplus://offline/ref=EA71DC895A86663C94864B7898C786CFD35563FEFEF91D694FA0115089CEE94D3E732338D7523F5EE1DE02BEEAC3004A85D02B132850D7A860oEK" TargetMode = "External"/>
	<Relationship Id="rId13" Type="http://schemas.openxmlformats.org/officeDocument/2006/relationships/hyperlink" Target="consultantplus://offline/ref=EA71DC895A86663C94864B7898C786CFD45D62F9FDFD1D694FA0115089CEE94D3E732338D7523856E0DE02BEEAC3004A85D02B132850D7A860oEK" TargetMode = "External"/>
	<Relationship Id="rId14" Type="http://schemas.openxmlformats.org/officeDocument/2006/relationships/hyperlink" Target="consultantplus://offline/ref=EA71DC895A86663C948655758EABDBC0D2563AF6FEF9123E11FC1707D69EEF187E33256D9416355EE4D552EDAD9D591BC49B261A334CD7A312A6A9606Fo0K" TargetMode = "External"/>
	<Relationship Id="rId15" Type="http://schemas.openxmlformats.org/officeDocument/2006/relationships/hyperlink" Target="consultantplus://offline/ref=EA71DC895A86663C948655758EABDBC0D2563AF6F6FE123F13FF4A0DDEC7E31A793C7A7A935F395FE4D651EBA5C25C0ED5C32B1F2852DEB40EA4AB66o0K" TargetMode = "External"/>
	<Relationship Id="rId16" Type="http://schemas.openxmlformats.org/officeDocument/2006/relationships/hyperlink" Target="consultantplus://offline/ref=EA71DC895A86663C948655758EABDBC0D2563AF6FEF9123E1AF41707D69EEF187E33256D9416355EE4D556EFA89D591BC49B261A334CD7A312A6A9606Fo0K" TargetMode = "External"/>
	<Relationship Id="rId17" Type="http://schemas.openxmlformats.org/officeDocument/2006/relationships/hyperlink" Target="consultantplus://offline/ref=EA71DC895A86663C948655758EABDBC0D2563AF6F9F9133B12FF4A0DDEC7E31A793C7A689307355FE1CB56E6B0940D4868o2K" TargetMode = "External"/>
	<Relationship Id="rId18" Type="http://schemas.openxmlformats.org/officeDocument/2006/relationships/hyperlink" Target="consultantplus://offline/ref=EA71DC895A86663C948655758EABDBC0D2563AF6FAFD163A10FF4A0DDEC7E31A793C7A689307355FE1CB56E6B0940D4868o2K" TargetMode = "External"/>
	<Relationship Id="rId19" Type="http://schemas.openxmlformats.org/officeDocument/2006/relationships/hyperlink" Target="consultantplus://offline/ref=EA71DC895A86663C948655758EABDBC0D2563AF6F8FC133D12FF4A0DDEC7E31A793C7A689307355FE1CB56E6B0940D4868o2K" TargetMode = "External"/>
	<Relationship Id="rId20" Type="http://schemas.openxmlformats.org/officeDocument/2006/relationships/hyperlink" Target="consultantplus://offline/ref=EA71DC895A86663C948655758EABDBC0D2563AF6F8FE153D1BFF4A0DDEC7E31A793C7A7A935F395FE4D553E6A5C25C0ED5C32B1F2852DEB40EA4AB66o0K" TargetMode = "External"/>
	<Relationship Id="rId21" Type="http://schemas.openxmlformats.org/officeDocument/2006/relationships/hyperlink" Target="consultantplus://offline/ref=EA71DC895A86663C948655758EABDBC0D2563AF6F7F9103C11FF4A0DDEC7E31A793C7A7A935F395FE4D455E8A5C25C0ED5C32B1F2852DEB40EA4AB66o0K" TargetMode = "External"/>
	<Relationship Id="rId22" Type="http://schemas.openxmlformats.org/officeDocument/2006/relationships/hyperlink" Target="consultantplus://offline/ref=EA71DC895A86663C948655758EABDBC0D2563AF6F7FD133E1BFF4A0DDEC7E31A793C7A7A935F395FE4D557EEA5C25C0ED5C32B1F2852DEB40EA4AB66o0K" TargetMode = "External"/>
	<Relationship Id="rId23" Type="http://schemas.openxmlformats.org/officeDocument/2006/relationships/hyperlink" Target="consultantplus://offline/ref=EA71DC895A86663C948655758EABDBC0D2563AF6F7F0133A16FF4A0DDEC7E31A793C7A7A935F395FE4D554E9A5C25C0ED5C32B1F2852DEB40EA4AB66o0K" TargetMode = "External"/>
	<Relationship Id="rId24" Type="http://schemas.openxmlformats.org/officeDocument/2006/relationships/hyperlink" Target="consultantplus://offline/ref=EA71DC895A86663C948655758EABDBC0D2563AF6FEF9123E1AF41707D69EEF187E33256D9416355EE4D556EFA99D591BC49B261A334CD7A312A6A9606Fo0K" TargetMode = "External"/>
	<Relationship Id="rId25" Type="http://schemas.openxmlformats.org/officeDocument/2006/relationships/hyperlink" Target="consultantplus://offline/ref=EA71DC895A86663C94864B7898C786CFD35563FEFEF91D694FA0115089CEE94D2C737B34D757265FEDCB54EFAC69o4K" TargetMode = "External"/>
	<Relationship Id="rId26" Type="http://schemas.openxmlformats.org/officeDocument/2006/relationships/hyperlink" Target="consultantplus://offline/ref=EA71DC895A86663C94864B7898C786CFD45D62F9FDFD1D694FA0115089CEE94D3E73233ADF596C0EA0805BEFAB880D439ECC2B1863o4K" TargetMode = "External"/>
	<Relationship Id="rId27" Type="http://schemas.openxmlformats.org/officeDocument/2006/relationships/hyperlink" Target="consultantplus://offline/ref=EA71DC895A86663C948655758EABDBC0D2563AF6F7F0133A16FF4A0DDEC7E31A793C7A7A935F395FE4D554E9A5C25C0ED5C32B1F2852DEB40EA4AB66o0K" TargetMode = "External"/>
	<Relationship Id="rId28" Type="http://schemas.openxmlformats.org/officeDocument/2006/relationships/hyperlink" Target="consultantplus://offline/ref=EA71DC895A86663C948655758EABDBC0D2563AF6F7F9103C11FF4A0DDEC7E31A793C7A7A935F395FE4D455E7A5C25C0ED5C32B1F2852DEB40EA4AB66o0K" TargetMode = "External"/>
	<Relationship Id="rId29" Type="http://schemas.openxmlformats.org/officeDocument/2006/relationships/hyperlink" Target="consultantplus://offline/ref=EA71DC895A86663C94864B7898C786CFD45F66FAFCFF1D694FA0115089CEE94D3E73233BDC06691BB1D856EAB096045482CE2961o8K" TargetMode = "External"/>
	<Relationship Id="rId30" Type="http://schemas.openxmlformats.org/officeDocument/2006/relationships/hyperlink" Target="consultantplus://offline/ref=EA71DC895A86663C94864B7898C786CFD45F66FAFCFF1D694FA0115089CEE94D3E732338D4596C0EA0805BEFAB880D439ECC2B1863o4K" TargetMode = "External"/>
	<Relationship Id="rId31" Type="http://schemas.openxmlformats.org/officeDocument/2006/relationships/hyperlink" Target="consultantplus://offline/ref=EA71DC895A86663C948655758EABDBC0D2563AF6FEF9123E1AF41707D69EEF187E33256D9416355EE4D556EFA79D591BC49B261A334CD7A312A6A9606Fo0K" TargetMode = "External"/>
	<Relationship Id="rId32" Type="http://schemas.openxmlformats.org/officeDocument/2006/relationships/hyperlink" Target="consultantplus://offline/ref=EA71DC895A86663C94864B7898C786CFD45D62F9FDFD1D694FA0115089CEE94D3E73233DD4596C0EA0805BEFAB880D439ECC2B1863o4K" TargetMode = "External"/>
	<Relationship Id="rId33" Type="http://schemas.openxmlformats.org/officeDocument/2006/relationships/hyperlink" Target="consultantplus://offline/ref=EA71DC895A86663C94864B7898C786CFD45D62F9FDFD1D694FA0115089CEE94D3E73233BDE52330BB59103E2AE93134A89D0291A3465o0K" TargetMode = "External"/>
	<Relationship Id="rId34" Type="http://schemas.openxmlformats.org/officeDocument/2006/relationships/hyperlink" Target="consultantplus://offline/ref=EA71DC895A86663C948655758EABDBC0D2563AF6F7F9103C11FF4A0DDEC7E31A793C7A7A935F395FE4D452EDA5C25C0ED5C32B1F2852DEB40EA4AB66o0K" TargetMode = "External"/>
	<Relationship Id="rId35" Type="http://schemas.openxmlformats.org/officeDocument/2006/relationships/hyperlink" Target="consultantplus://offline/ref=EA71DC895A86663C94864B7898C786CFD45D62F9FDFD1D694FA0115089CEE94D3E73233AD25B330BB59103E2AE93134A89D0291A3465o0K" TargetMode = "External"/>
	<Relationship Id="rId36" Type="http://schemas.openxmlformats.org/officeDocument/2006/relationships/hyperlink" Target="consultantplus://offline/ref=EA71DC895A86663C94864B7898C786CFD45D62F9FDFD1D694FA0115089CEE94D3E73233AD25B330BB59103E2AE93134A89D0291A3465o0K" TargetMode = "External"/>
	<Relationship Id="rId37" Type="http://schemas.openxmlformats.org/officeDocument/2006/relationships/hyperlink" Target="consultantplus://offline/ref=EA71DC895A86663C94864B7898C786CFD45D62F9FDFD1D694FA0115089CEE94D3E73233AD25B330BB59103E2AE93134A89D0291A3465o0K" TargetMode = "External"/>
	<Relationship Id="rId38" Type="http://schemas.openxmlformats.org/officeDocument/2006/relationships/hyperlink" Target="consultantplus://offline/ref=EA71DC895A86663C948655758EABDBC0D2563AF6FEF9123E1AF41707D69EEF187E33256D9416355EE4D556EEAE9D591BC49B261A334CD7A312A6A9606Fo0K" TargetMode = "External"/>
	<Relationship Id="rId39" Type="http://schemas.openxmlformats.org/officeDocument/2006/relationships/hyperlink" Target="consultantplus://offline/ref=EA71DC895A86663C948655758EABDBC0D2563AF6F7F9103C11FF4A0DDEC7E31A793C7A7A935F395FE4D452EAA5C25C0ED5C32B1F2852DEB40EA4AB66o0K" TargetMode = "External"/>
	<Relationship Id="rId40" Type="http://schemas.openxmlformats.org/officeDocument/2006/relationships/hyperlink" Target="consultantplus://offline/ref=EA71DC895A86663C948655758EABDBC0D2563AF6F7F9103C11FF4A0DDEC7E31A793C7A7A935F395FE4D452E9A5C25C0ED5C32B1F2852DEB40EA4AB66o0K" TargetMode = "External"/>
	<Relationship Id="rId41" Type="http://schemas.openxmlformats.org/officeDocument/2006/relationships/hyperlink" Target="consultantplus://offline/ref=EA71DC895A86663C948655758EABDBC0D2563AF6FEF9123E1AF41707D69EEF187E33256D9416355EE4D556EEAC9D591BC49B261A334CD7A312A6A9606Fo0K" TargetMode = "External"/>
	<Relationship Id="rId42" Type="http://schemas.openxmlformats.org/officeDocument/2006/relationships/hyperlink" Target="consultantplus://offline/ref=EA71DC895A86663C948655758EABDBC0D2563AF6F7F9103C11FF4A0DDEC7E31A793C7A7A935F395FE4D452E7A5C25C0ED5C32B1F2852DEB40EA4AB66o0K" TargetMode = "External"/>
	<Relationship Id="rId43" Type="http://schemas.openxmlformats.org/officeDocument/2006/relationships/hyperlink" Target="consultantplus://offline/ref=EA71DC895A86663C948655758EABDBC0D2563AF6F8FE153D1BFF4A0DDEC7E31A793C7A7A935F395FE4D550EEA5C25C0ED5C32B1F2852DEB40EA4AB66o0K" TargetMode = "External"/>
	<Relationship Id="rId44" Type="http://schemas.openxmlformats.org/officeDocument/2006/relationships/hyperlink" Target="consultantplus://offline/ref=EA71DC895A86663C948655758EABDBC0D2563AF6F8FE153D1BFF4A0DDEC7E31A793C7A7A935F395FE4D550E8A5C25C0ED5C32B1F2852DEB40EA4AB66o0K" TargetMode = "External"/>
	<Relationship Id="rId45" Type="http://schemas.openxmlformats.org/officeDocument/2006/relationships/hyperlink" Target="consultantplus://offline/ref=EA71DC895A86663C948655758EABDBC0D2563AF6F8FE153D1BFF4A0DDEC7E31A793C7A7A935F395FE4D551EBA5C25C0ED5C32B1F2852DEB40EA4AB66o0K" TargetMode = "External"/>
	<Relationship Id="rId46" Type="http://schemas.openxmlformats.org/officeDocument/2006/relationships/hyperlink" Target="consultantplus://offline/ref=EA71DC895A86663C948655758EABDBC0D2563AF6F8FE153D1BFF4A0DDEC7E31A793C7A7A935F395FE4D551EBA5C25C0ED5C32B1F2852DEB40EA4AB66o0K" TargetMode = "External"/>
	<Relationship Id="rId47" Type="http://schemas.openxmlformats.org/officeDocument/2006/relationships/hyperlink" Target="consultantplus://offline/ref=EA71DC895A86663C94864B7898C786CFD45C65FCFEF11D694FA0115089CEE94D3E732338D752385FECDE02BEEAC3004A85D02B132850D7A860oEK" TargetMode = "External"/>
	<Relationship Id="rId48" Type="http://schemas.openxmlformats.org/officeDocument/2006/relationships/hyperlink" Target="consultantplus://offline/ref=EA71DC895A86663C948655758EABDBC0D2563AF6F8FE153D1BFF4A0DDEC7E31A793C7A7A935F395FE4D551EBA5C25C0ED5C32B1F2852DEB40EA4AB66o0K" TargetMode = "External"/>
	<Relationship Id="rId49" Type="http://schemas.openxmlformats.org/officeDocument/2006/relationships/hyperlink" Target="consultantplus://offline/ref=EA71DC895A86663C94864B7898C786CFD35460FAFEFA1D694FA0115089CEE94D2C737B34D757265FEDCB54EFAC69o4K" TargetMode = "External"/>
	<Relationship Id="rId50" Type="http://schemas.openxmlformats.org/officeDocument/2006/relationships/hyperlink" Target="consultantplus://offline/ref=EA71DC895A86663C948655758EABDBC0D2563AF6F8FE153D1BFF4A0DDEC7E31A793C7A7A935F395FE4D551EBA5C25C0ED5C32B1F2852DEB40EA4AB66o0K" TargetMode = "External"/>
	<Relationship Id="rId51" Type="http://schemas.openxmlformats.org/officeDocument/2006/relationships/hyperlink" Target="consultantplus://offline/ref=EA71DC895A86663C948655758EABDBC0D2563AF6FEF9123E1AF41707D69EEF187E33256D9416355EE4D556EEAD9D591BC49B261A334CD7A312A6A9606Fo0K" TargetMode = "External"/>
	<Relationship Id="rId52" Type="http://schemas.openxmlformats.org/officeDocument/2006/relationships/hyperlink" Target="consultantplus://offline/ref=EA71DC895A86663C948655758EABDBC0D2563AF6F8FE153D1BFF4A0DDEC7E31A793C7A7A935F395FE4D551EBA5C25C0ED5C32B1F2852DEB40EA4AB66o0K" TargetMode = "External"/>
	<Relationship Id="rId53" Type="http://schemas.openxmlformats.org/officeDocument/2006/relationships/hyperlink" Target="consultantplus://offline/ref=EA71DC895A86663C948655758EABDBC0D2563AF6F8FE153D1BFF4A0DDEC7E31A793C7A7A935F395FE4D551EAA5C25C0ED5C32B1F2852DEB40EA4AB66o0K" TargetMode = "External"/>
	<Relationship Id="rId54" Type="http://schemas.openxmlformats.org/officeDocument/2006/relationships/hyperlink" Target="consultantplus://offline/ref=EA71DC895A86663C948655758EABDBC0D2563AF6F7F9103C11FF4A0DDEC7E31A793C7A7A935F395FE4D453ECA5C25C0ED5C32B1F2852DEB40EA4AB66o0K" TargetMode = "External"/>
	<Relationship Id="rId55" Type="http://schemas.openxmlformats.org/officeDocument/2006/relationships/hyperlink" Target="consultantplus://offline/ref=EA71DC895A86663C948655758EABDBC0D2563AF6F8FE153D1BFF4A0DDEC7E31A793C7A7A935F395FE4D551EBA5C25C0ED5C32B1F2852DEB40EA4AB66o0K" TargetMode = "External"/>
	<Relationship Id="rId56" Type="http://schemas.openxmlformats.org/officeDocument/2006/relationships/hyperlink" Target="consultantplus://offline/ref=EA71DC895A86663C948655758EABDBC0D2563AF6F7F9103C11FF4A0DDEC7E31A793C7A7A935F395FE4D453E9A5C25C0ED5C32B1F2852DEB40EA4AB66o0K" TargetMode = "External"/>
	<Relationship Id="rId57" Type="http://schemas.openxmlformats.org/officeDocument/2006/relationships/hyperlink" Target="consultantplus://offline/ref=EA71DC895A86663C94864B7898C786CFD35460F8FCFC1D694FA0115089CEE94D3E73233BD250330BB59103E2AE93134A89D0291A3465o0K" TargetMode = "External"/>
	<Relationship Id="rId58" Type="http://schemas.openxmlformats.org/officeDocument/2006/relationships/hyperlink" Target="consultantplus://offline/ref=EA71DC895A86663C948655758EABDBC0D2563AF6F8FE153D1BFF4A0DDEC7E31A793C7A7A935F395FE4D551EBA5C25C0ED5C32B1F2852DEB40EA4AB66o0K" TargetMode = "External"/>
	<Relationship Id="rId59" Type="http://schemas.openxmlformats.org/officeDocument/2006/relationships/hyperlink" Target="consultantplus://offline/ref=EA71DC895A86663C948655758EABDBC0D2563AF6F7F9103C11FF4A0DDEC7E31A793C7A7A935F395FE4D453E8A5C25C0ED5C32B1F2852DEB40EA4AB66o0K" TargetMode = "External"/>
	<Relationship Id="rId60" Type="http://schemas.openxmlformats.org/officeDocument/2006/relationships/hyperlink" Target="consultantplus://offline/ref=EA71DC895A86663C948655758EABDBC0D2563AF6F8FE153D1BFF4A0DDEC7E31A793C7A7A935F395FE4D551EBA5C25C0ED5C32B1F2852DEB40EA4AB66o0K" TargetMode = "External"/>
	<Relationship Id="rId61" Type="http://schemas.openxmlformats.org/officeDocument/2006/relationships/hyperlink" Target="consultantplus://offline/ref=EA71DC895A86663C948655758EABDBC0D2563AF6F8FE153D1BFF4A0DDEC7E31A793C7A7A935F395FE4D551E8A5C25C0ED5C32B1F2852DEB40EA4AB66o0K" TargetMode = "External"/>
	<Relationship Id="rId62" Type="http://schemas.openxmlformats.org/officeDocument/2006/relationships/hyperlink" Target="consultantplus://offline/ref=EA71DC895A86663C94864B7898C786CFD35561FBFFFD1D694FA0115089CEE94D3E732338D752385EE4DE02BEEAC3004A85D02B132850D7A860oEK" TargetMode = "External"/>
	<Relationship Id="rId63" Type="http://schemas.openxmlformats.org/officeDocument/2006/relationships/hyperlink" Target="consultantplus://offline/ref=EA71DC895A86663C948655758EABDBC0D2563AF6F7FD133E1BFF4A0DDEC7E31A793C7A7A935F395FE4D557EEA5C25C0ED5C32B1F2852DEB40EA4AB66o0K" TargetMode = "External"/>
	<Relationship Id="rId64" Type="http://schemas.openxmlformats.org/officeDocument/2006/relationships/hyperlink" Target="consultantplus://offline/ref=EA71DC895A86663C948655758EABDBC0D2563AF6F7F9103C11FF4A0DDEC7E31A793C7A7A935F395FE4D450EFA5C25C0ED5C32B1F2852DEB40EA4AB66o0K" TargetMode = "External"/>
	<Relationship Id="rId65" Type="http://schemas.openxmlformats.org/officeDocument/2006/relationships/hyperlink" Target="consultantplus://offline/ref=EA71DC895A86663C948655758EABDBC0D2563AF6F8FE153D1BFF4A0DDEC7E31A793C7A7A935F395FE4D55EEFA5C25C0ED5C32B1F2852DEB40EA4AB66o0K" TargetMode = "External"/>
	<Relationship Id="rId66" Type="http://schemas.openxmlformats.org/officeDocument/2006/relationships/hyperlink" Target="consultantplus://offline/ref=EA71DC895A86663C948655758EABDBC0D2563AF6F8FE153D1BFF4A0DDEC7E31A793C7A7A935F395FE4D55EEFA5C25C0ED5C32B1F2852DEB40EA4AB66o0K" TargetMode = "External"/>
	<Relationship Id="rId67" Type="http://schemas.openxmlformats.org/officeDocument/2006/relationships/hyperlink" Target="consultantplus://offline/ref=EA71DC895A86663C94864B7898C786CFD35563FEFEF91D694FA0115089CEE94D3E732338D7523B56E5DE02BEEAC3004A85D02B132850D7A860oEK" TargetMode = "External"/>
	<Relationship Id="rId68" Type="http://schemas.openxmlformats.org/officeDocument/2006/relationships/hyperlink" Target="consultantplus://offline/ref=EA71DC895A86663C94864B7898C786CFD35465F3FAF91D694FA0115089CEE94D2C737B34D757265FEDCB54EFAC69o4K" TargetMode = "External"/>
	<Relationship Id="rId69" Type="http://schemas.openxmlformats.org/officeDocument/2006/relationships/hyperlink" Target="consultantplus://offline/ref=EA71DC895A86663C948655758EABDBC0D2563AF6FEF9123E1AF41707D69EEF187E33256D9416355EE4D556EDA99D591BC49B261A334CD7A312A6A9606Fo0K" TargetMode = "External"/>
	<Relationship Id="rId70" Type="http://schemas.openxmlformats.org/officeDocument/2006/relationships/hyperlink" Target="consultantplus://offline/ref=EA71DC895A86663C948655758EABDBC0D2563AF6F8FE153D1BFF4A0DDEC7E31A793C7A7A935F395FE4D55EEEA5C25C0ED5C32B1F2852DEB40EA4AB66o0K" TargetMode = "External"/>
	<Relationship Id="rId71" Type="http://schemas.openxmlformats.org/officeDocument/2006/relationships/hyperlink" Target="consultantplus://offline/ref=EA71DC895A86663C948655758EABDBC0D2563AF6F8FE153D1BFF4A0DDEC7E31A793C7A7A935F395FE4D55EEEA5C25C0ED5C32B1F2852DEB40EA4AB66o0K" TargetMode = "External"/>
	<Relationship Id="rId72" Type="http://schemas.openxmlformats.org/officeDocument/2006/relationships/hyperlink" Target="consultantplus://offline/ref=EA71DC895A86663C94864B7898C786CFD45C65FCFEF11D694FA0115089CEE94D2C737B34D757265FEDCB54EFAC69o4K" TargetMode = "External"/>
	<Relationship Id="rId73" Type="http://schemas.openxmlformats.org/officeDocument/2006/relationships/hyperlink" Target="consultantplus://offline/ref=EA71DC895A86663C948655758EABDBC0D2563AF6F7F9103C11FF4A0DDEC7E31A793C7A7A935F395FE4D450EDA5C25C0ED5C32B1F2852DEB40EA4AB66o0K" TargetMode = "External"/>
	<Relationship Id="rId74" Type="http://schemas.openxmlformats.org/officeDocument/2006/relationships/hyperlink" Target="consultantplus://offline/ref=EA71DC895A86663C948655758EABDBC0D2563AF6F7F9103C11FF4A0DDEC7E31A793C7A7A935F395FE4D451EEA5C25C0ED5C32B1F2852DEB40EA4AB66o0K" TargetMode = "External"/>
	<Relationship Id="rId75" Type="http://schemas.openxmlformats.org/officeDocument/2006/relationships/hyperlink" Target="consultantplus://offline/ref=EA71DC895A86663C948655758EABDBC0D2563AF6F7F9103C11FF4A0DDEC7E31A793C7A7A935F395FE4D451ECA5C25C0ED5C32B1F2852DEB40EA4AB66o0K" TargetMode = "External"/>
	<Relationship Id="rId76" Type="http://schemas.openxmlformats.org/officeDocument/2006/relationships/hyperlink" Target="consultantplus://offline/ref=EA71DC895A86663C948655758EABDBC0D2563AF6F8FE153D1BFF4A0DDEC7E31A793C7A7A935F395FE4D55EEBA5C25C0ED5C32B1F2852DEB40EA4AB66o0K" TargetMode = "External"/>
	<Relationship Id="rId77" Type="http://schemas.openxmlformats.org/officeDocument/2006/relationships/hyperlink" Target="consultantplus://offline/ref=EA71DC895A86663C948655758EABDBC0D2563AF6F8FE153D1BFF4A0DDEC7E31A793C7A7A935F395FE4D55EEAA5C25C0ED5C32B1F2852DEB40EA4AB66o0K" TargetMode = "External"/>
	<Relationship Id="rId78" Type="http://schemas.openxmlformats.org/officeDocument/2006/relationships/hyperlink" Target="consultantplus://offline/ref=EA71DC895A86663C948655758EABDBC0D2563AF6F8FE153D1BFF4A0DDEC7E31A793C7A7A935F395FE4D55EE9A5C25C0ED5C32B1F2852DEB40EA4AB66o0K" TargetMode = "External"/>
	<Relationship Id="rId79" Type="http://schemas.openxmlformats.org/officeDocument/2006/relationships/hyperlink" Target="consultantplus://offline/ref=EA71DC895A86663C948655758EABDBC0D2563AF6F8FE153D1BFF4A0DDEC7E31A793C7A7A935F395FE4D55EE7A5C25C0ED5C32B1F2852DEB40EA4AB66o0K" TargetMode = "External"/>
	<Relationship Id="rId80" Type="http://schemas.openxmlformats.org/officeDocument/2006/relationships/hyperlink" Target="consultantplus://offline/ref=EA71DC895A86663C94864B7898C786CFD45D62F9FDFD1D694FA0115089CEE94D3E73233BDE52330BB59103E2AE93134A89D0291A3465o0K" TargetMode = "External"/>
	<Relationship Id="rId81" Type="http://schemas.openxmlformats.org/officeDocument/2006/relationships/hyperlink" Target="consultantplus://offline/ref=EA71DC895A86663C948655758EABDBC0D2563AF6F7F9103C11FF4A0DDEC7E31A793C7A7A935F395FE4D451EAA5C25C0ED5C32B1F2852DEB40EA4AB66o0K" TargetMode = "External"/>
	<Relationship Id="rId82" Type="http://schemas.openxmlformats.org/officeDocument/2006/relationships/hyperlink" Target="consultantplus://offline/ref=EA71DC895A86663C948655758EABDBC0D2563AF6F8FE153D1BFF4A0DDEC7E31A793C7A7A935F395FE4D55EE6A5C25C0ED5C32B1F2852DEB40EA4AB66o0K" TargetMode = "External"/>
	<Relationship Id="rId83" Type="http://schemas.openxmlformats.org/officeDocument/2006/relationships/hyperlink" Target="consultantplus://offline/ref=EA71DC895A86663C948655758EABDBC0D2563AF6F7F9103C11FF4A0DDEC7E31A793C7A7A935F395FE4D451E7A5C25C0ED5C32B1F2852DEB40EA4AB66o0K" TargetMode = "External"/>
	<Relationship Id="rId84" Type="http://schemas.openxmlformats.org/officeDocument/2006/relationships/hyperlink" Target="consultantplus://offline/ref=EA71DC895A86663C948655758EABDBC0D2563AF6F7F0133A16FF4A0DDEC7E31A793C7A7A935F395FE4D554E8A5C25C0ED5C32B1F2852DEB40EA4AB66o0K" TargetMode = "External"/>
	<Relationship Id="rId85" Type="http://schemas.openxmlformats.org/officeDocument/2006/relationships/hyperlink" Target="consultantplus://offline/ref=EA71DC895A86663C948655758EABDBC0D2563AF6F7F9103C11FF4A0DDEC7E31A793C7A7A935F395FE4D45EEFA5C25C0ED5C32B1F2852DEB40EA4AB66o0K" TargetMode = "External"/>
	<Relationship Id="rId86" Type="http://schemas.openxmlformats.org/officeDocument/2006/relationships/hyperlink" Target="consultantplus://offline/ref=EA71DC895A86663C948655758EABDBC0D2563AF6F8FE153D1BFF4A0DDEC7E31A793C7A7A935F395FE4D553E6A5C25C0ED5C32B1F2852DEB40EA4AB66o0K" TargetMode = "External"/>
	<Relationship Id="rId87" Type="http://schemas.openxmlformats.org/officeDocument/2006/relationships/hyperlink" Target="consultantplus://offline/ref=EA71DC895A86663C948655758EABDBC0D2563AF6FEF9123E1AF41707D69EEF187E33256D9416355EE4D556EDA79D591BC49B261A334CD7A312A6A9606Fo0K" TargetMode = "External"/>
	<Relationship Id="rId88" Type="http://schemas.openxmlformats.org/officeDocument/2006/relationships/hyperlink" Target="consultantplus://offline/ref=EA71DC895A86663C948655758EABDBC0D2563AF6F7F9103C11FF4A0DDEC7E31A793C7A7A935F395FE4D45EEEA5C25C0ED5C32B1F2852DEB40EA4AB66o0K" TargetMode = "External"/>
	<Relationship Id="rId89" Type="http://schemas.openxmlformats.org/officeDocument/2006/relationships/hyperlink" Target="consultantplus://offline/ref=EA71DC895A86663C94864B7898C786CFD45F66F8FEFC1D694FA0115089CEE94D2C737B34D757265FEDCB54EFAC69o4K" TargetMode = "External"/>
	<Relationship Id="rId90" Type="http://schemas.openxmlformats.org/officeDocument/2006/relationships/hyperlink" Target="consultantplus://offline/ref=EA71DC895A86663C948655758EABDBC0D2563AF6F7F9103C11FF4A0DDEC7E31A793C7A7A935F395FE4D45EECA5C25C0ED5C32B1F2852DEB40EA4AB66o0K" TargetMode = "External"/>
	<Relationship Id="rId91" Type="http://schemas.openxmlformats.org/officeDocument/2006/relationships/hyperlink" Target="consultantplus://offline/ref=EA71DC895A86663C948655758EABDBC0D2563AF6F7F9103C11FF4A0DDEC7E31A793C7A7A935F395FE4D45EEBA5C25C0ED5C32B1F2852DEB40EA4AB66o0K" TargetMode = "External"/>
	<Relationship Id="rId92" Type="http://schemas.openxmlformats.org/officeDocument/2006/relationships/hyperlink" Target="consultantplus://offline/ref=EA71DC895A86663C94864B7898C786CFD45D62F9FDFD1D694FA0115089CEE94D3E73233BD456330BB59103E2AE93134A89D0291A3465o0K" TargetMode = "External"/>
	<Relationship Id="rId93" Type="http://schemas.openxmlformats.org/officeDocument/2006/relationships/hyperlink" Target="consultantplus://offline/ref=EA71DC895A86663C948655758EABDBC0D2563AF6F8FE153D1BFF4A0DDEC7E31A793C7A7A935F395FE4D55FECA5C25C0ED5C32B1F2852DEB40EA4AB66o0K" TargetMode = "External"/>
	<Relationship Id="rId94" Type="http://schemas.openxmlformats.org/officeDocument/2006/relationships/hyperlink" Target="consultantplus://offline/ref=EA71DC895A86663C948655758EABDBC0D2563AF6F8FE153D1BFF4A0DDEC7E31A793C7A7A935F395FE4D55FEAA5C25C0ED5C32B1F2852DEB40EA4AB66o0K" TargetMode = "External"/>
	<Relationship Id="rId95" Type="http://schemas.openxmlformats.org/officeDocument/2006/relationships/hyperlink" Target="consultantplus://offline/ref=EA71DC895A86663C948655758EABDBC0D2563AF6F8FE153D1BFF4A0DDEC7E31A793C7A7A935F395FE4D55FE8A5C25C0ED5C32B1F2852DEB40EA4AB66o0K" TargetMode = "External"/>
	<Relationship Id="rId96" Type="http://schemas.openxmlformats.org/officeDocument/2006/relationships/hyperlink" Target="consultantplus://offline/ref=EA71DC895A86663C948655758EABDBC0D2563AF6F7F9103C11FF4A0DDEC7E31A793C7A7A935F395FE4D45EE9A5C25C0ED5C32B1F2852DEB40EA4AB66o0K" TargetMode = "External"/>
	<Relationship Id="rId97" Type="http://schemas.openxmlformats.org/officeDocument/2006/relationships/hyperlink" Target="consultantplus://offline/ref=EA71DC895A86663C948655758EABDBC0D2563AF6F8FE153D1BFF4A0DDEC7E31A793C7A7A935F395FE4D553E6A5C25C0ED5C32B1F2852DEB40EA4AB66o0K" TargetMode = "External"/>
	<Relationship Id="rId98" Type="http://schemas.openxmlformats.org/officeDocument/2006/relationships/hyperlink" Target="consultantplus://offline/ref=EA71DC895A86663C948655758EABDBC0D2563AF6F8FE153D1BFF4A0DDEC7E31A793C7A7A935F395FE4D553E6A5C25C0ED5C32B1F2852DEB40EA4AB66o0K" TargetMode = "External"/>
	<Relationship Id="rId99" Type="http://schemas.openxmlformats.org/officeDocument/2006/relationships/hyperlink" Target="consultantplus://offline/ref=EA71DC895A86663C948655758EABDBC0D2563AF6F7F9103C11FF4A0DDEC7E31A793C7A7A935F395FE4D45FEEA5C25C0ED5C32B1F2852DEB40EA4AB66o0K" TargetMode = "External"/>
	<Relationship Id="rId100" Type="http://schemas.openxmlformats.org/officeDocument/2006/relationships/hyperlink" Target="consultantplus://offline/ref=EA71DC895A86663C948655758EABDBC0D2563AF6F8FE153D1BFF4A0DDEC7E31A793C7A7A935F395FE4D456ECA5C25C0ED5C32B1F2852DEB40EA4AB66o0K" TargetMode = "External"/>
	<Relationship Id="rId101" Type="http://schemas.openxmlformats.org/officeDocument/2006/relationships/hyperlink" Target="consultantplus://offline/ref=EA71DC895A86663C948655758EABDBC0D2563AF6F8FE153D1BFF4A0DDEC7E31A793C7A7A935F395FE4D456E9A5C25C0ED5C32B1F2852DEB40EA4AB66o0K" TargetMode = "External"/>
	<Relationship Id="rId102" Type="http://schemas.openxmlformats.org/officeDocument/2006/relationships/hyperlink" Target="consultantplus://offline/ref=EA71DC895A86663C948655758EABDBC0D2563AF6F8FE153D1BFF4A0DDEC7E31A793C7A7A935F395FE4D456E9A5C25C0ED5C32B1F2852DEB40EA4AB66o0K" TargetMode = "External"/>
	<Relationship Id="rId103" Type="http://schemas.openxmlformats.org/officeDocument/2006/relationships/hyperlink" Target="consultantplus://offline/ref=EA71DC895A86663C948655758EABDBC0D2563AF6F8FE153D1BFF4A0DDEC7E31A793C7A7A935F395FE4D456E8A5C25C0ED5C32B1F2852DEB40EA4AB66o0K" TargetMode = "External"/>
	<Relationship Id="rId104" Type="http://schemas.openxmlformats.org/officeDocument/2006/relationships/hyperlink" Target="consultantplus://offline/ref=EA71DC895A86663C948655758EABDBC0D2563AF6F8FE153D1BFF4A0DDEC7E31A793C7A7A935F395FE4D456E9A5C25C0ED5C32B1F2852DEB40EA4AB66o0K" TargetMode = "External"/>
	<Relationship Id="rId105" Type="http://schemas.openxmlformats.org/officeDocument/2006/relationships/hyperlink" Target="consultantplus://offline/ref=EA71DC895A86663C948655758EABDBC0D2563AF6F7F9103C11FF4A0DDEC7E31A793C7A7A935F395FE4D45FEDA5C25C0ED5C32B1F2852DEB40EA4AB66o0K" TargetMode = "External"/>
	<Relationship Id="rId106" Type="http://schemas.openxmlformats.org/officeDocument/2006/relationships/hyperlink" Target="consultantplus://offline/ref=EA71DC895A86663C948655758EABDBC0D2563AF6F7F9103C11FF4A0DDEC7E31A793C7A7A935F395FE4D45FECA5C25C0ED5C32B1F2852DEB40EA4AB66o0K" TargetMode = "External"/>
	<Relationship Id="rId107" Type="http://schemas.openxmlformats.org/officeDocument/2006/relationships/hyperlink" Target="consultantplus://offline/ref=EA71DC895A86663C948655758EABDBC0D2563AF6F8FE153D1BFF4A0DDEC7E31A793C7A7A935F395FE4D553E6A5C25C0ED5C32B1F2852DEB40EA4AB66o0K" TargetMode = "External"/>
	<Relationship Id="rId108" Type="http://schemas.openxmlformats.org/officeDocument/2006/relationships/hyperlink" Target="consultantplus://offline/ref=EA71DC895A86663C948655758EABDBC0D2563AF6FEF9123E1AF41707D69EEF187E33256D9416355EE4D556ECAF9D591BC49B261A334CD7A312A6A9606Fo0K" TargetMode = "External"/>
	<Relationship Id="rId109" Type="http://schemas.openxmlformats.org/officeDocument/2006/relationships/hyperlink" Target="consultantplus://offline/ref=EA71DC895A86663C948655758EABDBC0D2563AF6F7F9103C11FF4A0DDEC7E31A793C7A7A935F395FE4D45FE6A5C25C0ED5C32B1F2852DEB40EA4AB66o0K" TargetMode = "External"/>
	<Relationship Id="rId110" Type="http://schemas.openxmlformats.org/officeDocument/2006/relationships/hyperlink" Target="consultantplus://offline/ref=EA71DC895A86663C948655758EABDBC0D2563AF6F7F9103C11FF4A0DDEC7E31A793C7A7A935F395FE4D45FE6A5C25C0ED5C32B1F2852DEB40EA4AB66o0K" TargetMode = "External"/>
	<Relationship Id="rId111" Type="http://schemas.openxmlformats.org/officeDocument/2006/relationships/hyperlink" Target="consultantplus://offline/ref=EA71DC895A86663C948655758EABDBC0D2563AF6F7F0133A16FF4A0DDEC7E31A793C7A7A935F395FE4D554E6A5C25C0ED5C32B1F2852DEB40EA4AB66o0K" TargetMode = "External"/>
	<Relationship Id="rId112" Type="http://schemas.openxmlformats.org/officeDocument/2006/relationships/hyperlink" Target="consultantplus://offline/ref=EA71DC895A86663C948655758EABDBC0D2563AF6FEF9123E1AF41707D69EEF187E33256D9416355EE4D556ECAC9D591BC49B261A334CD7A312A6A9606Fo0K" TargetMode = "External"/>
	<Relationship Id="rId113" Type="http://schemas.openxmlformats.org/officeDocument/2006/relationships/hyperlink" Target="consultantplus://offline/ref=EA71DC895A86663C948655758EABDBC0D2563AF6FEF9123E11FC1707D69EEF187E33256D9416355EE4D555E6AE9D591BC49B261A334CD7A312A6A9606Fo0K" TargetMode = "External"/>
	<Relationship Id="rId114" Type="http://schemas.openxmlformats.org/officeDocument/2006/relationships/hyperlink" Target="consultantplus://offline/ref=EA71DC895A86663C94864B7898C786CFD35563FEFEF91D694FA0115089CEE94D3E73233ED4596C0EA0805BEFAB880D439ECC2B1863o4K" TargetMode = "External"/>
	<Relationship Id="rId115" Type="http://schemas.openxmlformats.org/officeDocument/2006/relationships/hyperlink" Target="consultantplus://offline/ref=EA71DC895A86663C94864B7898C786CFD35563FEFEF91D694FA0115089CEE94D3E732338D7523D5DE2DE02BEEAC3004A85D02B132850D7A860oEK" TargetMode = "External"/>
	<Relationship Id="rId116" Type="http://schemas.openxmlformats.org/officeDocument/2006/relationships/hyperlink" Target="consultantplus://offline/ref=EA71DC895A86663C94864B7898C786CFD35563FEFEF91D694FA0115089CEE94D2C737B34D757265FEDCB54EFAC69o4K" TargetMode = "External"/>
	<Relationship Id="rId117" Type="http://schemas.openxmlformats.org/officeDocument/2006/relationships/hyperlink" Target="consultantplus://offline/ref=EA71DC895A86663C948655758EABDBC0D2563AF6F7F0133A16FF4A0DDEC7E31A793C7A7A935F395FE4D552EFA5C25C0ED5C32B1F2852DEB40EA4AB66o0K"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Губернатора Астраханской области от 29.12.2017 N 103
(ред. от 21.03.2022)
"Об административном регламенте службы природопользования и охраны окружающей среды Астраханской области предоставления государственной услуги "Заключение охотхозяйственных соглашений без проведения аукциона"</dc:title>
  <dcterms:created xsi:type="dcterms:W3CDTF">2022-09-05T10:40:55Z</dcterms:created>
</cp:coreProperties>
</file>