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01.05.2022)</w:t>
              <w:br/>
              <w:t xml:space="preserve">"Об особо охраняемых природных территориях"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14 марта 1995 года</w:t>
            </w:r>
          </w:p>
        </w:tc>
        <w:tc>
          <w:tcPr>
            <w:tcW w:w="5103" w:type="dxa"/>
            <w:tcBorders>
              <w:top w:val="nil"/>
              <w:left w:val="nil"/>
              <w:bottom w:val="nil"/>
              <w:right w:val="nil"/>
            </w:tcBorders>
          </w:tcPr>
          <w:p>
            <w:pPr>
              <w:pStyle w:val="0"/>
              <w:jc w:val="right"/>
            </w:pPr>
            <w:r>
              <w:rPr>
                <w:sz w:val="20"/>
              </w:rPr>
              <w:t xml:space="preserve">N 33-ФЗ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ОСОБО ОХРАНЯЕМЫХ ПРИРОДНЫХ ТЕРРИТОРИЯХ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30.12.2001 </w:t>
            </w:r>
            <w:hyperlink w:history="0" r:id="rId7" w:tooltip="Федеральный закон от 30.12.2001 N 196-ФЗ (ред. от 04.02.2021)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29.12.2004 </w:t>
            </w:r>
            <w:hyperlink w:history="0" r:id="rId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04.12.2006 </w:t>
            </w:r>
            <w:hyperlink w:history="0" r:id="rId10"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23.03.2007 </w:t>
            </w:r>
            <w:hyperlink w:history="0" r:id="rId11" w:tooltip="Федеральный закон от 23.03.2007 N 37-ФЗ (ред. от 28.12.2013)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37-ФЗ</w:t>
              </w:r>
            </w:hyperlink>
            <w:r>
              <w:rPr>
                <w:sz w:val="20"/>
                <w:color w:val="392c69"/>
              </w:rPr>
              <w:t xml:space="preserve">, от 10.05.2007 </w:t>
            </w:r>
            <w:hyperlink w:history="0" r:id="rId12"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14.07.2008 </w:t>
            </w:r>
            <w:hyperlink w:history="0" r:id="rId13"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23.07.2008 </w:t>
            </w:r>
            <w:hyperlink w:history="0" r:id="rId1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03.12.2008 </w:t>
            </w:r>
            <w:hyperlink w:history="0" r:id="rId15" w:tooltip="Федеральный закон от 03.12.2008 N 244-ФЗ (ред. от 23.05.2016)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0"/>
                  <w:color w:val="0000ff"/>
                </w:rPr>
                <w:t xml:space="preserve">N 244-ФЗ</w:t>
              </w:r>
            </w:hyperlink>
            <w:r>
              <w:rPr>
                <w:sz w:val="20"/>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27.12.2009 </w:t>
            </w:r>
            <w:hyperlink w:history="0" r:id="rId18"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379-ФЗ</w:t>
              </w:r>
            </w:hyperlink>
            <w:r>
              <w:rPr>
                <w:sz w:val="20"/>
                <w:color w:val="392c69"/>
              </w:rPr>
              <w:t xml:space="preserve">, от 18.07.2011 </w:t>
            </w:r>
            <w:hyperlink w:history="0" r:id="rId19" w:tooltip="Федеральный закон от 18.07.2011 N 219-ФЗ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18.07.2011 </w:t>
            </w:r>
            <w:hyperlink w:history="0" r:id="rId2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1"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 от 30.11.2011 </w:t>
            </w:r>
            <w:hyperlink w:history="0" r:id="rId22"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25.06.2012 </w:t>
            </w:r>
            <w:hyperlink w:history="0" r:id="rId2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28.12.2013 </w:t>
            </w:r>
            <w:hyperlink w:history="0" r:id="rId24"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12.03.2014 </w:t>
            </w:r>
            <w:hyperlink w:history="0" r:id="rId25" w:tooltip="Федеральный закон от 12.03.2014 N 27-ФЗ (ред. от 30.12.2015)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14.10.2014 </w:t>
            </w:r>
            <w:hyperlink w:history="0" r:id="rId2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24.11.2014 </w:t>
            </w:r>
            <w:hyperlink w:history="0" r:id="rId2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31.12.2014 </w:t>
            </w:r>
            <w:hyperlink w:history="0" r:id="rId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30" w:tooltip="Федеральный закон от 13.07.2015 N 221-ФЗ (ред. от 25.12.2018)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 от 13.07.2015 </w:t>
            </w:r>
            <w:hyperlink w:history="0" r:id="rId31"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03.07.2016 </w:t>
            </w:r>
            <w:hyperlink w:history="0" r:id="rId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28.12.2016 </w:t>
            </w:r>
            <w:hyperlink w:history="0" r:id="rId33"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29.07.2017 </w:t>
            </w:r>
            <w:hyperlink w:history="0" r:id="rId34"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03.08.2018 </w:t>
            </w:r>
            <w:hyperlink w:history="0" r:id="rId35"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03.08.2018 </w:t>
            </w:r>
            <w:hyperlink w:history="0" r:id="rId3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26.07.2019 </w:t>
            </w:r>
            <w:hyperlink w:history="0" r:id="rId3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0"/>
                  <w:color w:val="0000ff"/>
                </w:rPr>
                <w:t xml:space="preserve">N 253-ФЗ</w:t>
              </w:r>
            </w:hyperlink>
            <w:r>
              <w:rPr>
                <w:sz w:val="20"/>
                <w:color w:val="392c69"/>
              </w:rPr>
              <w:t xml:space="preserve">, от 31.07.2020 </w:t>
            </w:r>
            <w:hyperlink w:history="0" r:id="rId39"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08.12.2020 </w:t>
            </w:r>
            <w:hyperlink w:history="0" r:id="rId40"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4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42" w:tooltip="Федеральный закон от 05.04.2021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11.06.2021 </w:t>
            </w:r>
            <w:hyperlink w:history="0" r:id="rId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4"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spacing w:before="200" w:line-rule="auto"/>
        <w:ind w:firstLine="540"/>
        <w:jc w:val="both"/>
      </w:pPr>
      <w:r>
        <w:rPr>
          <w:sz w:val="20"/>
        </w:rPr>
        <w:t xml:space="preserve">Особо охраняемые природные территории относятся к объектам общенационального достояния.</w:t>
      </w:r>
    </w:p>
    <w:p>
      <w:pPr>
        <w:pStyle w:val="0"/>
        <w:spacing w:before="200" w:line-rule="auto"/>
        <w:ind w:firstLine="540"/>
        <w:jc w:val="both"/>
      </w:pPr>
      <w:r>
        <w:rPr>
          <w:sz w:val="20"/>
        </w:rPr>
        <w:t xml:space="preserve">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0"/>
      </w:pPr>
      <w:r>
        <w:rPr>
          <w:sz w:val="20"/>
        </w:rPr>
      </w:r>
    </w:p>
    <w:p>
      <w:pPr>
        <w:pStyle w:val="2"/>
        <w:outlineLvl w:val="0"/>
        <w:jc w:val="center"/>
      </w:pPr>
      <w:r>
        <w:rPr>
          <w:sz w:val="20"/>
        </w:rPr>
        <w:t xml:space="preserve">Раздел I. ОБЩИЕ ПОЛОЖЕНИЯ</w:t>
      </w:r>
    </w:p>
    <w:p>
      <w:pPr>
        <w:pStyle w:val="0"/>
      </w:pPr>
      <w:r>
        <w:rPr>
          <w:sz w:val="20"/>
        </w:rPr>
      </w:r>
    </w:p>
    <w:p>
      <w:pPr>
        <w:pStyle w:val="2"/>
        <w:outlineLvl w:val="1"/>
        <w:ind w:firstLine="540"/>
        <w:jc w:val="both"/>
      </w:pPr>
      <w:r>
        <w:rPr>
          <w:sz w:val="20"/>
        </w:rPr>
        <w:t xml:space="preserve">Статья 1. Законодательство Российской Федерации об особо охраняемых природных территориях</w:t>
      </w:r>
    </w:p>
    <w:p>
      <w:pPr>
        <w:pStyle w:val="0"/>
      </w:pPr>
      <w:r>
        <w:rPr>
          <w:sz w:val="20"/>
        </w:rPr>
      </w:r>
    </w:p>
    <w:p>
      <w:pPr>
        <w:pStyle w:val="0"/>
        <w:ind w:firstLine="540"/>
        <w:jc w:val="both"/>
      </w:pPr>
      <w:r>
        <w:rPr>
          <w:sz w:val="20"/>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0"/>
        </w:rPr>
        <w:t xml:space="preserve">(в ред. Федерального </w:t>
      </w:r>
      <w:hyperlink w:history="0" r:id="rId46"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2"/>
        <w:outlineLvl w:val="1"/>
        <w:ind w:firstLine="540"/>
        <w:jc w:val="both"/>
      </w:pPr>
      <w:r>
        <w:rPr>
          <w:sz w:val="20"/>
        </w:rPr>
        <w:t xml:space="preserve">Статья 2. Категории особо охраняемых природных территорий, особенности их создания и развития</w:t>
      </w:r>
    </w:p>
    <w:p>
      <w:pPr>
        <w:pStyle w:val="0"/>
        <w:ind w:firstLine="540"/>
        <w:jc w:val="both"/>
      </w:pPr>
      <w:r>
        <w:rPr>
          <w:sz w:val="20"/>
        </w:rPr>
        <w:t xml:space="preserve">(в ред. Федерального </w:t>
      </w:r>
      <w:hyperlink w:history="0" r:id="rId47"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При принятии решений о создании особо охраняемых природных территорий учитывается:</w:t>
      </w:r>
    </w:p>
    <w:p>
      <w:pPr>
        <w:pStyle w:val="0"/>
        <w:spacing w:before="200" w:line-rule="auto"/>
        <w:ind w:firstLine="540"/>
        <w:jc w:val="both"/>
      </w:pPr>
      <w:r>
        <w:rPr>
          <w:sz w:val="20"/>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00" w:line-rule="auto"/>
        <w:ind w:firstLine="540"/>
        <w:jc w:val="both"/>
      </w:pPr>
      <w:r>
        <w:rPr>
          <w:sz w:val="20"/>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00" w:line-rule="auto"/>
        <w:ind w:firstLine="540"/>
        <w:jc w:val="both"/>
      </w:pPr>
      <w:r>
        <w:rPr>
          <w:sz w:val="20"/>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00" w:line-rule="auto"/>
        <w:ind w:firstLine="540"/>
        <w:jc w:val="both"/>
      </w:pPr>
      <w:r>
        <w:rPr>
          <w:sz w:val="20"/>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00" w:line-rule="auto"/>
        <w:ind w:firstLine="540"/>
        <w:jc w:val="both"/>
      </w:pPr>
      <w:r>
        <w:rPr>
          <w:sz w:val="20"/>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00" w:line-rule="auto"/>
        <w:ind w:firstLine="540"/>
        <w:jc w:val="both"/>
      </w:pPr>
      <w:r>
        <w:rPr>
          <w:sz w:val="20"/>
        </w:rPr>
        <w:t xml:space="preserve">а) </w:t>
      </w:r>
      <w:hyperlink w:history="0" w:anchor="P123" w:tooltip="Раздел II. ГОСУДАРСТВЕННЫЕ ПРИРОДНЫЕ ЗАПОВЕДНИКИ">
        <w:r>
          <w:rPr>
            <w:sz w:val="20"/>
            <w:color w:val="0000ff"/>
          </w:rPr>
          <w:t xml:space="preserve">государственные природные заповедники</w:t>
        </w:r>
      </w:hyperlink>
      <w:r>
        <w:rPr>
          <w:sz w:val="20"/>
        </w:rPr>
        <w:t xml:space="preserve">, в том числе </w:t>
      </w:r>
      <w:hyperlink w:history="0" w:anchor="P177" w:tooltip="Статья 10. Государственные природные биосферные заповедники">
        <w:r>
          <w:rPr>
            <w:sz w:val="20"/>
            <w:color w:val="0000ff"/>
          </w:rPr>
          <w:t xml:space="preserve">биосферные заповедники</w:t>
        </w:r>
      </w:hyperlink>
      <w:r>
        <w:rPr>
          <w:sz w:val="20"/>
        </w:rPr>
        <w:t xml:space="preserve">;</w:t>
      </w:r>
    </w:p>
    <w:p>
      <w:pPr>
        <w:pStyle w:val="0"/>
        <w:spacing w:before="200" w:line-rule="auto"/>
        <w:ind w:firstLine="540"/>
        <w:jc w:val="both"/>
      </w:pPr>
      <w:r>
        <w:rPr>
          <w:sz w:val="20"/>
        </w:rPr>
        <w:t xml:space="preserve">б) </w:t>
      </w:r>
      <w:hyperlink w:history="0" w:anchor="P203" w:tooltip="Раздел III. НАЦИОНАЛЬНЫЕ ПАРКИ">
        <w:r>
          <w:rPr>
            <w:sz w:val="20"/>
            <w:color w:val="0000ff"/>
          </w:rPr>
          <w:t xml:space="preserve">национальные парки</w:t>
        </w:r>
      </w:hyperlink>
      <w:r>
        <w:rPr>
          <w:sz w:val="20"/>
        </w:rPr>
        <w:t xml:space="preserve">;</w:t>
      </w:r>
    </w:p>
    <w:p>
      <w:pPr>
        <w:pStyle w:val="0"/>
        <w:spacing w:before="200" w:line-rule="auto"/>
        <w:ind w:firstLine="540"/>
        <w:jc w:val="both"/>
      </w:pPr>
      <w:r>
        <w:rPr>
          <w:sz w:val="20"/>
        </w:rPr>
        <w:t xml:space="preserve">в) </w:t>
      </w:r>
      <w:hyperlink w:history="0" w:anchor="P313" w:tooltip="Раздел IV. ПРИРОДНЫЕ ПАРКИ">
        <w:r>
          <w:rPr>
            <w:sz w:val="20"/>
            <w:color w:val="0000ff"/>
          </w:rPr>
          <w:t xml:space="preserve">природные парки</w:t>
        </w:r>
      </w:hyperlink>
      <w:r>
        <w:rPr>
          <w:sz w:val="20"/>
        </w:rPr>
        <w:t xml:space="preserve">;</w:t>
      </w:r>
    </w:p>
    <w:p>
      <w:pPr>
        <w:pStyle w:val="0"/>
        <w:spacing w:before="200" w:line-rule="auto"/>
        <w:ind w:firstLine="540"/>
        <w:jc w:val="both"/>
      </w:pPr>
      <w:r>
        <w:rPr>
          <w:sz w:val="20"/>
        </w:rPr>
        <w:t xml:space="preserve">г) </w:t>
      </w:r>
      <w:hyperlink w:history="0" w:anchor="P347" w:tooltip="Раздел V. ГОСУДАРСТВЕННЫЕ ПРИРОДНЫЕ ЗАКАЗНИКИ">
        <w:r>
          <w:rPr>
            <w:sz w:val="20"/>
            <w:color w:val="0000ff"/>
          </w:rPr>
          <w:t xml:space="preserve">государственные природные заказники</w:t>
        </w:r>
      </w:hyperlink>
      <w:r>
        <w:rPr>
          <w:sz w:val="20"/>
        </w:rPr>
        <w:t xml:space="preserve">;</w:t>
      </w:r>
    </w:p>
    <w:p>
      <w:pPr>
        <w:pStyle w:val="0"/>
        <w:spacing w:before="200" w:line-rule="auto"/>
        <w:ind w:firstLine="540"/>
        <w:jc w:val="both"/>
      </w:pPr>
      <w:r>
        <w:rPr>
          <w:sz w:val="20"/>
        </w:rPr>
        <w:t xml:space="preserve">д) </w:t>
      </w:r>
      <w:hyperlink w:history="0" w:anchor="P385" w:tooltip="Раздел VI. ПАМЯТНИКИ ПРИРОДЫ">
        <w:r>
          <w:rPr>
            <w:sz w:val="20"/>
            <w:color w:val="0000ff"/>
          </w:rPr>
          <w:t xml:space="preserve">памятники природы</w:t>
        </w:r>
      </w:hyperlink>
      <w:r>
        <w:rPr>
          <w:sz w:val="20"/>
        </w:rPr>
        <w:t xml:space="preserve">;</w:t>
      </w:r>
    </w:p>
    <w:p>
      <w:pPr>
        <w:pStyle w:val="0"/>
        <w:spacing w:before="200" w:line-rule="auto"/>
        <w:ind w:firstLine="540"/>
        <w:jc w:val="both"/>
      </w:pPr>
      <w:r>
        <w:rPr>
          <w:sz w:val="20"/>
        </w:rPr>
        <w:t xml:space="preserve">е) </w:t>
      </w:r>
      <w:hyperlink w:history="0" w:anchor="P410" w:tooltip="Раздел VII. ДЕНДРОЛОГИЧЕСКИЕ ПАРКИ И БОТАНИЧЕСКИЕ САДЫ">
        <w:r>
          <w:rPr>
            <w:sz w:val="20"/>
            <w:color w:val="0000ff"/>
          </w:rPr>
          <w:t xml:space="preserve">дендрологические парки и ботанические сады</w:t>
        </w:r>
      </w:hyperlink>
      <w:r>
        <w:rPr>
          <w:sz w:val="20"/>
        </w:rPr>
        <w:t xml:space="preserve">.</w:t>
      </w:r>
    </w:p>
    <w:p>
      <w:pPr>
        <w:pStyle w:val="0"/>
        <w:spacing w:before="200" w:line-rule="auto"/>
        <w:ind w:firstLine="540"/>
        <w:jc w:val="both"/>
      </w:pPr>
      <w:r>
        <w:rPr>
          <w:sz w:val="20"/>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00" w:line-rule="auto"/>
        <w:ind w:firstLine="540"/>
        <w:jc w:val="both"/>
      </w:pPr>
      <w:r>
        <w:rPr>
          <w:sz w:val="20"/>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а в случаях, предусмотренных </w:t>
      </w:r>
      <w:hyperlink w:history="0" w:anchor="P412" w:tooltip="Статья 28. Общие положения">
        <w:r>
          <w:rPr>
            <w:sz w:val="20"/>
            <w:color w:val="0000ff"/>
          </w:rPr>
          <w:t xml:space="preserve">статьей 28</w:t>
        </w:r>
      </w:hyperlink>
      <w:r>
        <w:rPr>
          <w:sz w:val="20"/>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spacing w:before="200" w:line-rule="auto"/>
        <w:ind w:firstLine="540"/>
        <w:jc w:val="both"/>
      </w:pPr>
      <w:r>
        <w:rPr>
          <w:sz w:val="20"/>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0" w:name="P60"/>
    <w:bookmarkEnd w:id="60"/>
    <w:p>
      <w:pPr>
        <w:pStyle w:val="0"/>
        <w:spacing w:before="200" w:line-rule="auto"/>
        <w:ind w:firstLine="540"/>
        <w:jc w:val="both"/>
      </w:pPr>
      <w:r>
        <w:rPr>
          <w:sz w:val="20"/>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00" w:line-rule="auto"/>
        <w:ind w:firstLine="540"/>
        <w:jc w:val="both"/>
      </w:pPr>
      <w:r>
        <w:rPr>
          <w:sz w:val="20"/>
        </w:rPr>
        <w:t xml:space="preserve">а) уполномоченным федеральным органом исполнительной власти в области охраны окружающей среды;</w:t>
      </w:r>
    </w:p>
    <w:p>
      <w:pPr>
        <w:pStyle w:val="0"/>
        <w:spacing w:before="200" w:line-rule="auto"/>
        <w:ind w:firstLine="540"/>
        <w:jc w:val="both"/>
      </w:pPr>
      <w:r>
        <w:rPr>
          <w:sz w:val="20"/>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48" w:tooltip="&quot;Бюджетный кодекс Российской Федерации&quot; от 31.07.1998 N 145-ФЗ (ред. от 14.07.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65" w:name="P65"/>
    <w:bookmarkEnd w:id="65"/>
    <w:p>
      <w:pPr>
        <w:pStyle w:val="0"/>
        <w:spacing w:before="200" w:line-rule="auto"/>
        <w:ind w:firstLine="540"/>
        <w:jc w:val="both"/>
      </w:pPr>
      <w:r>
        <w:rPr>
          <w:sz w:val="20"/>
        </w:rPr>
        <w:t xml:space="preserve">9. Органы местного самоуправления решают предусмотренные Федеральным </w:t>
      </w:r>
      <w:hyperlink w:history="0" r:id="rId49"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5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 w:name="P68"/>
    <w:bookmarkEnd w:id="68"/>
    <w:p>
      <w:pPr>
        <w:pStyle w:val="0"/>
        <w:spacing w:before="260" w:line-rule="auto"/>
        <w:ind w:firstLine="540"/>
        <w:jc w:val="both"/>
      </w:pPr>
      <w:r>
        <w:rPr>
          <w:sz w:val="20"/>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0"/>
        </w:rPr>
        <w:t xml:space="preserve">(в ред. Федерального </w:t>
      </w:r>
      <w:hyperlink w:history="0" r:id="rId5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68"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0"/>
            <w:color w:val="0000ff"/>
          </w:rPr>
          <w:t xml:space="preserve">пункте 10</w:t>
        </w:r>
      </w:hyperlink>
      <w:r>
        <w:rPr>
          <w:sz w:val="20"/>
        </w:rPr>
        <w:t xml:space="preserve"> настоящей статьи, принимаются в отношении:</w:t>
      </w:r>
    </w:p>
    <w:p>
      <w:pPr>
        <w:pStyle w:val="0"/>
        <w:jc w:val="both"/>
      </w:pPr>
      <w:r>
        <w:rPr>
          <w:sz w:val="20"/>
        </w:rPr>
        <w:t xml:space="preserve">(в ред. Федерального </w:t>
      </w:r>
      <w:hyperlink w:history="0" r:id="rId52"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p>
    <w:p>
      <w:pPr>
        <w:pStyle w:val="0"/>
        <w:spacing w:before="200" w:line-rule="auto"/>
        <w:ind w:firstLine="540"/>
        <w:jc w:val="both"/>
      </w:pPr>
      <w:r>
        <w:rPr>
          <w:sz w:val="20"/>
        </w:rPr>
        <w:t xml:space="preserve">б) 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0"/>
        </w:rPr>
        <w:t xml:space="preserve">(п. 12 введен Федеральным </w:t>
      </w:r>
      <w:hyperlink w:history="0" r:id="rId53"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13. </w:t>
      </w:r>
      <w:hyperlink w:history="0" r:id="rId54" w:tooltip="Приказ Минэкономразвития России от 23.11.2018 N 650 (ред. от 27.12.2019)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КонсультантПлюс}">
        <w:r>
          <w:rPr>
            <w:sz w:val="20"/>
            <w:color w:val="0000ff"/>
          </w:rPr>
          <w:t xml:space="preserve">Форма</w:t>
        </w:r>
      </w:hyperlink>
      <w:r>
        <w:rPr>
          <w:sz w:val="20"/>
        </w:rPr>
        <w:t xml:space="preserve"> графического описания местоположения границ особо охраняемой природной территории, </w:t>
      </w:r>
      <w:hyperlink w:history="0" r:id="rId55" w:tooltip="Приказ Минэкономразвития России от 23.11.2018 N 650 (ред. от 27.12.2019)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особо охраняемой природной территории, </w:t>
      </w:r>
      <w:hyperlink w:history="0" r:id="rId56" w:tooltip="Приказ Минэкономразвития России от 23.11.2018 N 650 (ред. от 27.12.2019)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КонсультантПлюс}">
        <w:r>
          <w:rPr>
            <w:sz w:val="20"/>
            <w:color w:val="0000ff"/>
          </w:rPr>
          <w:t xml:space="preserve">формату</w:t>
        </w:r>
      </w:hyperlink>
      <w:r>
        <w:rPr>
          <w:sz w:val="20"/>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13 введен Федеральным </w:t>
      </w:r>
      <w:hyperlink w:history="0" r:id="rId57"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00" w:line-rule="auto"/>
        <w:ind w:firstLine="540"/>
        <w:jc w:val="both"/>
      </w:pPr>
      <w:r>
        <w:rPr>
          <w:sz w:val="20"/>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00" w:line-rule="auto"/>
        <w:ind w:firstLine="540"/>
        <w:jc w:val="both"/>
      </w:pPr>
      <w:r>
        <w:rPr>
          <w:sz w:val="20"/>
        </w:rPr>
        <w:t xml:space="preserve">В случаях, предусмотренных </w:t>
      </w:r>
      <w:hyperlink w:history="0" w:anchor="P96"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0"/>
            <w:color w:val="0000ff"/>
          </w:rPr>
          <w:t xml:space="preserve">статьей 3.1</w:t>
        </w:r>
      </w:hyperlink>
      <w:r>
        <w:rPr>
          <w:sz w:val="20"/>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0"/>
        </w:rPr>
        <w:t xml:space="preserve">(абзац введен Федеральным </w:t>
      </w:r>
      <w:hyperlink w:history="0" r:id="rId5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jc w:val="both"/>
      </w:pPr>
      <w:r>
        <w:rPr>
          <w:sz w:val="20"/>
        </w:rPr>
        <w:t xml:space="preserve">(п. 14 введен Федеральным </w:t>
      </w:r>
      <w:hyperlink w:history="0" r:id="rId59"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w:t>
            </w:r>
            <w:hyperlink w:history="0" r:id="rId60"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распространяется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 Передача осуществления полномочий федеральных органов исполнительной власти в области организации и функционирования особо охраняемых природных территорий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61"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организации и функционирования особо охраняемых природных территорий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62"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pPr>
      <w:r>
        <w:rPr>
          <w:sz w:val="20"/>
        </w:rPr>
      </w:r>
    </w:p>
    <w:p>
      <w:pPr>
        <w:pStyle w:val="2"/>
        <w:outlineLvl w:val="1"/>
        <w:ind w:firstLine="540"/>
        <w:jc w:val="both"/>
      </w:pPr>
      <w:r>
        <w:rPr>
          <w:sz w:val="20"/>
        </w:rPr>
        <w:t xml:space="preserve">Статья 3. Утратила силу. - Федеральный </w:t>
      </w:r>
      <w:hyperlink w:history="0" r:id="rId63"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(в ред. ФЗ от 30.12.2020 N 505-ФЗ) </w:t>
            </w:r>
            <w:hyperlink w:history="0" r:id="rId6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 w:name="P96"/>
    <w:bookmarkEnd w:id="96"/>
    <w:p>
      <w:pPr>
        <w:pStyle w:val="2"/>
        <w:spacing w:before="260" w:line-rule="auto"/>
        <w:outlineLvl w:val="1"/>
        <w:ind w:firstLine="540"/>
        <w:jc w:val="both"/>
      </w:pPr>
      <w:r>
        <w:rPr>
          <w:sz w:val="20"/>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0"/>
        </w:rPr>
        <w:t xml:space="preserve">(введена Федеральным </w:t>
      </w:r>
      <w:hyperlink w:history="0" r:id="rId6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jc w:val="both"/>
      </w:pPr>
      <w:r>
        <w:rPr>
          <w:sz w:val="20"/>
        </w:rPr>
      </w:r>
    </w:p>
    <w:p>
      <w:pPr>
        <w:pStyle w:val="0"/>
        <w:ind w:firstLine="540"/>
        <w:jc w:val="both"/>
      </w:pPr>
      <w:r>
        <w:rPr>
          <w:sz w:val="20"/>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00" w:line-rule="auto"/>
        <w:ind w:firstLine="540"/>
        <w:jc w:val="both"/>
      </w:pPr>
      <w:r>
        <w:rPr>
          <w:sz w:val="20"/>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00" w:line-rule="auto"/>
        <w:ind w:firstLine="540"/>
        <w:jc w:val="both"/>
      </w:pPr>
      <w:r>
        <w:rPr>
          <w:sz w:val="20"/>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66" w:tooltip="&quot;Градостроительный кодекс Российской Федерации&quot; от 29.12.2004 N 190-ФЗ (ред. от 14.07.2022) (с изм. и доп., вступ. в силу с 01.09.2022) {КонсультантПлюс}">
        <w:r>
          <w:rPr>
            <w:sz w:val="20"/>
            <w:color w:val="0000ff"/>
          </w:rPr>
          <w:t xml:space="preserve">законодательством</w:t>
        </w:r>
      </w:hyperlink>
      <w:r>
        <w:rPr>
          <w:sz w:val="20"/>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00" w:line-rule="auto"/>
        <w:ind w:firstLine="540"/>
        <w:jc w:val="both"/>
      </w:pPr>
      <w:r>
        <w:rPr>
          <w:sz w:val="20"/>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0"/>
        </w:rPr>
      </w:r>
    </w:p>
    <w:p>
      <w:pPr>
        <w:pStyle w:val="2"/>
        <w:outlineLvl w:val="1"/>
        <w:ind w:firstLine="540"/>
        <w:jc w:val="both"/>
      </w:pPr>
      <w:r>
        <w:rPr>
          <w:sz w:val="20"/>
        </w:rPr>
        <w:t xml:space="preserve">Статья 4. Государственный кадастр особо охраняемых природных территорий</w:t>
      </w:r>
    </w:p>
    <w:p>
      <w:pPr>
        <w:pStyle w:val="0"/>
      </w:pPr>
      <w:r>
        <w:rPr>
          <w:sz w:val="20"/>
        </w:rPr>
      </w:r>
    </w:p>
    <w:p>
      <w:pPr>
        <w:pStyle w:val="0"/>
        <w:ind w:firstLine="540"/>
        <w:jc w:val="both"/>
      </w:pPr>
      <w:r>
        <w:rPr>
          <w:sz w:val="20"/>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00" w:line-rule="auto"/>
        <w:ind w:firstLine="540"/>
        <w:jc w:val="both"/>
      </w:pPr>
      <w:r>
        <w:rPr>
          <w:sz w:val="20"/>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0"/>
        </w:rPr>
        <w:t xml:space="preserve">(в ред. Федеральных законов от 18.07.2011 </w:t>
      </w:r>
      <w:hyperlink w:history="0" r:id="rId6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6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hyperlink w:history="0" r:id="rId69" w:tooltip="Приказ Минприроды России от 19.03.2012 N 69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0"/>
            <w:color w:val="0000ff"/>
          </w:rPr>
          <w:t xml:space="preserve">Порядок</w:t>
        </w:r>
      </w:hyperlink>
      <w:r>
        <w:rPr>
          <w:sz w:val="20"/>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организации, охране и использовании особо охраняемых природных территорий</w:t>
      </w:r>
    </w:p>
    <w:p>
      <w:pPr>
        <w:pStyle w:val="0"/>
        <w:ind w:firstLine="540"/>
        <w:jc w:val="both"/>
      </w:pPr>
      <w:r>
        <w:rPr>
          <w:sz w:val="20"/>
        </w:rPr>
        <w:t xml:space="preserve">(в ред. Федерального </w:t>
      </w:r>
      <w:hyperlink w:history="0" r:id="rId7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ind w:firstLine="540"/>
        <w:jc w:val="both"/>
      </w:pPr>
      <w:r>
        <w:rPr>
          <w:sz w:val="20"/>
        </w:rPr>
      </w:r>
    </w:p>
    <w:p>
      <w:pPr>
        <w:pStyle w:val="0"/>
        <w:ind w:firstLine="540"/>
        <w:jc w:val="both"/>
      </w:pPr>
      <w:r>
        <w:rPr>
          <w:sz w:val="20"/>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организации,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ind w:firstLine="540"/>
        <w:jc w:val="both"/>
      </w:pPr>
      <w:r>
        <w:rPr>
          <w:sz w:val="20"/>
        </w:rPr>
      </w:r>
    </w:p>
    <w:p>
      <w:pPr>
        <w:pStyle w:val="2"/>
        <w:outlineLvl w:val="1"/>
        <w:ind w:firstLine="540"/>
        <w:jc w:val="both"/>
      </w:pPr>
      <w:r>
        <w:rPr>
          <w:sz w:val="20"/>
        </w:rPr>
        <w:t xml:space="preserve">Статья 5.1. Порядок посещения особо охраняемых природных территорий</w:t>
      </w:r>
    </w:p>
    <w:p>
      <w:pPr>
        <w:pStyle w:val="0"/>
        <w:ind w:firstLine="540"/>
        <w:jc w:val="both"/>
      </w:pPr>
      <w:r>
        <w:rPr>
          <w:sz w:val="20"/>
        </w:rPr>
        <w:t xml:space="preserve">(введена Федеральным </w:t>
      </w:r>
      <w:hyperlink w:history="0" r:id="rId72"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ind w:firstLine="540"/>
        <w:jc w:val="both"/>
      </w:pPr>
      <w:r>
        <w:rPr>
          <w:sz w:val="20"/>
        </w:rPr>
      </w:r>
    </w:p>
    <w:p>
      <w:pPr>
        <w:pStyle w:val="0"/>
        <w:ind w:firstLine="540"/>
        <w:jc w:val="both"/>
      </w:pPr>
      <w:r>
        <w:rPr>
          <w:sz w:val="20"/>
        </w:rPr>
        <w:t xml:space="preserve">1.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w:t>
      </w:r>
    </w:p>
    <w:p>
      <w:pPr>
        <w:pStyle w:val="0"/>
        <w:spacing w:before="200" w:line-rule="auto"/>
        <w:ind w:firstLine="540"/>
        <w:jc w:val="both"/>
      </w:pPr>
      <w:r>
        <w:rPr>
          <w:sz w:val="20"/>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73"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0"/>
            <w:color w:val="0000ff"/>
          </w:rPr>
          <w:t xml:space="preserve">Порядок</w:t>
        </w:r>
      </w:hyperlink>
      <w:r>
        <w:rPr>
          <w:sz w:val="20"/>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pPr>
      <w:r>
        <w:rPr>
          <w:sz w:val="20"/>
        </w:rPr>
      </w:r>
    </w:p>
    <w:bookmarkStart w:id="123" w:name="P123"/>
    <w:bookmarkEnd w:id="123"/>
    <w:p>
      <w:pPr>
        <w:pStyle w:val="2"/>
        <w:outlineLvl w:val="0"/>
        <w:jc w:val="center"/>
      </w:pPr>
      <w:r>
        <w:rPr>
          <w:sz w:val="20"/>
        </w:rPr>
        <w:t xml:space="preserve">Раздел II. ГОСУДАРСТВЕННЫЕ ПРИРОДНЫЕ ЗАПОВЕДНИКИ</w:t>
      </w:r>
    </w:p>
    <w:p>
      <w:pPr>
        <w:pStyle w:val="0"/>
      </w:pPr>
      <w:r>
        <w:rPr>
          <w:sz w:val="20"/>
        </w:rPr>
      </w:r>
    </w:p>
    <w:p>
      <w:pPr>
        <w:pStyle w:val="2"/>
        <w:outlineLvl w:val="1"/>
        <w:ind w:firstLine="540"/>
        <w:jc w:val="both"/>
      </w:pPr>
      <w:r>
        <w:rPr>
          <w:sz w:val="20"/>
        </w:rPr>
        <w:t xml:space="preserve">Статья 6. Общие положения о государственных природных заповедниках</w:t>
      </w:r>
    </w:p>
    <w:p>
      <w:pPr>
        <w:pStyle w:val="0"/>
        <w:ind w:firstLine="540"/>
        <w:jc w:val="both"/>
      </w:pPr>
      <w:r>
        <w:rPr>
          <w:sz w:val="20"/>
        </w:rPr>
        <w:t xml:space="preserve">(в ред. Федерального </w:t>
      </w:r>
      <w:hyperlink w:history="0" r:id="rId74"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00" w:line-rule="auto"/>
        <w:ind w:firstLine="540"/>
        <w:jc w:val="both"/>
      </w:pPr>
      <w:r>
        <w:rPr>
          <w:sz w:val="20"/>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0"/>
        </w:rPr>
        <w:t xml:space="preserve">(п. 2 в ред. Федерального </w:t>
      </w:r>
      <w:hyperlink w:history="0" r:id="rId75"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0"/>
        </w:rPr>
        <w:t xml:space="preserve">(п. 2.1 введен Федеральным </w:t>
      </w:r>
      <w:hyperlink w:history="0" r:id="rId76"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3. </w:t>
      </w:r>
      <w:r>
        <w:rPr>
          <w:sz w:val="20"/>
        </w:rPr>
        <w:t xml:space="preserve">Положение</w:t>
      </w:r>
      <w:r>
        <w:rPr>
          <w:sz w:val="20"/>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0"/>
        </w:rPr>
      </w:r>
    </w:p>
    <w:p>
      <w:pPr>
        <w:pStyle w:val="2"/>
        <w:outlineLvl w:val="1"/>
        <w:ind w:firstLine="540"/>
        <w:jc w:val="both"/>
      </w:pPr>
      <w:r>
        <w:rPr>
          <w:sz w:val="20"/>
        </w:rPr>
        <w:t xml:space="preserve">Статья 7. Задачи государственных природных заповедников</w:t>
      </w:r>
    </w:p>
    <w:p>
      <w:pPr>
        <w:pStyle w:val="0"/>
      </w:pPr>
      <w:r>
        <w:rPr>
          <w:sz w:val="20"/>
        </w:rPr>
      </w:r>
    </w:p>
    <w:p>
      <w:pPr>
        <w:pStyle w:val="0"/>
        <w:ind w:firstLine="540"/>
        <w:jc w:val="both"/>
      </w:pPr>
      <w:r>
        <w:rPr>
          <w:sz w:val="20"/>
        </w:rPr>
        <w:t xml:space="preserve">На государственные природные заповедники возлагаются следующие задачи:</w:t>
      </w:r>
    </w:p>
    <w:p>
      <w:pPr>
        <w:pStyle w:val="0"/>
        <w:spacing w:before="200" w:line-rule="auto"/>
        <w:ind w:firstLine="540"/>
        <w:jc w:val="both"/>
      </w:pPr>
      <w:r>
        <w:rPr>
          <w:sz w:val="20"/>
        </w:rPr>
        <w:t xml:space="preserve">а)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pPr>
        <w:pStyle w:val="0"/>
        <w:spacing w:before="200" w:line-rule="auto"/>
        <w:ind w:firstLine="540"/>
        <w:jc w:val="both"/>
      </w:pPr>
      <w:r>
        <w:rPr>
          <w:sz w:val="20"/>
        </w:rPr>
        <w:t xml:space="preserve">б) организация и проведение научных исследований;</w:t>
      </w:r>
    </w:p>
    <w:p>
      <w:pPr>
        <w:pStyle w:val="0"/>
        <w:jc w:val="both"/>
      </w:pPr>
      <w:r>
        <w:rPr>
          <w:sz w:val="20"/>
        </w:rPr>
        <w:t xml:space="preserve">(в ред. Федерального </w:t>
      </w:r>
      <w:hyperlink w:history="0" r:id="rId77"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"в" в ред. Федерального </w:t>
      </w:r>
      <w:hyperlink w:history="0" r:id="rId78"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г) экологическое просвещение и развитие познавательного туризма;</w:t>
      </w:r>
    </w:p>
    <w:p>
      <w:pPr>
        <w:pStyle w:val="0"/>
        <w:jc w:val="both"/>
      </w:pPr>
      <w:r>
        <w:rPr>
          <w:sz w:val="20"/>
        </w:rPr>
        <w:t xml:space="preserve">(в ред. Федерального </w:t>
      </w:r>
      <w:hyperlink w:history="0" r:id="rId79"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365-ФЗ)</w:t>
      </w:r>
    </w:p>
    <w:p>
      <w:pPr>
        <w:pStyle w:val="0"/>
        <w:spacing w:before="200" w:line-rule="auto"/>
        <w:ind w:firstLine="540"/>
        <w:jc w:val="both"/>
      </w:pPr>
      <w:r>
        <w:rPr>
          <w:sz w:val="20"/>
        </w:rPr>
        <w:t xml:space="preserve">д) утратил силу. - Федеральный </w:t>
      </w:r>
      <w:hyperlink w:history="0" r:id="rId80"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365-ФЗ;</w:t>
      </w:r>
    </w:p>
    <w:p>
      <w:pPr>
        <w:pStyle w:val="0"/>
        <w:spacing w:before="200" w:line-rule="auto"/>
        <w:ind w:firstLine="540"/>
        <w:jc w:val="both"/>
      </w:pPr>
      <w:r>
        <w:rPr>
          <w:sz w:val="20"/>
        </w:rPr>
        <w:t xml:space="preserve">е) содействие в подготовке научных кадров и специалистов в области охраны окружающей среды.</w:t>
      </w:r>
    </w:p>
    <w:p>
      <w:pPr>
        <w:pStyle w:val="0"/>
        <w:jc w:val="both"/>
      </w:pPr>
      <w:r>
        <w:rPr>
          <w:sz w:val="20"/>
        </w:rPr>
        <w:t xml:space="preserve">(в ред. Федерального </w:t>
      </w:r>
      <w:hyperlink w:history="0" r:id="rId8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1"/>
        <w:ind w:firstLine="540"/>
        <w:jc w:val="both"/>
      </w:pPr>
      <w:r>
        <w:rPr>
          <w:sz w:val="20"/>
        </w:rPr>
        <w:t xml:space="preserve">Статья 8. Порядок создания государственных природных заповедников</w:t>
      </w:r>
    </w:p>
    <w:p>
      <w:pPr>
        <w:pStyle w:val="0"/>
        <w:ind w:firstLine="540"/>
        <w:jc w:val="both"/>
      </w:pPr>
      <w:r>
        <w:rPr>
          <w:sz w:val="20"/>
        </w:rPr>
        <w:t xml:space="preserve">(в ред. Федерального </w:t>
      </w:r>
      <w:hyperlink w:history="0" r:id="rId82"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ind w:firstLine="540"/>
        <w:jc w:val="both"/>
      </w:pPr>
      <w:r>
        <w:rPr>
          <w:sz w:val="20"/>
        </w:rPr>
      </w:r>
    </w:p>
    <w:p>
      <w:pPr>
        <w:pStyle w:val="0"/>
        <w:ind w:firstLine="540"/>
        <w:jc w:val="both"/>
      </w:pPr>
      <w:r>
        <w:rPr>
          <w:sz w:val="20"/>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0"/>
        </w:rPr>
      </w:r>
    </w:p>
    <w:p>
      <w:pPr>
        <w:pStyle w:val="2"/>
        <w:outlineLvl w:val="1"/>
        <w:ind w:firstLine="540"/>
        <w:jc w:val="both"/>
      </w:pPr>
      <w:r>
        <w:rPr>
          <w:sz w:val="20"/>
        </w:rPr>
        <w:t xml:space="preserve">Статья 9. Режим особой охраны территорий государственных природных заповедников</w:t>
      </w:r>
    </w:p>
    <w:p>
      <w:pPr>
        <w:pStyle w:val="0"/>
      </w:pPr>
      <w:r>
        <w:rPr>
          <w:sz w:val="20"/>
        </w:rPr>
      </w:r>
    </w:p>
    <w:p>
      <w:pPr>
        <w:pStyle w:val="0"/>
        <w:ind w:firstLine="540"/>
        <w:jc w:val="both"/>
      </w:pPr>
      <w:r>
        <w:rPr>
          <w:sz w:val="20"/>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данном государственном природном заповеднике.</w:t>
      </w:r>
    </w:p>
    <w:p>
      <w:pPr>
        <w:pStyle w:val="0"/>
        <w:spacing w:before="200" w:line-rule="auto"/>
        <w:ind w:firstLine="540"/>
        <w:jc w:val="both"/>
      </w:pPr>
      <w:r>
        <w:rPr>
          <w:sz w:val="20"/>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00" w:line-rule="auto"/>
        <w:ind w:firstLine="540"/>
        <w:jc w:val="both"/>
      </w:pPr>
      <w:r>
        <w:rPr>
          <w:sz w:val="20"/>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00" w:line-rule="auto"/>
        <w:ind w:firstLine="540"/>
        <w:jc w:val="both"/>
      </w:pPr>
      <w:r>
        <w:rPr>
          <w:sz w:val="20"/>
        </w:rPr>
        <w:t xml:space="preserve">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pPr>
        <w:pStyle w:val="0"/>
        <w:spacing w:before="200" w:line-rule="auto"/>
        <w:ind w:firstLine="540"/>
        <w:jc w:val="both"/>
      </w:pPr>
      <w:r>
        <w:rPr>
          <w:sz w:val="20"/>
        </w:rPr>
        <w:t xml:space="preserve">б) поддержание условий, обеспечивающих санитарную и противопожарную безопасность;</w:t>
      </w:r>
    </w:p>
    <w:p>
      <w:pPr>
        <w:pStyle w:val="0"/>
        <w:spacing w:before="200" w:line-rule="auto"/>
        <w:ind w:firstLine="540"/>
        <w:jc w:val="both"/>
      </w:pPr>
      <w:r>
        <w:rPr>
          <w:sz w:val="20"/>
        </w:rPr>
        <w:t xml:space="preserve">в) предотвращение условий, способных вызвать стихийные бедствия, угрожающие жизни людей и населенным пунктам;</w:t>
      </w:r>
    </w:p>
    <w:p>
      <w:pPr>
        <w:pStyle w:val="0"/>
        <w:spacing w:before="200" w:line-rule="auto"/>
        <w:ind w:firstLine="540"/>
        <w:jc w:val="both"/>
      </w:pPr>
      <w:r>
        <w:rPr>
          <w:sz w:val="20"/>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"г" в ред. Федерального </w:t>
      </w:r>
      <w:hyperlink w:history="0" r:id="rId83"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д) выполнение научно-исследовательских задач;</w:t>
      </w:r>
    </w:p>
    <w:p>
      <w:pPr>
        <w:pStyle w:val="0"/>
        <w:spacing w:before="200" w:line-rule="auto"/>
        <w:ind w:firstLine="540"/>
        <w:jc w:val="both"/>
      </w:pPr>
      <w:r>
        <w:rPr>
          <w:sz w:val="20"/>
        </w:rPr>
        <w:t xml:space="preserve">е) ведение эколого-просветительской работы и развитие познавательного туризма;</w:t>
      </w:r>
    </w:p>
    <w:p>
      <w:pPr>
        <w:pStyle w:val="0"/>
        <w:jc w:val="both"/>
      </w:pPr>
      <w:r>
        <w:rPr>
          <w:sz w:val="20"/>
        </w:rPr>
        <w:t xml:space="preserve">(в ред. Федерального </w:t>
      </w:r>
      <w:hyperlink w:history="0" r:id="rId84"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365-ФЗ)</w:t>
      </w:r>
    </w:p>
    <w:p>
      <w:pPr>
        <w:pStyle w:val="0"/>
        <w:spacing w:before="200" w:line-rule="auto"/>
        <w:ind w:firstLine="540"/>
        <w:jc w:val="both"/>
      </w:pPr>
      <w:r>
        <w:rPr>
          <w:sz w:val="20"/>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0"/>
        </w:rPr>
        <w:t xml:space="preserve">(в ред. Федеральных законов от 25.06.2012 </w:t>
      </w:r>
      <w:hyperlink w:history="0" r:id="rId8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00" w:line-rule="auto"/>
        <w:ind w:firstLine="540"/>
        <w:jc w:val="both"/>
      </w:pPr>
      <w:r>
        <w:rPr>
          <w:sz w:val="20"/>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00" w:line-rule="auto"/>
        <w:ind w:firstLine="540"/>
        <w:jc w:val="both"/>
      </w:pPr>
      <w:r>
        <w:rPr>
          <w:sz w:val="20"/>
        </w:rPr>
        <w:t xml:space="preserve">4. На специально выделенных участках частичного хозяйственного использования, не включающих особо ценные экологические системы и объекты, ради сохранения которых создавался государственный природный заповедник, допускается деятельность, которая направлена на обеспечение функционирования государственного природного заповедника и жизнедеятельности граждан, проживающих на его территории, и осуществляется в соответствии с утвержденным индивидуальным положением о данном государственном природном заповеднике.</w:t>
      </w:r>
    </w:p>
    <w:p>
      <w:pPr>
        <w:pStyle w:val="0"/>
        <w:spacing w:before="200" w:line-rule="auto"/>
        <w:ind w:firstLine="540"/>
        <w:jc w:val="both"/>
      </w:pPr>
      <w:r>
        <w:rPr>
          <w:sz w:val="20"/>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00" w:line-rule="auto"/>
        <w:ind w:firstLine="540"/>
        <w:jc w:val="both"/>
      </w:pPr>
      <w:r>
        <w:rPr>
          <w:sz w:val="20"/>
        </w:rPr>
        <w:t xml:space="preserve">За посещение физическими лицами территорий государственных природных заповедников в целях познавательного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0"/>
        </w:rPr>
        <w:t xml:space="preserve">(в ред. Федерального </w:t>
      </w:r>
      <w:hyperlink w:history="0" r:id="rId87"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jc w:val="both"/>
      </w:pPr>
      <w:r>
        <w:rPr>
          <w:sz w:val="20"/>
        </w:rPr>
        <w:t xml:space="preserve">(п. 5 в ред. Федерального </w:t>
      </w:r>
      <w:hyperlink w:history="0" r:id="rId88"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bookmarkStart w:id="177" w:name="P177"/>
    <w:bookmarkEnd w:id="177"/>
    <w:p>
      <w:pPr>
        <w:pStyle w:val="2"/>
        <w:outlineLvl w:val="1"/>
        <w:ind w:firstLine="540"/>
        <w:jc w:val="both"/>
      </w:pPr>
      <w:r>
        <w:rPr>
          <w:sz w:val="20"/>
        </w:rPr>
        <w:t xml:space="preserve">Статья 10. Государственные природные биосферные заповедники</w:t>
      </w:r>
    </w:p>
    <w:p>
      <w:pPr>
        <w:pStyle w:val="0"/>
      </w:pPr>
      <w:r>
        <w:rPr>
          <w:sz w:val="20"/>
        </w:rPr>
      </w:r>
    </w:p>
    <w:p>
      <w:pPr>
        <w:pStyle w:val="0"/>
        <w:ind w:firstLine="540"/>
        <w:jc w:val="both"/>
      </w:pPr>
      <w:r>
        <w:rPr>
          <w:sz w:val="20"/>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0"/>
        </w:rPr>
        <w:t xml:space="preserve">(в ред. Федеральных законов от 28.12.2013 </w:t>
      </w:r>
      <w:hyperlink w:history="0" r:id="rId89"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03.08.2018 </w:t>
      </w:r>
      <w:hyperlink w:history="0" r:id="rId90"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26.12.2022 пп. 2 - 5 ст. 10 утрачивает силу (</w:t>
            </w:r>
            <w:hyperlink w:history="0" r:id="rId91"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 Не вступил в силу {КонсультантПлюс}">
              <w:r>
                <w:rPr>
                  <w:sz w:val="20"/>
                  <w:color w:val="0000ff"/>
                </w:rPr>
                <w:t xml:space="preserve">ФЗ</w:t>
              </w:r>
            </w:hyperlink>
            <w:r>
              <w:rPr>
                <w:sz w:val="20"/>
                <w:color w:val="392c69"/>
              </w:rPr>
              <w:t xml:space="preserve"> от 28.06.2022 N 191-ФЗ). Нормы пп. 2 - 5 ст. 10 </w:t>
            </w:r>
            <w:hyperlink w:history="0" r:id="rId92"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 Не вступил в силу {КонсультантПлюс}">
              <w:r>
                <w:rPr>
                  <w:sz w:val="20"/>
                  <w:color w:val="0000ff"/>
                </w:rPr>
                <w:t xml:space="preserve">продолжают применяться</w:t>
              </w:r>
            </w:hyperlink>
            <w:r>
              <w:rPr>
                <w:sz w:val="20"/>
                <w:color w:val="392c69"/>
              </w:rPr>
              <w:t xml:space="preserve"> в отношении биосферных полигонов, созданных до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территориям государственных природных биосферных заповедников в целях проведения научных исследований, государственного экологического мониторинга (государственного мониторинга окружающей среды), а также апробирования и внедрения методов рационального природопользования, не разрушающих окружающую среду и не истощающих биологические ресурсы, могут быть присоединены территории биосферных полигонов, в том числе с дифференцированным режимом особой охраны и использования. В соответствии с решениями Правительства Российской Федерации биосферные полигоны могут быть созданы на части территории государственных природных заповедников.</w:t>
      </w:r>
    </w:p>
    <w:p>
      <w:pPr>
        <w:pStyle w:val="0"/>
        <w:jc w:val="both"/>
      </w:pPr>
      <w:r>
        <w:rPr>
          <w:sz w:val="20"/>
        </w:rPr>
        <w:t xml:space="preserve">(в ред. Федеральных законов от 30.12.2008 </w:t>
      </w:r>
      <w:hyperlink w:history="0" r:id="rId9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21.11.2011 </w:t>
      </w:r>
      <w:hyperlink w:history="0" r:id="rId94"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rPr>
        <w:t xml:space="preserve">, от 24.11.2014 </w:t>
      </w:r>
      <w:hyperlink w:history="0" r:id="rId9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03.07.2016 </w:t>
      </w:r>
      <w:hyperlink w:history="0" r:id="rId9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3. Конкретный режим особой охраны территорий биосферного полигона устанавливается положением о государственном природном биосферном заповеднике, утверждаемым государственными органами, в ведении которых находятся государственные природные биосферные заповедники.</w:t>
      </w:r>
    </w:p>
    <w:p>
      <w:pPr>
        <w:pStyle w:val="0"/>
        <w:jc w:val="both"/>
      </w:pPr>
      <w:r>
        <w:rPr>
          <w:sz w:val="20"/>
        </w:rPr>
        <w:t xml:space="preserve">(в ред. Федеральных законов от 28.12.2013 </w:t>
      </w:r>
      <w:hyperlink w:history="0" r:id="rId97"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03.08.2018 </w:t>
      </w:r>
      <w:hyperlink w:history="0" r:id="rId98"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bookmarkStart w:id="187" w:name="P187"/>
    <w:bookmarkEnd w:id="187"/>
    <w:p>
      <w:pPr>
        <w:pStyle w:val="0"/>
        <w:spacing w:before="200" w:line-rule="auto"/>
        <w:ind w:firstLine="540"/>
        <w:jc w:val="both"/>
      </w:pPr>
      <w:r>
        <w:rPr>
          <w:sz w:val="20"/>
        </w:rPr>
        <w:t xml:space="preserve">4. На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участках биосферного полигона государственного природного биосферного заповедника для обеспечения предусмотренных положением об этом полигоне видов деятельности, развития познавательного туризма, физической культуры и спорта допускается размещение объектов капитального строительства и связанных с ними объектов инфраструктуры, перечень которых устанавливается Правительством Российской Федерации для каждого биосферного полигона государственного природного биосферного заповедника.</w:t>
      </w:r>
    </w:p>
    <w:p>
      <w:pPr>
        <w:pStyle w:val="0"/>
        <w:jc w:val="both"/>
      </w:pPr>
      <w:r>
        <w:rPr>
          <w:sz w:val="20"/>
        </w:rPr>
        <w:t xml:space="preserve">(п. 4 введен Федеральным </w:t>
      </w:r>
      <w:hyperlink w:history="0" r:id="rId99"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365-ФЗ)</w:t>
      </w:r>
    </w:p>
    <w:p>
      <w:pPr>
        <w:pStyle w:val="0"/>
        <w:spacing w:before="200" w:line-rule="auto"/>
        <w:ind w:firstLine="540"/>
        <w:jc w:val="both"/>
      </w:pPr>
      <w:r>
        <w:rPr>
          <w:sz w:val="20"/>
        </w:rPr>
        <w:t xml:space="preserve">5. Земельные участки, необходимые для осуществления деятельности, указанной в </w:t>
      </w:r>
      <w:hyperlink w:history="0" w:anchor="P187" w:tooltip="4. На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ах биосферного полигона государственного природного биосферного заповедника для обеспечения предусмотренных положением об этом полигоне видов деятельности, развития познавательного туризма, физической культуры и спорта допускается размещение объектов капитального строительства и связанных с ними объектов инфраструктуры, перечень которых устанавливается...">
        <w:r>
          <w:rPr>
            <w:sz w:val="20"/>
            <w:color w:val="0000ff"/>
          </w:rPr>
          <w:t xml:space="preserve">пункте 4</w:t>
        </w:r>
      </w:hyperlink>
      <w:r>
        <w:rPr>
          <w:sz w:val="20"/>
        </w:rPr>
        <w:t xml:space="preserve"> настоящей статьи, могут предоставляться гражданам, юридическим лицам в аренду в соответствии с земельным законодательством.</w:t>
      </w:r>
    </w:p>
    <w:p>
      <w:pPr>
        <w:pStyle w:val="0"/>
        <w:spacing w:before="200" w:line-rule="auto"/>
        <w:ind w:firstLine="540"/>
        <w:jc w:val="both"/>
      </w:pPr>
      <w:hyperlink w:history="0" r:id="rId100" w:tooltip="Приказ Минэкономразвития России от 06.07.2012 N 388 &quot;Об установлении Порядка подготовки и заключения договоров аренды земельных участков, расположенных в границах специально выделенных участков биосферного полигона государственного природного биосферного заповедника&quot; (Зарегистрировано в Минюсте России 17.09.2012 N 25484) {КонсультантПлюс}">
        <w:r>
          <w:rPr>
            <w:sz w:val="20"/>
            <w:color w:val="0000ff"/>
          </w:rPr>
          <w:t xml:space="preserve">Порядок</w:t>
        </w:r>
      </w:hyperlink>
      <w:r>
        <w:rPr>
          <w:sz w:val="20"/>
        </w:rPr>
        <w:t xml:space="preserve"> подготовки и заключения договоров аренды земельных участков, расположенных в границах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участков биосферного полигона государственного природного биосферного заповедника,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(п. 5 введен Федеральным </w:t>
      </w:r>
      <w:hyperlink w:history="0" r:id="rId101"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365-ФЗ)</w:t>
      </w:r>
    </w:p>
    <w:p>
      <w:pPr>
        <w:pStyle w:val="0"/>
      </w:pPr>
      <w:r>
        <w:rPr>
          <w:sz w:val="20"/>
        </w:rPr>
      </w:r>
    </w:p>
    <w:p>
      <w:pPr>
        <w:pStyle w:val="2"/>
        <w:outlineLvl w:val="1"/>
        <w:ind w:firstLine="540"/>
        <w:jc w:val="both"/>
      </w:pPr>
      <w:r>
        <w:rPr>
          <w:sz w:val="20"/>
        </w:rPr>
        <w:t xml:space="preserve">Статья 11. Управление государственными природными заповедниками</w:t>
      </w:r>
    </w:p>
    <w:p>
      <w:pPr>
        <w:pStyle w:val="0"/>
        <w:ind w:firstLine="540"/>
        <w:jc w:val="both"/>
      </w:pPr>
      <w:r>
        <w:rPr>
          <w:sz w:val="20"/>
        </w:rPr>
        <w:t xml:space="preserve">(в ред. Федерального </w:t>
      </w:r>
      <w:hyperlink w:history="0" r:id="rId102"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00" w:line-rule="auto"/>
        <w:ind w:firstLine="540"/>
        <w:jc w:val="both"/>
      </w:pPr>
      <w:r>
        <w:rPr>
          <w:sz w:val="20"/>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00" w:line-rule="auto"/>
        <w:ind w:firstLine="540"/>
        <w:jc w:val="both"/>
      </w:pPr>
      <w:r>
        <w:rPr>
          <w:sz w:val="20"/>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0"/>
        </w:rPr>
        <w:t xml:space="preserve">символику</w:t>
      </w:r>
      <w:r>
        <w:rPr>
          <w:sz w:val="20"/>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0"/>
        </w:rPr>
        <w:t xml:space="preserve">порядок</w:t>
      </w:r>
      <w:r>
        <w:rPr>
          <w:sz w:val="20"/>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00" w:line-rule="auto"/>
        <w:ind w:firstLine="540"/>
        <w:jc w:val="both"/>
      </w:pPr>
      <w:r>
        <w:rPr>
          <w:sz w:val="20"/>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03" w:tooltip="&quot;Земельный кодекс Российской Федерации&quot; от 25.10.2001 N 136-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bookmarkStart w:id="203" w:name="P203"/>
    <w:bookmarkEnd w:id="203"/>
    <w:p>
      <w:pPr>
        <w:pStyle w:val="2"/>
        <w:outlineLvl w:val="0"/>
        <w:jc w:val="center"/>
      </w:pPr>
      <w:r>
        <w:rPr>
          <w:sz w:val="20"/>
        </w:rPr>
        <w:t xml:space="preserve">Раздел III. НАЦИОНАЛЬНЫЕ ПАРКИ</w:t>
      </w:r>
    </w:p>
    <w:p>
      <w:pPr>
        <w:pStyle w:val="0"/>
      </w:pPr>
      <w:r>
        <w:rPr>
          <w:sz w:val="20"/>
        </w:rPr>
      </w:r>
    </w:p>
    <w:p>
      <w:pPr>
        <w:pStyle w:val="2"/>
        <w:outlineLvl w:val="1"/>
        <w:ind w:firstLine="540"/>
        <w:jc w:val="both"/>
      </w:pPr>
      <w:r>
        <w:rPr>
          <w:sz w:val="20"/>
        </w:rPr>
        <w:t xml:space="preserve">Статья 12. Общие положения</w:t>
      </w:r>
    </w:p>
    <w:p>
      <w:pPr>
        <w:pStyle w:val="0"/>
        <w:ind w:firstLine="540"/>
        <w:jc w:val="both"/>
      </w:pPr>
      <w:r>
        <w:rPr>
          <w:sz w:val="20"/>
        </w:rPr>
        <w:t xml:space="preserve">(в ред. Федерального </w:t>
      </w:r>
      <w:hyperlink w:history="0" r:id="rId105"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в целях сохранения объектов природного и культурного наследия и их использования в рекреационных целях.</w:t>
      </w:r>
    </w:p>
    <w:p>
      <w:pPr>
        <w:pStyle w:val="0"/>
        <w:spacing w:before="200" w:line-rule="auto"/>
        <w:ind w:firstLine="540"/>
        <w:jc w:val="both"/>
      </w:pPr>
      <w:r>
        <w:rPr>
          <w:sz w:val="20"/>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0"/>
        </w:rPr>
        <w:t xml:space="preserve">(в ред. Федерального </w:t>
      </w:r>
      <w:hyperlink w:history="0" r:id="rId10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0"/>
        </w:rPr>
        <w:t xml:space="preserve">(п. 2 в ред. Федерального </w:t>
      </w:r>
      <w:hyperlink w:history="0" r:id="rId107"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00" w:line-rule="auto"/>
        <w:ind w:firstLine="540"/>
        <w:jc w:val="both"/>
      </w:pPr>
      <w:r>
        <w:rPr>
          <w:sz w:val="20"/>
        </w:rPr>
        <w:t xml:space="preserve">4. </w:t>
      </w:r>
      <w:r>
        <w:rPr>
          <w:sz w:val="20"/>
        </w:rPr>
        <w:t xml:space="preserve">Положение</w:t>
      </w:r>
      <w:r>
        <w:rPr>
          <w:sz w:val="20"/>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0"/>
        </w:rPr>
      </w:r>
    </w:p>
    <w:p>
      <w:pPr>
        <w:pStyle w:val="2"/>
        <w:outlineLvl w:val="1"/>
        <w:ind w:firstLine="540"/>
        <w:jc w:val="both"/>
      </w:pPr>
      <w:r>
        <w:rPr>
          <w:sz w:val="20"/>
        </w:rPr>
        <w:t xml:space="preserve">Статья 13. Основные задачи национальных парков</w:t>
      </w:r>
    </w:p>
    <w:p>
      <w:pPr>
        <w:pStyle w:val="0"/>
      </w:pPr>
      <w:r>
        <w:rPr>
          <w:sz w:val="20"/>
        </w:rPr>
      </w:r>
    </w:p>
    <w:p>
      <w:pPr>
        <w:pStyle w:val="0"/>
        <w:ind w:firstLine="540"/>
        <w:jc w:val="both"/>
      </w:pPr>
      <w:r>
        <w:rPr>
          <w:sz w:val="20"/>
        </w:rPr>
        <w:t xml:space="preserve">На национальные парки возлагаются следующие основные задачи:</w:t>
      </w:r>
    </w:p>
    <w:p>
      <w:pPr>
        <w:pStyle w:val="0"/>
        <w:spacing w:before="200" w:line-rule="auto"/>
        <w:ind w:firstLine="540"/>
        <w:jc w:val="both"/>
      </w:pPr>
      <w:r>
        <w:rPr>
          <w:sz w:val="20"/>
        </w:rPr>
        <w:t xml:space="preserve">а) сохранение природных комплексов, уникальных и эталонных природных участков и объектов;</w:t>
      </w:r>
    </w:p>
    <w:p>
      <w:pPr>
        <w:pStyle w:val="0"/>
        <w:spacing w:before="200" w:line-rule="auto"/>
        <w:ind w:firstLine="540"/>
        <w:jc w:val="both"/>
      </w:pPr>
      <w:r>
        <w:rPr>
          <w:sz w:val="20"/>
        </w:rPr>
        <w:t xml:space="preserve">б) сохранение историко-культурных объектов;</w:t>
      </w:r>
    </w:p>
    <w:p>
      <w:pPr>
        <w:pStyle w:val="0"/>
        <w:spacing w:before="200" w:line-rule="auto"/>
        <w:ind w:firstLine="540"/>
        <w:jc w:val="both"/>
      </w:pPr>
      <w:r>
        <w:rPr>
          <w:sz w:val="20"/>
        </w:rPr>
        <w:t xml:space="preserve">в) экологическое просвещение населения;</w:t>
      </w:r>
    </w:p>
    <w:p>
      <w:pPr>
        <w:pStyle w:val="0"/>
        <w:spacing w:before="200" w:line-rule="auto"/>
        <w:ind w:firstLine="540"/>
        <w:jc w:val="both"/>
      </w:pPr>
      <w:r>
        <w:rPr>
          <w:sz w:val="20"/>
        </w:rPr>
        <w:t xml:space="preserve">г) создание условий для регулируемого туризма и отдыха;</w:t>
      </w:r>
    </w:p>
    <w:p>
      <w:pPr>
        <w:pStyle w:val="0"/>
        <w:spacing w:before="200" w:line-rule="auto"/>
        <w:ind w:firstLine="540"/>
        <w:jc w:val="both"/>
      </w:pPr>
      <w:r>
        <w:rPr>
          <w:sz w:val="20"/>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0"/>
        </w:rPr>
        <w:t xml:space="preserve">(пп. "д" в ред. Федерального </w:t>
      </w:r>
      <w:hyperlink w:history="0" r:id="rId108"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0"/>
        </w:rPr>
        <w:t xml:space="preserve">(пп. "е" в ред. Федерального </w:t>
      </w:r>
      <w:hyperlink w:history="0" r:id="rId109"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ж) восстановление нарушенных природных и историко-культурных комплексов и объектов.</w:t>
      </w:r>
    </w:p>
    <w:p>
      <w:pPr>
        <w:pStyle w:val="0"/>
      </w:pPr>
      <w:r>
        <w:rPr>
          <w:sz w:val="20"/>
        </w:rPr>
      </w:r>
    </w:p>
    <w:p>
      <w:pPr>
        <w:pStyle w:val="2"/>
        <w:outlineLvl w:val="1"/>
        <w:ind w:firstLine="540"/>
        <w:jc w:val="both"/>
      </w:pPr>
      <w:r>
        <w:rPr>
          <w:sz w:val="20"/>
        </w:rPr>
        <w:t xml:space="preserve">Статья 14. Порядок создания национальных парков</w:t>
      </w:r>
    </w:p>
    <w:p>
      <w:pPr>
        <w:pStyle w:val="0"/>
        <w:ind w:firstLine="540"/>
        <w:jc w:val="both"/>
      </w:pPr>
      <w:r>
        <w:rPr>
          <w:sz w:val="20"/>
        </w:rPr>
        <w:t xml:space="preserve">(в ред. Федерального </w:t>
      </w:r>
      <w:hyperlink w:history="0" r:id="rId110"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Утратил силу. - Федеральный </w:t>
      </w:r>
      <w:hyperlink w:history="0" r:id="rId11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321-ФЗ.</w:t>
      </w:r>
    </w:p>
    <w:p>
      <w:pPr>
        <w:pStyle w:val="0"/>
      </w:pPr>
      <w:r>
        <w:rPr>
          <w:sz w:val="20"/>
        </w:rPr>
      </w:r>
    </w:p>
    <w:p>
      <w:pPr>
        <w:pStyle w:val="2"/>
        <w:outlineLvl w:val="1"/>
        <w:ind w:firstLine="540"/>
        <w:jc w:val="both"/>
      </w:pPr>
      <w:r>
        <w:rPr>
          <w:sz w:val="20"/>
        </w:rPr>
        <w:t xml:space="preserve">Статья 15. Режим особой охраны территорий национальных парков</w:t>
      </w:r>
    </w:p>
    <w:p>
      <w:pPr>
        <w:pStyle w:val="0"/>
      </w:pPr>
      <w:r>
        <w:rPr>
          <w:sz w:val="20"/>
        </w:rPr>
      </w:r>
    </w:p>
    <w:bookmarkStart w:id="237" w:name="P237"/>
    <w:bookmarkEnd w:id="237"/>
    <w:p>
      <w:pPr>
        <w:pStyle w:val="0"/>
        <w:ind w:firstLine="540"/>
        <w:jc w:val="both"/>
      </w:pPr>
      <w:r>
        <w:rPr>
          <w:sz w:val="20"/>
        </w:rPr>
        <w:t xml:space="preserve">1. В целях установления режима национального парка осуществляется зонирование его территории с выделением:</w:t>
      </w:r>
    </w:p>
    <w:p>
      <w:pPr>
        <w:pStyle w:val="0"/>
        <w:spacing w:before="200" w:line-rule="auto"/>
        <w:ind w:firstLine="540"/>
        <w:jc w:val="both"/>
      </w:pPr>
      <w:r>
        <w:rPr>
          <w:sz w:val="20"/>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00" w:line-rule="auto"/>
        <w:ind w:firstLine="540"/>
        <w:jc w:val="both"/>
      </w:pPr>
      <w:r>
        <w:rPr>
          <w:sz w:val="20"/>
        </w:rPr>
        <w:t xml:space="preserve">б) особо охраняемой зоны, которая предназначена для сохранения природной среды в естественном состоянии и в границах которой допускаются проведение экскурсий, посещение такой зоны в целях познавательного туризма;</w:t>
      </w:r>
    </w:p>
    <w:p>
      <w:pPr>
        <w:pStyle w:val="0"/>
        <w:spacing w:before="200" w:line-rule="auto"/>
        <w:ind w:firstLine="540"/>
        <w:jc w:val="both"/>
      </w:pPr>
      <w:r>
        <w:rPr>
          <w:sz w:val="20"/>
        </w:rPr>
        <w:t xml:space="preserve">в) рекреационной зоны, которая предназначена для обеспечения и осуществления рекреационной деятельности, развития физической культуры и спорта, а также размещения объектов туристской индустрии, музеев и информационных центров;</w:t>
      </w:r>
    </w:p>
    <w:p>
      <w:pPr>
        <w:pStyle w:val="0"/>
        <w:spacing w:before="200" w:line-rule="auto"/>
        <w:ind w:firstLine="540"/>
        <w:jc w:val="both"/>
      </w:pPr>
      <w:r>
        <w:rPr>
          <w:sz w:val="20"/>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00" w:line-rule="auto"/>
        <w:ind w:firstLine="540"/>
        <w:jc w:val="both"/>
      </w:pPr>
      <w:r>
        <w:rPr>
          <w:sz w:val="20"/>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w:t>
      </w:r>
    </w:p>
    <w:p>
      <w:pPr>
        <w:pStyle w:val="0"/>
        <w:jc w:val="both"/>
      </w:pPr>
      <w:r>
        <w:rPr>
          <w:sz w:val="20"/>
        </w:rPr>
        <w:t xml:space="preserve">(в ред. Федерального </w:t>
      </w:r>
      <w:hyperlink w:history="0" r:id="rId112"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bookmarkStart w:id="244" w:name="P244"/>
    <w:bookmarkEnd w:id="244"/>
    <w:p>
      <w:pPr>
        <w:pStyle w:val="0"/>
        <w:spacing w:before="200" w:line-rule="auto"/>
        <w:ind w:firstLine="540"/>
        <w:jc w:val="both"/>
      </w:pPr>
      <w:r>
        <w:rPr>
          <w:sz w:val="20"/>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0"/>
        </w:rPr>
        <w:t xml:space="preserve">(п. 1 в ред. Федерального </w:t>
      </w:r>
      <w:hyperlink w:history="0" r:id="rId113"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365-ФЗ)</w:t>
      </w:r>
    </w:p>
    <w:p>
      <w:pPr>
        <w:pStyle w:val="0"/>
        <w:spacing w:before="200" w:line-rule="auto"/>
        <w:ind w:firstLine="540"/>
        <w:jc w:val="both"/>
      </w:pPr>
      <w:r>
        <w:rPr>
          <w:sz w:val="20"/>
        </w:rPr>
        <w:t xml:space="preserve">1.1. Уменьшение площади заповедной зоны и площади особо охраняемой зоны, а также площади зоны традиционного экстенсивного природопользования не допускается.</w:t>
      </w:r>
    </w:p>
    <w:p>
      <w:pPr>
        <w:pStyle w:val="0"/>
        <w:jc w:val="both"/>
      </w:pPr>
      <w:r>
        <w:rPr>
          <w:sz w:val="20"/>
        </w:rPr>
        <w:t xml:space="preserve">(п. 1.1 введен Федеральным </w:t>
      </w:r>
      <w:hyperlink w:history="0" r:id="rId114"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30.11.2011 N 365-ФЗ; в ред. Федерального </w:t>
      </w:r>
      <w:hyperlink w:history="0" r:id="rId115"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249" w:name="P249"/>
    <w:bookmarkEnd w:id="249"/>
    <w:p>
      <w:pPr>
        <w:pStyle w:val="0"/>
        <w:spacing w:before="200" w:line-rule="auto"/>
        <w:ind w:firstLine="540"/>
        <w:jc w:val="both"/>
      </w:pPr>
      <w:r>
        <w:rPr>
          <w:sz w:val="20"/>
        </w:rPr>
        <w:t xml:space="preserve">а) разведка и разработка полезных ископаемых;</w:t>
      </w:r>
    </w:p>
    <w:bookmarkStart w:id="250" w:name="P250"/>
    <w:bookmarkEnd w:id="250"/>
    <w:p>
      <w:pPr>
        <w:pStyle w:val="0"/>
        <w:spacing w:before="200" w:line-rule="auto"/>
        <w:ind w:firstLine="540"/>
        <w:jc w:val="both"/>
      </w:pPr>
      <w:r>
        <w:rPr>
          <w:sz w:val="20"/>
        </w:rPr>
        <w:t xml:space="preserve">б) деятельность, влекущая за собой нарушение почвенного покрова и геологических обнажений;</w:t>
      </w:r>
    </w:p>
    <w:p>
      <w:pPr>
        <w:pStyle w:val="0"/>
        <w:spacing w:before="200" w:line-rule="auto"/>
        <w:ind w:firstLine="540"/>
        <w:jc w:val="both"/>
      </w:pPr>
      <w:r>
        <w:rPr>
          <w:sz w:val="20"/>
        </w:rPr>
        <w:t xml:space="preserve">в) деятельность, влекущая за собой изменения гидрологического режима;</w:t>
      </w:r>
    </w:p>
    <w:bookmarkStart w:id="252" w:name="P252"/>
    <w:bookmarkEnd w:id="252"/>
    <w:p>
      <w:pPr>
        <w:pStyle w:val="0"/>
        <w:spacing w:before="200" w:line-rule="auto"/>
        <w:ind w:firstLine="540"/>
        <w:jc w:val="both"/>
      </w:pPr>
      <w:r>
        <w:rPr>
          <w:sz w:val="20"/>
        </w:rPr>
        <w:t xml:space="preserve">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p>
      <w:pPr>
        <w:pStyle w:val="0"/>
        <w:jc w:val="both"/>
      </w:pPr>
      <w:r>
        <w:rPr>
          <w:sz w:val="20"/>
        </w:rPr>
        <w:t xml:space="preserve">(в ред. Федеральных законов от 29.07.2017 </w:t>
      </w:r>
      <w:hyperlink w:history="0" r:id="rId116"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05.04.2021 </w:t>
      </w:r>
      <w:hyperlink w:history="0" r:id="rId117" w:tooltip="Федеральный закон от 05.04.2021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д) 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37" w:tooltip="1. В целях установления режима национального парка осуществляется зонирование его территории с выделением:">
        <w:r>
          <w:rPr>
            <w:sz w:val="20"/>
            <w:color w:val="0000ff"/>
          </w:rPr>
          <w:t xml:space="preserve">пунктом 1</w:t>
        </w:r>
      </w:hyperlink>
      <w:r>
        <w:rPr>
          <w:sz w:val="20"/>
        </w:rPr>
        <w:t xml:space="preserve"> настоящей статьи, объектов, связанных с функционированием национальных парков и с обеспечением функционирования расположенных в их границах населенных пунктов;</w:t>
      </w:r>
    </w:p>
    <w:p>
      <w:pPr>
        <w:pStyle w:val="0"/>
        <w:jc w:val="both"/>
      </w:pPr>
      <w:r>
        <w:rPr>
          <w:sz w:val="20"/>
        </w:rPr>
        <w:t xml:space="preserve">(в ред. Федерального </w:t>
      </w:r>
      <w:hyperlink w:history="0" r:id="rId118"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365-ФЗ)</w:t>
      </w:r>
    </w:p>
    <w:bookmarkStart w:id="256" w:name="P256"/>
    <w:bookmarkEnd w:id="256"/>
    <w:p>
      <w:pPr>
        <w:pStyle w:val="0"/>
        <w:spacing w:before="200" w:line-rule="auto"/>
        <w:ind w:firstLine="540"/>
        <w:jc w:val="both"/>
      </w:pPr>
      <w:r>
        <w:rPr>
          <w:sz w:val="20"/>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44"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0"/>
            <w:color w:val="0000ff"/>
          </w:rPr>
          <w:t xml:space="preserve">подпункте "е" пункта 1</w:t>
        </w:r>
      </w:hyperlink>
      <w:r>
        <w:rPr>
          <w:sz w:val="20"/>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0"/>
        </w:rPr>
        <w:t xml:space="preserve">(в ред. Федеральных законов от 04.12.2006 </w:t>
      </w:r>
      <w:hyperlink w:history="0" r:id="rId119"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N 201-ФЗ</w:t>
        </w:r>
      </w:hyperlink>
      <w:r>
        <w:rPr>
          <w:sz w:val="20"/>
        </w:rPr>
        <w:t xml:space="preserve">, от 03.12.2008 </w:t>
      </w:r>
      <w:hyperlink w:history="0" r:id="rId120"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rPr>
        <w:t xml:space="preserve">, от 03.08.2018 </w:t>
      </w:r>
      <w:hyperlink w:history="0" r:id="rId12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bookmarkStart w:id="258" w:name="P258"/>
    <w:bookmarkEnd w:id="258"/>
    <w:p>
      <w:pPr>
        <w:pStyle w:val="0"/>
        <w:spacing w:before="200" w:line-rule="auto"/>
        <w:ind w:firstLine="540"/>
        <w:jc w:val="both"/>
      </w:pPr>
      <w:r>
        <w:rPr>
          <w:sz w:val="20"/>
        </w:rPr>
        <w:t xml:space="preserve">ж)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0"/>
        </w:rPr>
        <w:t xml:space="preserve">(в ред. Федерального </w:t>
      </w:r>
      <w:hyperlink w:history="0" r:id="rId122"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0"/>
        </w:rPr>
        <w:t xml:space="preserve">(в ред. Федерального </w:t>
      </w:r>
      <w:hyperlink w:history="0" r:id="rId123"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пп. "к" п. 2 ст. 15 см. </w:t>
            </w:r>
            <w:hyperlink w:history="0" w:anchor="P538"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0"/>
                  <w:color w:val="0000ff"/>
                </w:rPr>
                <w:t xml:space="preserve">п. 4 ст. 38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 w:name="P265"/>
    <w:bookmarkEnd w:id="265"/>
    <w:p>
      <w:pPr>
        <w:pStyle w:val="0"/>
        <w:spacing w:before="260" w:line-rule="auto"/>
        <w:ind w:firstLine="540"/>
        <w:jc w:val="both"/>
      </w:pPr>
      <w:r>
        <w:rPr>
          <w:sz w:val="20"/>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0"/>
        </w:rPr>
        <w:t xml:space="preserve">(пп. "к" введен Федеральным </w:t>
      </w:r>
      <w:hyperlink w:history="0" r:id="rId124"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л) размещение скотомогильников (биотермических ям), создание объектов размещения отходов производства и потребления.</w:t>
      </w:r>
    </w:p>
    <w:p>
      <w:pPr>
        <w:pStyle w:val="0"/>
        <w:jc w:val="both"/>
      </w:pPr>
      <w:r>
        <w:rPr>
          <w:sz w:val="20"/>
        </w:rPr>
        <w:t xml:space="preserve">(пп. "л" введен Федеральным </w:t>
      </w:r>
      <w:hyperlink w:history="0" r:id="rId125"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2.1. В границах населенных пунктов, включенных в состав национальных парков, допускается также деятельность, указанная в </w:t>
      </w:r>
      <w:hyperlink w:history="0" w:anchor="P250" w:tooltip="б) деятельность, влекущая за собой нарушение почвенного покрова и геологических обнажений;">
        <w:r>
          <w:rPr>
            <w:sz w:val="20"/>
            <w:color w:val="0000ff"/>
          </w:rPr>
          <w:t xml:space="preserve">подпунктах "б"</w:t>
        </w:r>
      </w:hyperlink>
      <w:r>
        <w:rPr>
          <w:sz w:val="20"/>
        </w:rPr>
        <w:t xml:space="preserve">, </w:t>
      </w:r>
      <w:hyperlink w:history="0" w:anchor="P252" w:tooltip="г)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
        <w:r>
          <w:rPr>
            <w:sz w:val="20"/>
            <w:color w:val="0000ff"/>
          </w:rPr>
          <w:t xml:space="preserve">"г"</w:t>
        </w:r>
      </w:hyperlink>
      <w:r>
        <w:rPr>
          <w:sz w:val="20"/>
        </w:rPr>
        <w:t xml:space="preserve"> и </w:t>
      </w:r>
      <w:hyperlink w:history="0" w:anchor="P265"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0"/>
            <w:color w:val="0000ff"/>
          </w:rPr>
          <w:t xml:space="preserve">"к" пункта 2</w:t>
        </w:r>
      </w:hyperlink>
      <w:r>
        <w:rPr>
          <w:sz w:val="20"/>
        </w:rPr>
        <w:t xml:space="preserve"> настоящей статьи, и деятельность, указанная в </w:t>
      </w:r>
      <w:hyperlink w:history="0" w:anchor="P249" w:tooltip="а) разведка и разработка полезных ископаемых;">
        <w:r>
          <w:rPr>
            <w:sz w:val="20"/>
            <w:color w:val="0000ff"/>
          </w:rPr>
          <w:t xml:space="preserve">подпунктах "а"</w:t>
        </w:r>
      </w:hyperlink>
      <w:r>
        <w:rPr>
          <w:sz w:val="20"/>
        </w:rPr>
        <w:t xml:space="preserve">, </w:t>
      </w:r>
      <w:hyperlink w:history="0" w:anchor="P256"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0"/>
            <w:color w:val="0000ff"/>
          </w:rPr>
          <w:t xml:space="preserve">"е"</w:t>
        </w:r>
      </w:hyperlink>
      <w:r>
        <w:rPr>
          <w:sz w:val="20"/>
        </w:rPr>
        <w:t xml:space="preserve"> и </w:t>
      </w:r>
      <w:hyperlink w:history="0" w:anchor="P258" w:tooltip="ж)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0"/>
            <w:color w:val="0000ff"/>
          </w:rPr>
          <w:t xml:space="preserve">"ж" пункта 2</w:t>
        </w:r>
      </w:hyperlink>
      <w:r>
        <w:rPr>
          <w:sz w:val="20"/>
        </w:rPr>
        <w:t xml:space="preserve"> настоящей статьи, в части:</w:t>
      </w:r>
    </w:p>
    <w:p>
      <w:pPr>
        <w:pStyle w:val="0"/>
        <w:spacing w:before="200" w:line-rule="auto"/>
        <w:ind w:firstLine="540"/>
        <w:jc w:val="both"/>
      </w:pPr>
      <w:r>
        <w:rPr>
          <w:sz w:val="20"/>
        </w:rPr>
        <w:t xml:space="preserve">а) разведки и добычи подземных вод для целей питьевого водоснабжения и технического водоснабжения;</w:t>
      </w:r>
    </w:p>
    <w:p>
      <w:pPr>
        <w:pStyle w:val="0"/>
        <w:spacing w:before="200" w:line-rule="auto"/>
        <w:ind w:firstLine="540"/>
        <w:jc w:val="both"/>
      </w:pPr>
      <w:r>
        <w:rPr>
          <w:sz w:val="20"/>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00" w:line-rule="auto"/>
        <w:ind w:firstLine="540"/>
        <w:jc w:val="both"/>
      </w:pPr>
      <w:r>
        <w:rPr>
          <w:sz w:val="20"/>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0"/>
        </w:rPr>
        <w:t xml:space="preserve">(п. 2.1 введен Федеральным </w:t>
      </w:r>
      <w:hyperlink w:history="0" r:id="rId12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spacing w:before="200" w:line-rule="auto"/>
        <w:ind w:firstLine="540"/>
        <w:jc w:val="both"/>
      </w:pPr>
      <w:r>
        <w:rPr>
          <w:sz w:val="20"/>
        </w:rPr>
        <w:t xml:space="preserve">3. Утратил силу. - Федеральный </w:t>
      </w:r>
      <w:hyperlink w:history="0" r:id="rId127"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4. Абзац утратил силу. - Федеральный </w:t>
      </w:r>
      <w:hyperlink w:history="0" r:id="rId128"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Согласования, выданные до 01.09.2022, </w:t>
            </w:r>
            <w:hyperlink w:history="0" r:id="rId129" w:tooltip="Постановление Правительства РФ от 02.06.2022 N 1018 &quot;О видах социально-экономической деятельности хозяйствующих субъектов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социально-экономической деятельности хозяйствующих субъектов на территориях национальных парков и их охранных зон&quot;) {КонсультантПлюс}">
              <w:r>
                <w:rPr>
                  <w:sz w:val="20"/>
                  <w:color w:val="0000ff"/>
                </w:rPr>
                <w:t xml:space="preserve">действуют</w:t>
              </w:r>
            </w:hyperlink>
            <w:r>
              <w:rPr>
                <w:sz w:val="20"/>
                <w:color w:val="392c69"/>
              </w:rPr>
              <w:t xml:space="preserve"> бессрочно. Лица, осуществляющие деятельность, включенную в </w:t>
            </w:r>
            <w:hyperlink w:history="0" r:id="rId130" w:tooltip="Постановление Правительства РФ от 02.06.2022 N 1018 &quot;О видах социально-экономической деятельности хозяйствующих субъектов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социально-экономической деятельности хозяйствующих субъектов на территориях национальных парков и их охранных зон&quot;) {КонсультантПлюс}">
              <w:r>
                <w:rPr>
                  <w:sz w:val="20"/>
                  <w:color w:val="0000ff"/>
                </w:rPr>
                <w:t xml:space="preserve">перечень</w:t>
              </w:r>
            </w:hyperlink>
            <w:r>
              <w:rPr>
                <w:sz w:val="20"/>
                <w:color w:val="392c69"/>
              </w:rPr>
              <w:t xml:space="preserve">, без согласования, </w:t>
            </w:r>
            <w:hyperlink w:history="0" r:id="rId131" w:tooltip="Постановление Правительства РФ от 02.06.2022 N 1018 &quot;О видах социально-экономической деятельности хозяйствующих субъектов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социально-экономической деятельности хозяйствующих субъектов на территориях национальных парков и их охранных зон&quot;) {КонсультантПлюс}">
              <w:r>
                <w:rPr>
                  <w:sz w:val="20"/>
                  <w:color w:val="0000ff"/>
                </w:rPr>
                <w:t xml:space="preserve">обязаны</w:t>
              </w:r>
            </w:hyperlink>
            <w:r>
              <w:rPr>
                <w:sz w:val="20"/>
                <w:color w:val="392c69"/>
              </w:rPr>
              <w:t xml:space="preserve"> до 01.12.2022 уведомить об этом уполномоченный федеральный орган исполнительной власти и получить согласование до 01.09.2024.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 федеральными органами исполнительной власти, в ведении которых находятся национальные парки, согласовываются вопросы социально-экономической деятельности хозяйствующих субъектов на территориях соответствующих национальных парков и их охранных зон. </w:t>
      </w:r>
      <w:hyperlink w:history="0" r:id="rId132" w:tooltip="Постановление Правительства РФ от 02.06.2022 N 1018 &quot;О видах социально-экономической деятельности хозяйствующих субъектов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социально-экономической деятельности хозяйствующих субъектов на территориях национальных парков и их охранных зон&quot;) {КонсультантПлюс}">
        <w:r>
          <w:rPr>
            <w:sz w:val="20"/>
            <w:color w:val="0000ff"/>
          </w:rPr>
          <w:t xml:space="preserve">Перечень</w:t>
        </w:r>
      </w:hyperlink>
      <w:r>
        <w:rPr>
          <w:sz w:val="20"/>
        </w:rPr>
        <w:t xml:space="preserve"> видов социально-экономической деятельности, подлежащих согласованию, и </w:t>
      </w:r>
      <w:hyperlink w:history="0" r:id="rId133" w:tooltip="Постановление Правительства РФ от 02.06.2022 N 1018 &quot;О видах социально-экономической деятельности хозяйствующих субъектов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социально-экономической деятельности хозяйствующих субъектов на территориях национальных парков и их охранных зон&quot;) {КонсультантПлюс}">
        <w:r>
          <w:rPr>
            <w:sz w:val="20"/>
            <w:color w:val="0000ff"/>
          </w:rPr>
          <w:t xml:space="preserve">порядок</w:t>
        </w:r>
      </w:hyperlink>
      <w:r>
        <w:rPr>
          <w:sz w:val="20"/>
        </w:rPr>
        <w:t xml:space="preserve"> такого согласования устанавливаются Правительством Российской Федерации.</w:t>
      </w:r>
    </w:p>
    <w:p>
      <w:pPr>
        <w:pStyle w:val="0"/>
        <w:jc w:val="both"/>
      </w:pPr>
      <w:r>
        <w:rPr>
          <w:sz w:val="20"/>
        </w:rPr>
        <w:t xml:space="preserve">(в ред. Федеральных законов от 29.12.2004 </w:t>
      </w:r>
      <w:hyperlink w:history="0" r:id="rId13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rPr>
        <w:t xml:space="preserve">, от 03.08.2018 </w:t>
      </w:r>
      <w:hyperlink w:history="0" r:id="rId135"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30.12.2020 </w:t>
      </w:r>
      <w:hyperlink w:history="0" r:id="rId13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37" w:tooltip="Федеральный закон от 30.11.2011 N 365-ФЗ (ред. от 03.07.2018)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30.11.2011 N 365-ФЗ.</w:t>
      </w:r>
    </w:p>
    <w:p>
      <w:pPr>
        <w:pStyle w:val="0"/>
        <w:spacing w:before="200" w:line-rule="auto"/>
        <w:ind w:firstLine="540"/>
        <w:jc w:val="both"/>
      </w:pPr>
      <w:r>
        <w:rPr>
          <w:sz w:val="20"/>
        </w:rPr>
        <w:t xml:space="preserve">4.1. С федеральными органами исполнительной власти, в ведении которых находятся национальные парки, в </w:t>
      </w:r>
      <w:r>
        <w:rPr>
          <w:sz w:val="20"/>
        </w:rPr>
        <w:t xml:space="preserve">порядке</w:t>
      </w:r>
      <w:r>
        <w:rPr>
          <w:sz w:val="20"/>
        </w:rPr>
        <w:t xml:space="preserve">, предусмотренном законодательством о градостроительной деятельности, также согласовываются:</w:t>
      </w:r>
    </w:p>
    <w:p>
      <w:pPr>
        <w:pStyle w:val="0"/>
        <w:spacing w:before="200" w:line-rule="auto"/>
        <w:ind w:firstLine="540"/>
        <w:jc w:val="both"/>
      </w:pPr>
      <w:r>
        <w:rPr>
          <w:sz w:val="20"/>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00" w:line-rule="auto"/>
        <w:ind w:firstLine="540"/>
        <w:jc w:val="both"/>
      </w:pPr>
      <w:r>
        <w:rPr>
          <w:sz w:val="20"/>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0"/>
        </w:rPr>
        <w:t xml:space="preserve">(п. 4.1 введен Федеральным </w:t>
      </w:r>
      <w:hyperlink w:history="0" r:id="rId13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w:t>
      </w:r>
    </w:p>
    <w:p>
      <w:pPr>
        <w:pStyle w:val="0"/>
        <w:spacing w:before="200" w:line-rule="auto"/>
        <w:ind w:firstLine="540"/>
        <w:jc w:val="both"/>
      </w:pPr>
      <w:r>
        <w:rPr>
          <w:sz w:val="20"/>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0"/>
        </w:rPr>
        <w:t xml:space="preserve">(п. 5 введен Федеральным </w:t>
      </w:r>
      <w:hyperlink w:history="0" r:id="rId139" w:tooltip="Федеральный закон от 04.12.2006 N 201-ФЗ (ред. от 02.07.2021) &quot;О введении в действие Лесного кодекса Российской Федерации&quot; (с изм. и доп., вступ. в силу с 01.03.2022) {КонсультантПлюс}">
        <w:r>
          <w:rPr>
            <w:sz w:val="20"/>
            <w:color w:val="0000ff"/>
          </w:rPr>
          <w:t xml:space="preserve">законом</w:t>
        </w:r>
      </w:hyperlink>
      <w:r>
        <w:rPr>
          <w:sz w:val="20"/>
        </w:rPr>
        <w:t xml:space="preserve"> от 04.12.2006 N 201-ФЗ)</w:t>
      </w:r>
    </w:p>
    <w:p>
      <w:pPr>
        <w:pStyle w:val="0"/>
        <w:spacing w:before="200" w:line-rule="auto"/>
        <w:ind w:firstLine="540"/>
        <w:jc w:val="both"/>
      </w:pPr>
      <w:r>
        <w:rPr>
          <w:sz w:val="20"/>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0"/>
        </w:rPr>
        <w:t xml:space="preserve">(в ред. Федерального </w:t>
      </w:r>
      <w:hyperlink w:history="0" r:id="rId140"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spacing w:before="200" w:line-rule="auto"/>
        <w:ind w:firstLine="540"/>
        <w:jc w:val="both"/>
      </w:pPr>
      <w:r>
        <w:rPr>
          <w:sz w:val="20"/>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и отдыха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0"/>
        </w:rPr>
        <w:t xml:space="preserve">(в ред. Федерального </w:t>
      </w:r>
      <w:hyperlink w:history="0" r:id="rId14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321-ФЗ)</w:t>
      </w:r>
    </w:p>
    <w:p>
      <w:pPr>
        <w:pStyle w:val="0"/>
        <w:jc w:val="both"/>
      </w:pPr>
      <w:r>
        <w:rPr>
          <w:sz w:val="20"/>
        </w:rPr>
        <w:t xml:space="preserve">(п. 6 в ред. Федерального </w:t>
      </w:r>
      <w:hyperlink w:history="0" r:id="rId142"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2"/>
        <w:outlineLvl w:val="1"/>
        <w:ind w:firstLine="540"/>
        <w:jc w:val="both"/>
      </w:pPr>
      <w:r>
        <w:rPr>
          <w:sz w:val="20"/>
        </w:rPr>
        <w:t xml:space="preserve">Статья 16. Управление национальными парками</w:t>
      </w:r>
    </w:p>
    <w:p>
      <w:pPr>
        <w:pStyle w:val="0"/>
        <w:ind w:firstLine="540"/>
        <w:jc w:val="both"/>
      </w:pPr>
      <w:r>
        <w:rPr>
          <w:sz w:val="20"/>
        </w:rPr>
        <w:t xml:space="preserve">(в ред. Федерального </w:t>
      </w:r>
      <w:hyperlink w:history="0" r:id="rId143"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00" w:line-rule="auto"/>
        <w:ind w:firstLine="540"/>
        <w:jc w:val="both"/>
      </w:pPr>
      <w:r>
        <w:rPr>
          <w:sz w:val="20"/>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00" w:line-rule="auto"/>
        <w:ind w:firstLine="540"/>
        <w:jc w:val="both"/>
      </w:pPr>
      <w:r>
        <w:rPr>
          <w:sz w:val="20"/>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44" w:tooltip="&quot;Земельный кодекс Российской Федерации&quot; от 25.10.2001 N 136-ФЗ (ред. от 14.07.2022) (с изм. и доп., вступ. в силу с 01.09.2022)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46" w:tooltip="Федеральный закон от 25.06.2002 N 73-ФЗ (ред. от 21.12.2021)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6. Федеральные государственные бюджетные учреждения, осуществляющие управление национальными парками, имеют свою </w:t>
      </w:r>
      <w:r>
        <w:rPr>
          <w:sz w:val="20"/>
        </w:rPr>
        <w:t xml:space="preserve">символику</w:t>
      </w:r>
      <w:r>
        <w:rPr>
          <w:sz w:val="20"/>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hyperlink w:history="0" r:id="rId147" w:tooltip="Приказ Минприроды России от 25.01.2018 N 22 &quot;О порядке утверждения и использования символики федеральных государственных бюджетных учреждений, осуществляющих управление государственными природными заповедниками и национальными парками&quot; (Зарегистрировано в Минюсте России 04.04.2018 N 50606) {КонсультантПлюс}">
        <w:r>
          <w:rPr>
            <w:sz w:val="20"/>
            <w:color w:val="0000ff"/>
          </w:rPr>
          <w:t xml:space="preserve">порядок</w:t>
        </w:r>
      </w:hyperlink>
      <w:r>
        <w:rPr>
          <w:sz w:val="20"/>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0"/>
        </w:rPr>
      </w:r>
    </w:p>
    <w:p>
      <w:pPr>
        <w:pStyle w:val="2"/>
        <w:outlineLvl w:val="1"/>
        <w:ind w:firstLine="540"/>
        <w:jc w:val="both"/>
      </w:pPr>
      <w:r>
        <w:rPr>
          <w:sz w:val="20"/>
        </w:rPr>
        <w:t xml:space="preserve">Статья 17. Особенности предоставления земельных участков, находящихся в федеральной собственности, в аренду гражданам и юридическим лицам для осуществления рекреационной деятельности на территориях национальных парков</w:t>
      </w:r>
    </w:p>
    <w:p>
      <w:pPr>
        <w:pStyle w:val="0"/>
        <w:ind w:firstLine="540"/>
        <w:jc w:val="both"/>
      </w:pPr>
      <w:r>
        <w:rPr>
          <w:sz w:val="20"/>
        </w:rPr>
        <w:t xml:space="preserve">(в ред. Федерального </w:t>
      </w:r>
      <w:hyperlink w:history="0" r:id="rId148" w:tooltip="Федеральный закон от 13.07.2015 N 221-ФЗ (ред. от 25.12.2018)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закона</w:t>
        </w:r>
      </w:hyperlink>
      <w:r>
        <w:rPr>
          <w:sz w:val="20"/>
        </w:rPr>
        <w:t xml:space="preserve"> от 13.07.2015 N 221-ФЗ)</w:t>
      </w:r>
    </w:p>
    <w:p>
      <w:pPr>
        <w:pStyle w:val="0"/>
      </w:pPr>
      <w:r>
        <w:rPr>
          <w:sz w:val="20"/>
        </w:rPr>
      </w:r>
    </w:p>
    <w:bookmarkStart w:id="307" w:name="P307"/>
    <w:bookmarkEnd w:id="307"/>
    <w:p>
      <w:pPr>
        <w:pStyle w:val="0"/>
        <w:ind w:firstLine="540"/>
        <w:jc w:val="both"/>
      </w:pPr>
      <w:r>
        <w:rPr>
          <w:sz w:val="20"/>
        </w:rPr>
        <w:t xml:space="preserve">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w:t>
      </w:r>
    </w:p>
    <w:p>
      <w:pPr>
        <w:pStyle w:val="0"/>
        <w:spacing w:before="200" w:line-rule="auto"/>
        <w:ind w:firstLine="540"/>
        <w:jc w:val="both"/>
      </w:pPr>
      <w:r>
        <w:rPr>
          <w:sz w:val="20"/>
        </w:rPr>
        <w:t xml:space="preserve">2. В целях, предусмотренных </w:t>
      </w:r>
      <w:hyperlink w:history="0" w:anchor="P307" w:tooltip="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
        <w:r>
          <w:rPr>
            <w:sz w:val="20"/>
            <w:color w:val="0000ff"/>
          </w:rPr>
          <w:t xml:space="preserve">пунктом 1</w:t>
        </w:r>
      </w:hyperlink>
      <w:r>
        <w:rPr>
          <w:sz w:val="20"/>
        </w:rPr>
        <w:t xml:space="preserve"> настоящей статьи, федеральное государственное бюджетное учреждение, осуществляющее управление национальными парками, осуществляет отказ от права постоянного (бессрочного) пользования на указанные в </w:t>
      </w:r>
      <w:hyperlink w:history="0" w:anchor="P307" w:tooltip="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
        <w:r>
          <w:rPr>
            <w:sz w:val="20"/>
            <w:color w:val="0000ff"/>
          </w:rPr>
          <w:t xml:space="preserve">пункте 1</w:t>
        </w:r>
      </w:hyperlink>
      <w:r>
        <w:rPr>
          <w:sz w:val="20"/>
        </w:rPr>
        <w:t xml:space="preserve"> настоящей статьи земельные участки на условиях и в порядке, которые установлены земельным законодательством.</w:t>
      </w:r>
    </w:p>
    <w:p>
      <w:pPr>
        <w:pStyle w:val="0"/>
        <w:spacing w:before="200" w:line-rule="auto"/>
        <w:ind w:firstLine="540"/>
        <w:jc w:val="both"/>
      </w:pPr>
      <w:r>
        <w:rPr>
          <w:sz w:val="20"/>
        </w:rPr>
        <w:t xml:space="preserve">3. </w:t>
      </w:r>
      <w:hyperlink w:history="0" r:id="rId149" w:tooltip="Приказ Минэкономразвития России от 12.07.2010 N 293 (ред. от 22.06.2015) &quot;Об установлении Порядка подготовки и заключения договора аренды земельного участка, расположенного в границах функциональных зон национальных парков&quot; (Зарегистрировано в Минюсте России 23.07.2010 N 17971) {КонсультантПлюс}">
        <w:r>
          <w:rPr>
            <w:sz w:val="20"/>
            <w:color w:val="0000ff"/>
          </w:rPr>
          <w:t xml:space="preserve">Особенности</w:t>
        </w:r>
      </w:hyperlink>
      <w:r>
        <w:rPr>
          <w:sz w:val="20"/>
        </w:rPr>
        <w:t xml:space="preserve"> подготовки договоров аренды указанных в </w:t>
      </w:r>
      <w:hyperlink w:history="0" w:anchor="P307" w:tooltip="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
        <w:r>
          <w:rPr>
            <w:sz w:val="20"/>
            <w:color w:val="0000ff"/>
          </w:rPr>
          <w:t xml:space="preserve">пункте 1</w:t>
        </w:r>
      </w:hyperlink>
      <w:r>
        <w:rPr>
          <w:sz w:val="20"/>
        </w:rPr>
        <w:t xml:space="preserve"> настоящей статьи земельных участков, в том числе связанные с соблюдением режима особой охраны национального парка,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4. Граждане и юридические лица, которым земельные участки, указанные в </w:t>
      </w:r>
      <w:hyperlink w:history="0" w:anchor="P307" w:tooltip="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
        <w:r>
          <w:rPr>
            <w:sz w:val="20"/>
            <w:color w:val="0000ff"/>
          </w:rPr>
          <w:t xml:space="preserve">пункте 1</w:t>
        </w:r>
      </w:hyperlink>
      <w:r>
        <w:rPr>
          <w:sz w:val="20"/>
        </w:rPr>
        <w:t xml:space="preserve"> настоящей статьи, предоставлены в аренду, обязаны ежегодно проводить мероприятия по обеспечению предотвращения вреда животным, растениям и окружающей среде, соблюдения режима особой охраны территорий национальных парков, согласованные с федеральным государственным бюджетным учреждением, осуществляющим управление национальным парком. </w:t>
      </w:r>
      <w:hyperlink w:history="0" r:id="rId150" w:tooltip="Приказ Минприроды России от 03.04.2019 N 215 &quot;Об утверждении перечня мероприятий по обеспечению предотвращения вреда животным, растениям и окружающей среде, соблюдения режима особой охраны территорий национальных парков&quot; (Зарегистрировано в Минюсте России 22.08.2019 N 55721) {КонсультантПлюс}">
        <w:r>
          <w:rPr>
            <w:sz w:val="20"/>
            <w:color w:val="0000ff"/>
          </w:rPr>
          <w:t xml:space="preserve">Перечень</w:t>
        </w:r>
      </w:hyperlink>
      <w:r>
        <w:rPr>
          <w:sz w:val="20"/>
        </w:rPr>
        <w:t xml:space="preserve"> таких мероприятий утверждается федеральным органом исполнительной власти, в ведении которого находятся национальные парки.</w:t>
      </w:r>
    </w:p>
    <w:p>
      <w:pPr>
        <w:pStyle w:val="0"/>
        <w:jc w:val="both"/>
      </w:pPr>
      <w:r>
        <w:rPr>
          <w:sz w:val="20"/>
        </w:rPr>
        <w:t xml:space="preserve">(п. 4 введен Федеральным </w:t>
      </w:r>
      <w:hyperlink w:history="0" r:id="rId15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pPr>
      <w:r>
        <w:rPr>
          <w:sz w:val="20"/>
        </w:rPr>
      </w:r>
    </w:p>
    <w:bookmarkStart w:id="313" w:name="P313"/>
    <w:bookmarkEnd w:id="313"/>
    <w:p>
      <w:pPr>
        <w:pStyle w:val="2"/>
        <w:outlineLvl w:val="0"/>
        <w:jc w:val="center"/>
      </w:pPr>
      <w:r>
        <w:rPr>
          <w:sz w:val="20"/>
        </w:rPr>
        <w:t xml:space="preserve">Раздел IV. ПРИРОДНЫЕ ПАРКИ</w:t>
      </w:r>
    </w:p>
    <w:p>
      <w:pPr>
        <w:pStyle w:val="0"/>
      </w:pPr>
      <w:r>
        <w:rPr>
          <w:sz w:val="20"/>
        </w:rPr>
      </w:r>
    </w:p>
    <w:p>
      <w:pPr>
        <w:pStyle w:val="2"/>
        <w:outlineLvl w:val="1"/>
        <w:ind w:firstLine="540"/>
        <w:jc w:val="both"/>
      </w:pPr>
      <w:r>
        <w:rPr>
          <w:sz w:val="20"/>
        </w:rPr>
        <w:t xml:space="preserve">Статья 18. Общие положения</w:t>
      </w:r>
    </w:p>
    <w:p>
      <w:pPr>
        <w:pStyle w:val="0"/>
        <w:ind w:firstLine="540"/>
        <w:jc w:val="both"/>
      </w:pPr>
      <w:r>
        <w:rPr>
          <w:sz w:val="20"/>
        </w:rPr>
        <w:t xml:space="preserve">(в ред. Федерального </w:t>
      </w:r>
      <w:hyperlink w:history="0" r:id="rId152"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00" w:line-rule="auto"/>
        <w:ind w:firstLine="540"/>
        <w:jc w:val="both"/>
      </w:pPr>
      <w:r>
        <w:rPr>
          <w:sz w:val="20"/>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00" w:line-rule="auto"/>
        <w:ind w:firstLine="540"/>
        <w:jc w:val="both"/>
      </w:pPr>
      <w:r>
        <w:rPr>
          <w:sz w:val="20"/>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00" w:line-rule="auto"/>
        <w:ind w:firstLine="540"/>
        <w:jc w:val="both"/>
      </w:pPr>
      <w:r>
        <w:rPr>
          <w:sz w:val="20"/>
        </w:rPr>
        <w:t xml:space="preserve">4. Положение о природном парке утверждается решением высшего исполнительного органа государственной власти субъекта Российской Федерации.</w:t>
      </w:r>
    </w:p>
    <w:p>
      <w:pPr>
        <w:pStyle w:val="0"/>
      </w:pPr>
      <w:r>
        <w:rPr>
          <w:sz w:val="20"/>
        </w:rPr>
      </w:r>
    </w:p>
    <w:p>
      <w:pPr>
        <w:pStyle w:val="2"/>
        <w:outlineLvl w:val="1"/>
        <w:ind w:firstLine="540"/>
        <w:jc w:val="both"/>
      </w:pPr>
      <w:r>
        <w:rPr>
          <w:sz w:val="20"/>
        </w:rPr>
        <w:t xml:space="preserve">Статья 19. Порядок создания природных парков</w:t>
      </w:r>
    </w:p>
    <w:p>
      <w:pPr>
        <w:pStyle w:val="0"/>
        <w:ind w:firstLine="540"/>
        <w:jc w:val="both"/>
      </w:pPr>
      <w:r>
        <w:rPr>
          <w:sz w:val="20"/>
        </w:rPr>
        <w:t xml:space="preserve">(в ред. Федерального </w:t>
      </w:r>
      <w:hyperlink w:history="0" r:id="rId153"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Создание природных парков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w:t>
      </w:r>
      <w:hyperlink w:history="0" w:anchor="P60"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0"/>
            <w:color w:val="0000ff"/>
          </w:rPr>
          <w:t xml:space="preserve">пунктом 6 статьи 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20. Управление природными парками</w:t>
      </w:r>
    </w:p>
    <w:p>
      <w:pPr>
        <w:pStyle w:val="0"/>
        <w:ind w:firstLine="540"/>
        <w:jc w:val="both"/>
      </w:pPr>
      <w:r>
        <w:rPr>
          <w:sz w:val="20"/>
        </w:rPr>
        <w:t xml:space="preserve">(в ред. Федерального </w:t>
      </w:r>
      <w:hyperlink w:history="0" r:id="rId154"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00" w:line-rule="auto"/>
        <w:ind w:firstLine="540"/>
        <w:jc w:val="both"/>
      </w:pPr>
      <w:r>
        <w:rPr>
          <w:sz w:val="20"/>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00" w:line-rule="auto"/>
        <w:ind w:firstLine="540"/>
        <w:jc w:val="both"/>
      </w:pPr>
      <w:r>
        <w:rPr>
          <w:sz w:val="20"/>
        </w:rPr>
        <w:t xml:space="preserve">3. В границах природных парков также могут находиться земельные участки иных собственников и пользователей.</w:t>
      </w:r>
    </w:p>
    <w:p>
      <w:pPr>
        <w:pStyle w:val="0"/>
        <w:spacing w:before="200" w:line-rule="auto"/>
        <w:ind w:firstLine="540"/>
        <w:jc w:val="both"/>
      </w:pPr>
      <w:r>
        <w:rPr>
          <w:sz w:val="20"/>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0"/>
        </w:rPr>
      </w:r>
    </w:p>
    <w:p>
      <w:pPr>
        <w:pStyle w:val="2"/>
        <w:outlineLvl w:val="1"/>
        <w:ind w:firstLine="540"/>
        <w:jc w:val="both"/>
      </w:pPr>
      <w:r>
        <w:rPr>
          <w:sz w:val="20"/>
        </w:rPr>
        <w:t xml:space="preserve">Статья 21. Режим особой охраны территорий природных парков</w:t>
      </w:r>
    </w:p>
    <w:p>
      <w:pPr>
        <w:pStyle w:val="0"/>
      </w:pPr>
      <w:r>
        <w:rPr>
          <w:sz w:val="20"/>
        </w:rPr>
      </w:r>
    </w:p>
    <w:p>
      <w:pPr>
        <w:pStyle w:val="0"/>
        <w:ind w:firstLine="540"/>
        <w:jc w:val="both"/>
      </w:pPr>
      <w:r>
        <w:rPr>
          <w:sz w:val="20"/>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00" w:line-rule="auto"/>
        <w:ind w:firstLine="540"/>
        <w:jc w:val="both"/>
      </w:pPr>
      <w:r>
        <w:rPr>
          <w:sz w:val="20"/>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00" w:line-rule="auto"/>
        <w:ind w:firstLine="540"/>
        <w:jc w:val="both"/>
      </w:pPr>
      <w:r>
        <w:rPr>
          <w:sz w:val="20"/>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00" w:line-rule="auto"/>
        <w:ind w:firstLine="540"/>
        <w:jc w:val="both"/>
      </w:pPr>
      <w:r>
        <w:rPr>
          <w:sz w:val="20"/>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00" w:line-rule="auto"/>
        <w:ind w:firstLine="540"/>
        <w:jc w:val="both"/>
      </w:pPr>
      <w:r>
        <w:rPr>
          <w:sz w:val="20"/>
        </w:rPr>
        <w:t xml:space="preserve">5. Утратил силу. - Федеральный </w:t>
      </w:r>
      <w:hyperlink w:history="0" r:id="rId155"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00" w:line-rule="auto"/>
        <w:ind w:firstLine="540"/>
        <w:jc w:val="both"/>
      </w:pPr>
      <w:r>
        <w:rPr>
          <w:sz w:val="20"/>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hyperlink w:history="0" r:id="rId15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особенностей организации местного самоуправления в городах федерального значения.</w:t>
      </w:r>
    </w:p>
    <w:p>
      <w:pPr>
        <w:pStyle w:val="0"/>
        <w:jc w:val="both"/>
      </w:pPr>
      <w:r>
        <w:rPr>
          <w:sz w:val="20"/>
        </w:rPr>
        <w:t xml:space="preserve">(в ред. Федеральных законов от 29.12.2004 </w:t>
      </w:r>
      <w:hyperlink w:history="0" r:id="rId157"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rPr>
        <w:t xml:space="preserve">, от 26.07.2019 </w:t>
      </w:r>
      <w:hyperlink w:history="0" r:id="rId158"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0"/>
            <w:color w:val="0000ff"/>
          </w:rPr>
          <w:t xml:space="preserve">N 253-ФЗ</w:t>
        </w:r>
      </w:hyperlink>
      <w:r>
        <w:rPr>
          <w:sz w:val="20"/>
        </w:rPr>
        <w:t xml:space="preserve">)</w:t>
      </w:r>
    </w:p>
    <w:p>
      <w:pPr>
        <w:pStyle w:val="0"/>
        <w:ind w:firstLine="540"/>
        <w:jc w:val="both"/>
      </w:pPr>
      <w:r>
        <w:rPr>
          <w:sz w:val="20"/>
        </w:rPr>
      </w:r>
    </w:p>
    <w:bookmarkStart w:id="347" w:name="P347"/>
    <w:bookmarkEnd w:id="347"/>
    <w:p>
      <w:pPr>
        <w:pStyle w:val="2"/>
        <w:outlineLvl w:val="0"/>
        <w:jc w:val="center"/>
      </w:pPr>
      <w:r>
        <w:rPr>
          <w:sz w:val="20"/>
        </w:rPr>
        <w:t xml:space="preserve">Раздел V. ГОСУДАРСТВЕННЫЕ ПРИРОДНЫЕ ЗАКАЗНИКИ</w:t>
      </w:r>
    </w:p>
    <w:p>
      <w:pPr>
        <w:pStyle w:val="0"/>
      </w:pPr>
      <w:r>
        <w:rPr>
          <w:sz w:val="20"/>
        </w:rPr>
      </w:r>
    </w:p>
    <w:p>
      <w:pPr>
        <w:pStyle w:val="2"/>
        <w:outlineLvl w:val="1"/>
        <w:ind w:firstLine="540"/>
        <w:jc w:val="both"/>
      </w:pPr>
      <w:r>
        <w:rPr>
          <w:sz w:val="20"/>
        </w:rPr>
        <w:t xml:space="preserve">Статья 22. Общие положения</w:t>
      </w:r>
    </w:p>
    <w:p>
      <w:pPr>
        <w:pStyle w:val="0"/>
      </w:pPr>
      <w:r>
        <w:rPr>
          <w:sz w:val="20"/>
        </w:rPr>
      </w:r>
    </w:p>
    <w:p>
      <w:pPr>
        <w:pStyle w:val="0"/>
        <w:ind w:firstLine="540"/>
        <w:jc w:val="both"/>
      </w:pPr>
      <w:r>
        <w:rPr>
          <w:sz w:val="20"/>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00" w:line-rule="auto"/>
        <w:ind w:firstLine="540"/>
        <w:jc w:val="both"/>
      </w:pPr>
      <w:r>
        <w:rPr>
          <w:sz w:val="20"/>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00" w:line-rule="auto"/>
        <w:ind w:firstLine="540"/>
        <w:jc w:val="both"/>
      </w:pPr>
      <w:r>
        <w:rPr>
          <w:sz w:val="20"/>
        </w:rPr>
        <w:t xml:space="preserve">3. Государственные природные заказники могут быть федерального или регионального значения.</w:t>
      </w:r>
    </w:p>
    <w:p>
      <w:pPr>
        <w:pStyle w:val="0"/>
        <w:spacing w:before="200" w:line-rule="auto"/>
        <w:ind w:firstLine="540"/>
        <w:jc w:val="both"/>
      </w:pPr>
      <w:r>
        <w:rPr>
          <w:sz w:val="20"/>
        </w:rPr>
        <w:t xml:space="preserve">4. Государственные природные заказники могут иметь различный профиль, в том числе быть:</w:t>
      </w:r>
    </w:p>
    <w:p>
      <w:pPr>
        <w:pStyle w:val="0"/>
        <w:spacing w:before="200" w:line-rule="auto"/>
        <w:ind w:firstLine="540"/>
        <w:jc w:val="both"/>
      </w:pPr>
      <w:r>
        <w:rPr>
          <w:sz w:val="20"/>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00" w:line-rule="auto"/>
        <w:ind w:firstLine="540"/>
        <w:jc w:val="both"/>
      </w:pPr>
      <w:r>
        <w:rPr>
          <w:sz w:val="20"/>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00" w:line-rule="auto"/>
        <w:ind w:firstLine="540"/>
        <w:jc w:val="both"/>
      </w:pPr>
      <w:r>
        <w:rPr>
          <w:sz w:val="20"/>
        </w:rPr>
        <w:t xml:space="preserve">в) палеонтологическими, предназначенными для сохранения ископаемых объектов;</w:t>
      </w:r>
    </w:p>
    <w:p>
      <w:pPr>
        <w:pStyle w:val="0"/>
        <w:spacing w:before="200" w:line-rule="auto"/>
        <w:ind w:firstLine="540"/>
        <w:jc w:val="both"/>
      </w:pPr>
      <w:r>
        <w:rPr>
          <w:sz w:val="20"/>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00" w:line-rule="auto"/>
        <w:ind w:firstLine="540"/>
        <w:jc w:val="both"/>
      </w:pPr>
      <w:r>
        <w:rPr>
          <w:sz w:val="20"/>
        </w:rPr>
        <w:t xml:space="preserve">д) геологическими, предназначенными для сохранения ценных объектов и комплексов неживой природы.</w:t>
      </w:r>
    </w:p>
    <w:p>
      <w:pPr>
        <w:pStyle w:val="0"/>
        <w:spacing w:before="200" w:line-rule="auto"/>
        <w:ind w:firstLine="540"/>
        <w:jc w:val="both"/>
      </w:pPr>
      <w:r>
        <w:rPr>
          <w:sz w:val="20"/>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0"/>
        </w:rPr>
        <w:t xml:space="preserve">(п. 5 в ред. Федерального </w:t>
      </w:r>
      <w:hyperlink w:history="0" r:id="rId159"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160"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7. Утратил силу. - Федеральный </w:t>
      </w:r>
      <w:hyperlink w:history="0" r:id="rId161"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w:t>
        </w:r>
      </w:hyperlink>
      <w:r>
        <w:rPr>
          <w:sz w:val="20"/>
        </w:rPr>
        <w:t xml:space="preserve"> от 29.12.2004 N 199-ФЗ.</w:t>
      </w:r>
    </w:p>
    <w:p>
      <w:pPr>
        <w:pStyle w:val="0"/>
        <w:spacing w:before="200" w:line-rule="auto"/>
        <w:ind w:firstLine="540"/>
        <w:jc w:val="both"/>
      </w:pPr>
      <w:r>
        <w:rPr>
          <w:sz w:val="20"/>
        </w:rPr>
        <w:t xml:space="preserve">8. Для обеспечения функционирования государственных природных заказников создаются их администрации.</w:t>
      </w:r>
    </w:p>
    <w:p>
      <w:pPr>
        <w:pStyle w:val="0"/>
      </w:pPr>
      <w:r>
        <w:rPr>
          <w:sz w:val="20"/>
        </w:rPr>
      </w:r>
    </w:p>
    <w:p>
      <w:pPr>
        <w:pStyle w:val="2"/>
        <w:outlineLvl w:val="1"/>
        <w:ind w:firstLine="540"/>
        <w:jc w:val="both"/>
      </w:pPr>
      <w:r>
        <w:rPr>
          <w:sz w:val="20"/>
        </w:rPr>
        <w:t xml:space="preserve">Статья 23. Порядок создания государственных природных заказников</w:t>
      </w:r>
    </w:p>
    <w:p>
      <w:pPr>
        <w:pStyle w:val="0"/>
        <w:ind w:firstLine="540"/>
        <w:jc w:val="both"/>
      </w:pPr>
      <w:r>
        <w:rPr>
          <w:sz w:val="20"/>
        </w:rPr>
        <w:t xml:space="preserve">(в ред. Федерального </w:t>
      </w:r>
      <w:hyperlink w:history="0" r:id="rId162"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Создание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w:t>
      </w:r>
      <w:hyperlink w:history="0" w:anchor="P60"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0"/>
            <w:color w:val="0000ff"/>
          </w:rPr>
          <w:t xml:space="preserve">пунктом 6 статьи 2</w:t>
        </w:r>
      </w:hyperlink>
      <w:r>
        <w:rPr>
          <w:sz w:val="20"/>
        </w:rPr>
        <w:t xml:space="preserve"> настоящего Федерального закона.</w:t>
      </w:r>
    </w:p>
    <w:p>
      <w:pPr>
        <w:pStyle w:val="0"/>
        <w:spacing w:before="200" w:line-rule="auto"/>
        <w:ind w:firstLine="540"/>
        <w:jc w:val="both"/>
      </w:pPr>
      <w:r>
        <w:rPr>
          <w:sz w:val="20"/>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государственной власти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spacing w:before="200" w:line-rule="auto"/>
        <w:ind w:firstLine="540"/>
        <w:jc w:val="both"/>
      </w:pPr>
      <w:r>
        <w:rPr>
          <w:sz w:val="20"/>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0"/>
        </w:rPr>
      </w:r>
    </w:p>
    <w:p>
      <w:pPr>
        <w:pStyle w:val="2"/>
        <w:outlineLvl w:val="1"/>
        <w:ind w:firstLine="540"/>
        <w:jc w:val="both"/>
      </w:pPr>
      <w:r>
        <w:rPr>
          <w:sz w:val="20"/>
        </w:rPr>
        <w:t xml:space="preserve">Статья 24. Режим особой охраны территорий государственных природных заказников</w:t>
      </w:r>
    </w:p>
    <w:p>
      <w:pPr>
        <w:pStyle w:val="0"/>
      </w:pPr>
      <w:r>
        <w:rPr>
          <w:sz w:val="20"/>
        </w:rPr>
      </w:r>
    </w:p>
    <w:p>
      <w:pPr>
        <w:pStyle w:val="0"/>
        <w:ind w:firstLine="540"/>
        <w:jc w:val="both"/>
      </w:pPr>
      <w:r>
        <w:rPr>
          <w:sz w:val="20"/>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00" w:line-rule="auto"/>
        <w:ind w:firstLine="540"/>
        <w:jc w:val="both"/>
      </w:pPr>
      <w:r>
        <w:rPr>
          <w:sz w:val="20"/>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0"/>
        </w:rPr>
        <w:t xml:space="preserve">положением</w:t>
      </w:r>
      <w:r>
        <w:rPr>
          <w:sz w:val="20"/>
        </w:rPr>
        <w:t xml:space="preserve"> о нем, утверждаемым федеральным органом исполнительной власти в области охраны окружающей среды.</w:t>
      </w:r>
    </w:p>
    <w:p>
      <w:pPr>
        <w:pStyle w:val="0"/>
        <w:jc w:val="both"/>
      </w:pPr>
      <w:r>
        <w:rPr>
          <w:sz w:val="20"/>
        </w:rPr>
        <w:t xml:space="preserve">(в ред. Федерального </w:t>
      </w:r>
      <w:hyperlink w:history="0" r:id="rId163"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3. 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pPr>
        <w:pStyle w:val="0"/>
        <w:spacing w:before="200" w:line-rule="auto"/>
        <w:ind w:firstLine="540"/>
        <w:jc w:val="both"/>
      </w:pPr>
      <w:r>
        <w:rPr>
          <w:sz w:val="20"/>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00" w:line-rule="auto"/>
        <w:ind w:firstLine="540"/>
        <w:jc w:val="both"/>
      </w:pPr>
      <w:r>
        <w:rPr>
          <w:sz w:val="20"/>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0"/>
        </w:rPr>
      </w:r>
    </w:p>
    <w:bookmarkStart w:id="385" w:name="P385"/>
    <w:bookmarkEnd w:id="385"/>
    <w:p>
      <w:pPr>
        <w:pStyle w:val="2"/>
        <w:outlineLvl w:val="0"/>
        <w:jc w:val="center"/>
      </w:pPr>
      <w:r>
        <w:rPr>
          <w:sz w:val="20"/>
        </w:rPr>
        <w:t xml:space="preserve">Раздел VI. ПАМЯТНИКИ ПРИРОДЫ</w:t>
      </w:r>
    </w:p>
    <w:p>
      <w:pPr>
        <w:pStyle w:val="0"/>
      </w:pPr>
      <w:r>
        <w:rPr>
          <w:sz w:val="20"/>
        </w:rPr>
      </w:r>
    </w:p>
    <w:p>
      <w:pPr>
        <w:pStyle w:val="2"/>
        <w:outlineLvl w:val="1"/>
        <w:ind w:firstLine="540"/>
        <w:jc w:val="both"/>
      </w:pPr>
      <w:r>
        <w:rPr>
          <w:sz w:val="20"/>
        </w:rPr>
        <w:t xml:space="preserve">Статья 25. Общие положения</w:t>
      </w:r>
    </w:p>
    <w:p>
      <w:pPr>
        <w:pStyle w:val="0"/>
      </w:pPr>
      <w:r>
        <w:rPr>
          <w:sz w:val="20"/>
        </w:rPr>
      </w:r>
    </w:p>
    <w:p>
      <w:pPr>
        <w:pStyle w:val="0"/>
        <w:ind w:firstLine="540"/>
        <w:jc w:val="both"/>
      </w:pPr>
      <w:r>
        <w:rPr>
          <w:sz w:val="20"/>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00" w:line-rule="auto"/>
        <w:ind w:firstLine="540"/>
        <w:jc w:val="both"/>
      </w:pPr>
      <w:r>
        <w:rPr>
          <w:sz w:val="20"/>
        </w:rPr>
        <w:t xml:space="preserve">2. Памятники природы могут быть </w:t>
      </w:r>
      <w:r>
        <w:rPr>
          <w:sz w:val="20"/>
        </w:rPr>
        <w:t xml:space="preserve">федерального</w:t>
      </w:r>
      <w:r>
        <w:rPr>
          <w:sz w:val="20"/>
        </w:rPr>
        <w:t xml:space="preserve">, регионального значения.</w:t>
      </w:r>
    </w:p>
    <w:p>
      <w:pPr>
        <w:pStyle w:val="0"/>
      </w:pPr>
      <w:r>
        <w:rPr>
          <w:sz w:val="20"/>
        </w:rPr>
      </w:r>
    </w:p>
    <w:p>
      <w:pPr>
        <w:pStyle w:val="2"/>
        <w:outlineLvl w:val="1"/>
        <w:ind w:firstLine="540"/>
        <w:jc w:val="both"/>
      </w:pPr>
      <w:r>
        <w:rPr>
          <w:sz w:val="20"/>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0"/>
        </w:rPr>
      </w:r>
    </w:p>
    <w:p>
      <w:pPr>
        <w:pStyle w:val="0"/>
        <w:ind w:firstLine="540"/>
        <w:jc w:val="both"/>
      </w:pPr>
      <w:r>
        <w:rPr>
          <w:sz w:val="20"/>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0"/>
        </w:rPr>
        <w:t xml:space="preserve">(в ред. Федерального </w:t>
      </w:r>
      <w:hyperlink w:history="0" r:id="rId16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государственной власти субъектов Российской Федерации.</w:t>
      </w:r>
    </w:p>
    <w:p>
      <w:pPr>
        <w:pStyle w:val="0"/>
        <w:jc w:val="both"/>
      </w:pPr>
      <w:r>
        <w:rPr>
          <w:sz w:val="20"/>
        </w:rPr>
        <w:t xml:space="preserve">(в ред. Федеральных законов от 29.12.2004 </w:t>
      </w:r>
      <w:hyperlink w:history="0" r:id="rId165"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N 199-ФЗ</w:t>
        </w:r>
      </w:hyperlink>
      <w:r>
        <w:rPr>
          <w:sz w:val="20"/>
        </w:rPr>
        <w:t xml:space="preserve">, от 23.03.2007 </w:t>
      </w:r>
      <w:hyperlink w:history="0" r:id="rId166" w:tooltip="Федеральный закон от 23.03.2007 N 37-ФЗ (ред. от 28.12.2013)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00" w:line-rule="auto"/>
        <w:ind w:firstLine="540"/>
        <w:jc w:val="both"/>
      </w:pPr>
      <w:r>
        <w:rPr>
          <w:sz w:val="20"/>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органов исполнительной власти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0"/>
        </w:rPr>
        <w:t xml:space="preserve">законодательством</w:t>
      </w:r>
      <w:r>
        <w:rPr>
          <w:sz w:val="20"/>
        </w:rPr>
        <w:t xml:space="preserve">.</w:t>
      </w:r>
    </w:p>
    <w:p>
      <w:pPr>
        <w:pStyle w:val="0"/>
        <w:jc w:val="both"/>
      </w:pPr>
      <w:r>
        <w:rPr>
          <w:sz w:val="20"/>
        </w:rPr>
        <w:t xml:space="preserve">(п. 5 в ред. Федерального </w:t>
      </w:r>
      <w:hyperlink w:history="0" r:id="rId1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27. Режим особой охраны территорий памятников природы</w:t>
      </w:r>
    </w:p>
    <w:p>
      <w:pPr>
        <w:pStyle w:val="0"/>
      </w:pPr>
      <w:r>
        <w:rPr>
          <w:sz w:val="20"/>
        </w:rPr>
      </w:r>
    </w:p>
    <w:p>
      <w:pPr>
        <w:pStyle w:val="0"/>
        <w:ind w:firstLine="540"/>
        <w:jc w:val="both"/>
      </w:pPr>
      <w:r>
        <w:rPr>
          <w:sz w:val="20"/>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00" w:line-rule="auto"/>
        <w:ind w:firstLine="540"/>
        <w:jc w:val="both"/>
      </w:pPr>
      <w:r>
        <w:rPr>
          <w:sz w:val="20"/>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00" w:line-rule="auto"/>
        <w:ind w:firstLine="540"/>
        <w:jc w:val="both"/>
      </w:pPr>
      <w:r>
        <w:rPr>
          <w:sz w:val="20"/>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0"/>
        </w:rPr>
        <w:t xml:space="preserve">(п. 3 в ред. Федерального </w:t>
      </w:r>
      <w:hyperlink w:history="0" r:id="rId168"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с изм. и доп., вступ. в силу с 01.01.2017) {КонсультантПлюс}">
        <w:r>
          <w:rPr>
            <w:sz w:val="20"/>
            <w:color w:val="0000ff"/>
          </w:rPr>
          <w:t xml:space="preserve">закона</w:t>
        </w:r>
      </w:hyperlink>
      <w:r>
        <w:rPr>
          <w:sz w:val="20"/>
        </w:rPr>
        <w:t xml:space="preserve"> от 29.12.2004 N 199-ФЗ)</w:t>
      </w:r>
    </w:p>
    <w:p>
      <w:pPr>
        <w:pStyle w:val="0"/>
      </w:pPr>
      <w:r>
        <w:rPr>
          <w:sz w:val="20"/>
        </w:rPr>
      </w:r>
    </w:p>
    <w:bookmarkStart w:id="410" w:name="P410"/>
    <w:bookmarkEnd w:id="410"/>
    <w:p>
      <w:pPr>
        <w:pStyle w:val="2"/>
        <w:outlineLvl w:val="0"/>
        <w:jc w:val="center"/>
      </w:pPr>
      <w:r>
        <w:rPr>
          <w:sz w:val="20"/>
        </w:rPr>
        <w:t xml:space="preserve">Раздел VII. ДЕНДРОЛОГИЧЕСКИЕ ПАРКИ И БОТАНИЧЕСКИЕ САДЫ</w:t>
      </w:r>
    </w:p>
    <w:p>
      <w:pPr>
        <w:pStyle w:val="0"/>
      </w:pPr>
      <w:r>
        <w:rPr>
          <w:sz w:val="20"/>
        </w:rPr>
      </w:r>
    </w:p>
    <w:bookmarkStart w:id="412" w:name="P412"/>
    <w:bookmarkEnd w:id="412"/>
    <w:p>
      <w:pPr>
        <w:pStyle w:val="2"/>
        <w:outlineLvl w:val="1"/>
        <w:ind w:firstLine="540"/>
        <w:jc w:val="both"/>
      </w:pPr>
      <w:r>
        <w:rPr>
          <w:sz w:val="20"/>
        </w:rPr>
        <w:t xml:space="preserve">Статья 28. Общие положения</w:t>
      </w:r>
    </w:p>
    <w:p>
      <w:pPr>
        <w:pStyle w:val="0"/>
        <w:ind w:firstLine="540"/>
        <w:jc w:val="both"/>
      </w:pPr>
      <w:r>
        <w:rPr>
          <w:sz w:val="20"/>
        </w:rPr>
        <w:t xml:space="preserve">(в ред. Федерального </w:t>
      </w:r>
      <w:hyperlink w:history="0" r:id="rId169"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pPr>
      <w:r>
        <w:rPr>
          <w:sz w:val="20"/>
        </w:rPr>
      </w:r>
    </w:p>
    <w:p>
      <w:pPr>
        <w:pStyle w:val="0"/>
        <w:ind w:firstLine="540"/>
        <w:jc w:val="both"/>
      </w:pPr>
      <w:r>
        <w:rPr>
          <w:sz w:val="20"/>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00" w:line-rule="auto"/>
        <w:ind w:firstLine="540"/>
        <w:jc w:val="both"/>
      </w:pPr>
      <w:r>
        <w:rPr>
          <w:sz w:val="20"/>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00" w:line-rule="auto"/>
        <w:ind w:firstLine="540"/>
        <w:jc w:val="both"/>
      </w:pPr>
      <w:r>
        <w:rPr>
          <w:sz w:val="20"/>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органами исполнительной власти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spacing w:before="200" w:line-rule="auto"/>
        <w:ind w:firstLine="540"/>
        <w:jc w:val="both"/>
      </w:pPr>
      <w:r>
        <w:rPr>
          <w:sz w:val="20"/>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00" w:line-rule="auto"/>
        <w:ind w:firstLine="540"/>
        <w:jc w:val="both"/>
      </w:pPr>
      <w:r>
        <w:rPr>
          <w:sz w:val="20"/>
        </w:rPr>
        <w:t xml:space="preserve">5. </w:t>
      </w:r>
      <w:r>
        <w:rPr>
          <w:sz w:val="20"/>
        </w:rPr>
        <w:t xml:space="preserve">Положение</w:t>
      </w:r>
      <w:r>
        <w:rPr>
          <w:sz w:val="20"/>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Положение о дендрологическом парке и ботаническом саде регионального значения утверждается решением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0"/>
        </w:rPr>
      </w:r>
    </w:p>
    <w:p>
      <w:pPr>
        <w:pStyle w:val="2"/>
        <w:outlineLvl w:val="1"/>
        <w:ind w:firstLine="540"/>
        <w:jc w:val="both"/>
      </w:pPr>
      <w:r>
        <w:rPr>
          <w:sz w:val="20"/>
        </w:rPr>
        <w:t xml:space="preserve">Статья 28.1. Порядок создания дендрологических парков и ботанических садов</w:t>
      </w:r>
    </w:p>
    <w:p>
      <w:pPr>
        <w:pStyle w:val="0"/>
        <w:ind w:firstLine="540"/>
        <w:jc w:val="both"/>
      </w:pPr>
      <w:r>
        <w:rPr>
          <w:sz w:val="20"/>
        </w:rPr>
        <w:t xml:space="preserve">(введена Федеральным </w:t>
      </w:r>
      <w:hyperlink w:history="0" r:id="rId170"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486-ФЗ)</w:t>
      </w:r>
    </w:p>
    <w:p>
      <w:pPr>
        <w:pStyle w:val="0"/>
        <w:ind w:firstLine="540"/>
        <w:jc w:val="both"/>
      </w:pPr>
      <w:r>
        <w:rPr>
          <w:sz w:val="20"/>
        </w:rPr>
      </w:r>
    </w:p>
    <w:p>
      <w:pPr>
        <w:pStyle w:val="0"/>
        <w:ind w:firstLine="540"/>
        <w:jc w:val="both"/>
      </w:pPr>
      <w:r>
        <w:rPr>
          <w:sz w:val="20"/>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00" w:line-rule="auto"/>
        <w:ind w:firstLine="540"/>
        <w:jc w:val="both"/>
      </w:pPr>
      <w:r>
        <w:rPr>
          <w:sz w:val="20"/>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w:t>
      </w:r>
      <w:hyperlink w:history="0" w:anchor="P65"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0"/>
            <w:color w:val="0000ff"/>
          </w:rPr>
          <w:t xml:space="preserve">пунктом 6 статьи 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29. Режим особой охраны территорий дендрологических парков и ботанических садов</w:t>
      </w:r>
    </w:p>
    <w:p>
      <w:pPr>
        <w:pStyle w:val="0"/>
      </w:pPr>
      <w:r>
        <w:rPr>
          <w:sz w:val="20"/>
        </w:rPr>
      </w:r>
    </w:p>
    <w:p>
      <w:pPr>
        <w:pStyle w:val="0"/>
        <w:ind w:firstLine="540"/>
        <w:jc w:val="both"/>
      </w:pPr>
      <w:r>
        <w:rPr>
          <w:sz w:val="20"/>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00" w:line-rule="auto"/>
        <w:ind w:firstLine="540"/>
        <w:jc w:val="both"/>
      </w:pPr>
      <w:r>
        <w:rPr>
          <w:sz w:val="20"/>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00" w:line-rule="auto"/>
        <w:ind w:firstLine="540"/>
        <w:jc w:val="both"/>
      </w:pPr>
      <w:r>
        <w:rPr>
          <w:sz w:val="20"/>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0"/>
        </w:rPr>
        <w:t xml:space="preserve">(в ред. Федерального </w:t>
      </w:r>
      <w:hyperlink w:history="0" r:id="rId171"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00" w:line-rule="auto"/>
        <w:ind w:firstLine="540"/>
        <w:jc w:val="both"/>
      </w:pPr>
      <w:r>
        <w:rPr>
          <w:sz w:val="20"/>
        </w:rPr>
        <w:t xml:space="preserve">в) административную.</w:t>
      </w:r>
    </w:p>
    <w:p>
      <w:pPr>
        <w:pStyle w:val="0"/>
        <w:spacing w:before="200" w:line-rule="auto"/>
        <w:ind w:firstLine="540"/>
        <w:jc w:val="both"/>
      </w:pPr>
      <w:r>
        <w:rPr>
          <w:sz w:val="20"/>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0"/>
        </w:rPr>
        <w:t xml:space="preserve">положением</w:t>
      </w:r>
      <w:r>
        <w:rPr>
          <w:sz w:val="20"/>
        </w:rPr>
        <w:t xml:space="preserve"> об этом дендрологическом парке или ботаническом саде.</w:t>
      </w:r>
    </w:p>
    <w:p>
      <w:pPr>
        <w:pStyle w:val="0"/>
        <w:jc w:val="both"/>
      </w:pPr>
      <w:r>
        <w:rPr>
          <w:sz w:val="20"/>
        </w:rPr>
        <w:t xml:space="preserve">(п. 3 в ред. Федерального </w:t>
      </w:r>
      <w:hyperlink w:history="0" r:id="rId172"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486-ФЗ)</w:t>
      </w:r>
    </w:p>
    <w:p>
      <w:pPr>
        <w:pStyle w:val="0"/>
      </w:pPr>
      <w:r>
        <w:rPr>
          <w:sz w:val="20"/>
        </w:rPr>
      </w:r>
    </w:p>
    <w:p>
      <w:pPr>
        <w:pStyle w:val="2"/>
        <w:outlineLvl w:val="1"/>
        <w:ind w:firstLine="540"/>
        <w:jc w:val="both"/>
      </w:pPr>
      <w:r>
        <w:rPr>
          <w:sz w:val="20"/>
        </w:rPr>
        <w:t xml:space="preserve">Статья 30. Утратила силу. - Федеральный </w:t>
      </w:r>
      <w:hyperlink w:history="0" r:id="rId173" w:tooltip="Федеральный закон от 28.12.2016 N 48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486-ФЗ.</w:t>
      </w:r>
    </w:p>
    <w:p>
      <w:pPr>
        <w:pStyle w:val="0"/>
      </w:pPr>
      <w:r>
        <w:rPr>
          <w:sz w:val="20"/>
        </w:rPr>
      </w:r>
    </w:p>
    <w:p>
      <w:pPr>
        <w:pStyle w:val="2"/>
        <w:outlineLvl w:val="0"/>
        <w:jc w:val="center"/>
      </w:pPr>
      <w:r>
        <w:rPr>
          <w:sz w:val="20"/>
        </w:rPr>
        <w:t xml:space="preserve">Раздел VIII. ЛЕЧЕБНО-ОЗДОРОВИТЕЛЬНЫЕ</w:t>
      </w:r>
    </w:p>
    <w:p>
      <w:pPr>
        <w:pStyle w:val="2"/>
        <w:jc w:val="center"/>
      </w:pPr>
      <w:r>
        <w:rPr>
          <w:sz w:val="20"/>
        </w:rPr>
        <w:t xml:space="preserve">МЕСТНОСТИ И КУРОРТЫ (СТАТЬИ 31 - 32)</w:t>
      </w:r>
    </w:p>
    <w:p>
      <w:pPr>
        <w:pStyle w:val="0"/>
      </w:pPr>
      <w:r>
        <w:rPr>
          <w:sz w:val="20"/>
        </w:rPr>
      </w:r>
    </w:p>
    <w:p>
      <w:pPr>
        <w:pStyle w:val="0"/>
        <w:ind w:firstLine="540"/>
        <w:jc w:val="both"/>
      </w:pPr>
      <w:r>
        <w:rPr>
          <w:sz w:val="20"/>
        </w:rPr>
        <w:t xml:space="preserve">Утратил силу. - Федеральный </w:t>
      </w:r>
      <w:hyperlink w:history="0" r:id="rId174"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pPr>
      <w:r>
        <w:rPr>
          <w:sz w:val="20"/>
        </w:rPr>
      </w:r>
    </w:p>
    <w:p>
      <w:pPr>
        <w:pStyle w:val="2"/>
        <w:outlineLvl w:val="0"/>
        <w:jc w:val="center"/>
      </w:pPr>
      <w:r>
        <w:rPr>
          <w:sz w:val="20"/>
        </w:rPr>
        <w:t xml:space="preserve">Раздел IX. ОРГАНИЗАЦИЯ ОХРАНЫ ОСОБО ОХРАНЯЕМЫХ</w:t>
      </w:r>
    </w:p>
    <w:p>
      <w:pPr>
        <w:pStyle w:val="2"/>
        <w:jc w:val="center"/>
      </w:pPr>
      <w:r>
        <w:rPr>
          <w:sz w:val="20"/>
        </w:rPr>
        <w:t xml:space="preserve">ПРИРОДНЫХ ТЕРРИТОРИЙ</w:t>
      </w:r>
    </w:p>
    <w:p>
      <w:pPr>
        <w:pStyle w:val="0"/>
      </w:pPr>
      <w:r>
        <w:rPr>
          <w:sz w:val="20"/>
        </w:rPr>
      </w:r>
    </w:p>
    <w:p>
      <w:pPr>
        <w:pStyle w:val="2"/>
        <w:outlineLvl w:val="1"/>
        <w:ind w:firstLine="540"/>
        <w:jc w:val="both"/>
      </w:pPr>
      <w:r>
        <w:rPr>
          <w:sz w:val="20"/>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0"/>
        </w:rPr>
        <w:t xml:space="preserve">(в ред. Федерального </w:t>
      </w:r>
      <w:hyperlink w:history="0" r:id="rId17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00" w:line-rule="auto"/>
        <w:ind w:firstLine="540"/>
        <w:jc w:val="both"/>
      </w:pPr>
      <w:r>
        <w:rPr>
          <w:sz w:val="20"/>
        </w:rPr>
        <w:t xml:space="preserve">а) федерального государственного </w:t>
      </w:r>
      <w:hyperlink w:history="0" r:id="rId176" w:tooltip="Постановление Правительства РФ от 30.06.2021 N 1090 (ред. от 16.03.2022) &quot;О федеральном государственном контроле (надзоре) в области охраны и использования особо охраняемых природных территорий&quot; (вместе с &quot;Положением о федеральном государственном контроле (надзоре) в области охраны и использования особо охраняемых природных территорий&quot;) {КонсультантПлюс}">
        <w:r>
          <w:rPr>
            <w:sz w:val="20"/>
            <w:color w:val="0000ff"/>
          </w:rPr>
          <w:t xml:space="preserve">контроля</w:t>
        </w:r>
      </w:hyperlink>
      <w:r>
        <w:rPr>
          <w:sz w:val="20"/>
        </w:rPr>
        <w:t xml:space="preserve">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00" w:line-rule="auto"/>
        <w:ind w:firstLine="540"/>
        <w:jc w:val="both"/>
      </w:pPr>
      <w:r>
        <w:rPr>
          <w:sz w:val="20"/>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00" w:line-rule="auto"/>
        <w:ind w:firstLine="540"/>
        <w:jc w:val="both"/>
      </w:pPr>
      <w:r>
        <w:rPr>
          <w:sz w:val="20"/>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pPr>
        <w:pStyle w:val="0"/>
        <w:spacing w:before="200" w:line-rule="auto"/>
        <w:ind w:firstLine="540"/>
        <w:jc w:val="both"/>
      </w:pPr>
      <w:r>
        <w:rPr>
          <w:sz w:val="20"/>
        </w:rPr>
        <w:t xml:space="preserve">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pPr>
        <w:pStyle w:val="0"/>
        <w:spacing w:before="200" w:line-rule="auto"/>
        <w:ind w:firstLine="540"/>
        <w:jc w:val="both"/>
      </w:pPr>
      <w:r>
        <w:rPr>
          <w:sz w:val="20"/>
        </w:rPr>
        <w:t xml:space="preserve">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pPr>
        <w:pStyle w:val="0"/>
        <w:spacing w:before="200" w:line-rule="auto"/>
        <w:ind w:firstLine="540"/>
        <w:jc w:val="both"/>
      </w:pPr>
      <w:r>
        <w:rPr>
          <w:sz w:val="20"/>
        </w:rPr>
        <w:t xml:space="preserve">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00" w:line-rule="auto"/>
        <w:ind w:firstLine="540"/>
        <w:jc w:val="both"/>
      </w:pPr>
      <w:r>
        <w:rPr>
          <w:sz w:val="20"/>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00" w:line-rule="auto"/>
        <w:ind w:firstLine="540"/>
        <w:jc w:val="both"/>
      </w:pPr>
      <w:r>
        <w:rPr>
          <w:sz w:val="20"/>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00" w:line-rule="auto"/>
        <w:ind w:firstLine="540"/>
        <w:jc w:val="both"/>
      </w:pPr>
      <w:r>
        <w:rPr>
          <w:sz w:val="20"/>
        </w:rPr>
        <w:t xml:space="preserve">режима особо охраняемой природной территории;</w:t>
      </w:r>
    </w:p>
    <w:p>
      <w:pPr>
        <w:pStyle w:val="0"/>
        <w:spacing w:before="200" w:line-rule="auto"/>
        <w:ind w:firstLine="540"/>
        <w:jc w:val="both"/>
      </w:pPr>
      <w:r>
        <w:rPr>
          <w:sz w:val="20"/>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00" w:line-rule="auto"/>
        <w:ind w:firstLine="540"/>
        <w:jc w:val="both"/>
      </w:pPr>
      <w:r>
        <w:rPr>
          <w:sz w:val="20"/>
        </w:rPr>
        <w:t xml:space="preserve">режима охранных зон особо охраняемых природных территорий.</w:t>
      </w:r>
    </w:p>
    <w:p>
      <w:pPr>
        <w:pStyle w:val="0"/>
        <w:spacing w:before="200" w:line-rule="auto"/>
        <w:ind w:firstLine="540"/>
        <w:jc w:val="both"/>
      </w:pPr>
      <w:r>
        <w:rPr>
          <w:sz w:val="20"/>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17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00" w:line-rule="auto"/>
        <w:ind w:firstLine="540"/>
        <w:jc w:val="both"/>
      </w:pPr>
      <w:r>
        <w:rPr>
          <w:sz w:val="20"/>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00" w:line-rule="auto"/>
        <w:ind w:firstLine="540"/>
        <w:jc w:val="both"/>
      </w:pPr>
      <w:r>
        <w:rPr>
          <w:sz w:val="20"/>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17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00" w:line-rule="auto"/>
        <w:ind w:firstLine="540"/>
        <w:jc w:val="both"/>
      </w:pPr>
      <w:r>
        <w:rPr>
          <w:sz w:val="20"/>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00" w:line-rule="auto"/>
        <w:ind w:firstLine="540"/>
        <w:jc w:val="both"/>
      </w:pPr>
      <w:r>
        <w:rPr>
          <w:sz w:val="20"/>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00" w:line-rule="auto"/>
        <w:ind w:firstLine="540"/>
        <w:jc w:val="both"/>
      </w:pPr>
      <w:r>
        <w:rPr>
          <w:sz w:val="20"/>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pStyle w:val="0"/>
        <w:spacing w:before="200" w:line-rule="auto"/>
        <w:ind w:firstLine="540"/>
        <w:jc w:val="both"/>
      </w:pPr>
      <w:r>
        <w:rPr>
          <w:sz w:val="20"/>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17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1"/>
        <w:ind w:firstLine="540"/>
        <w:jc w:val="both"/>
      </w:pPr>
      <w:r>
        <w:rPr>
          <w:sz w:val="20"/>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0"/>
        </w:rPr>
        <w:t xml:space="preserve">(в ред. Федеральных законов от 14.10.2014 </w:t>
      </w:r>
      <w:hyperlink w:history="0" r:id="rId180"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11.06.2021 </w:t>
      </w:r>
      <w:hyperlink w:history="0" r:id="rId18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t xml:space="preserve">(в ред. Федерального </w:t>
      </w:r>
      <w:hyperlink w:history="0" r:id="rId18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1 - 3. Утратили силу с 1 июля 2021 года. - Федеральный </w:t>
      </w:r>
      <w:hyperlink w:history="0" r:id="rId18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0"/>
        </w:rPr>
        <w:t xml:space="preserve">(в ред. Федеральных законов от 14.10.2014 </w:t>
      </w:r>
      <w:hyperlink w:history="0" r:id="rId184"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11.06.2021 </w:t>
      </w:r>
      <w:hyperlink w:history="0" r:id="rId1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186" w:tooltip="Постановление Правительства РФ от 13.12.2019 N 1665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оружия самообороны и  {КонсультантПлюс}">
        <w:r>
          <w:rPr>
            <w:sz w:val="20"/>
            <w:color w:val="0000ff"/>
          </w:rPr>
          <w:t xml:space="preserve">Перечень</w:t>
        </w:r>
      </w:hyperlink>
      <w:r>
        <w:rPr>
          <w:sz w:val="20"/>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187" w:tooltip="Постановление Правительства РФ от 13.12.2019 N 1665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оружия самообороны и  {КонсультантПлюс}">
        <w:r>
          <w:rPr>
            <w:sz w:val="20"/>
            <w:color w:val="0000ff"/>
          </w:rPr>
          <w:t xml:space="preserve">правила</w:t>
        </w:r>
      </w:hyperlink>
      <w:r>
        <w:rPr>
          <w:sz w:val="20"/>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0"/>
        </w:rPr>
        <w:t xml:space="preserve">(в ред. Федеральных законов от 14.10.2014 </w:t>
      </w:r>
      <w:hyperlink w:history="0" r:id="rId188"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03.08.2018 </w:t>
      </w:r>
      <w:hyperlink w:history="0" r:id="rId189"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0"/>
        </w:rPr>
        <w:t xml:space="preserve">(в ред. Федерального </w:t>
      </w:r>
      <w:hyperlink w:history="0" r:id="rId190"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00" w:line-rule="auto"/>
        <w:ind w:firstLine="540"/>
        <w:jc w:val="both"/>
      </w:pPr>
      <w:r>
        <w:rPr>
          <w:sz w:val="20"/>
        </w:rPr>
        <w:t xml:space="preserve">Образцы </w:t>
      </w:r>
      <w:hyperlink w:history="0" r:id="rId191"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форменной одежды</w:t>
        </w:r>
      </w:hyperlink>
      <w:r>
        <w:rPr>
          <w:sz w:val="20"/>
        </w:rPr>
        <w:t xml:space="preserve">, </w:t>
      </w:r>
      <w:hyperlink w:history="0" r:id="rId192"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знаков различия и отличия</w:t>
        </w:r>
      </w:hyperlink>
      <w:r>
        <w:rPr>
          <w:sz w:val="20"/>
        </w:rPr>
        <w:t xml:space="preserve">, </w:t>
      </w:r>
      <w:hyperlink w:history="0" r:id="rId193"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0"/>
            <w:color w:val="0000ff"/>
          </w:rPr>
          <w:t xml:space="preserve">служебных удостоверений</w:t>
        </w:r>
      </w:hyperlink>
      <w:r>
        <w:rPr>
          <w:sz w:val="20"/>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194"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0"/>
            <w:color w:val="0000ff"/>
          </w:rPr>
          <w:t xml:space="preserve">порядок</w:t>
        </w:r>
      </w:hyperlink>
      <w:r>
        <w:rPr>
          <w:sz w:val="20"/>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0"/>
        </w:rPr>
        <w:t xml:space="preserve">(в ред. Федерального </w:t>
      </w:r>
      <w:hyperlink w:history="0" r:id="rId1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t xml:space="preserve">(п. 6.1 введен Федеральным </w:t>
      </w:r>
      <w:hyperlink w:history="0" r:id="rId196"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0"/>
        </w:rPr>
        <w:t xml:space="preserve">(в ред. Федерального </w:t>
      </w:r>
      <w:hyperlink w:history="0" r:id="rId19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0"/>
        </w:rPr>
        <w:t xml:space="preserve">(в ред. Федеральных законов от 28.12.2013 </w:t>
      </w:r>
      <w:hyperlink w:history="0" r:id="rId198"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11.06.2021 </w:t>
      </w:r>
      <w:hyperlink w:history="0" r:id="rId1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0"/>
        </w:rPr>
      </w:r>
    </w:p>
    <w:p>
      <w:pPr>
        <w:pStyle w:val="0"/>
        <w:ind w:firstLine="540"/>
        <w:jc w:val="both"/>
      </w:pPr>
      <w:r>
        <w:rPr>
          <w:sz w:val="20"/>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00"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0"/>
            <w:color w:val="0000ff"/>
          </w:rPr>
          <w:t xml:space="preserve">актами</w:t>
        </w:r>
      </w:hyperlink>
      <w:r>
        <w:rPr>
          <w:sz w:val="20"/>
        </w:rPr>
        <w:t xml:space="preserve"> Российской Федерации, а также нормативными правовыми актами субъектов Российской Федерации.</w:t>
      </w:r>
    </w:p>
    <w:p>
      <w:pPr>
        <w:pStyle w:val="0"/>
        <w:spacing w:before="200" w:line-rule="auto"/>
        <w:ind w:firstLine="540"/>
        <w:jc w:val="both"/>
      </w:pPr>
      <w:r>
        <w:rPr>
          <w:sz w:val="20"/>
        </w:rPr>
        <w:t xml:space="preserve">2. Утратил силу с 1 июля 2021 года. - Федеральный </w:t>
      </w:r>
      <w:hyperlink w:history="0" r:id="rId20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Утратил силу. - Федеральный </w:t>
      </w:r>
      <w:hyperlink w:history="0" r:id="rId202"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pPr>
      <w:r>
        <w:rPr>
          <w:sz w:val="20"/>
        </w:rPr>
      </w:r>
    </w:p>
    <w:p>
      <w:pPr>
        <w:pStyle w:val="2"/>
        <w:outlineLvl w:val="0"/>
        <w:jc w:val="center"/>
      </w:pPr>
      <w:r>
        <w:rPr>
          <w:sz w:val="20"/>
        </w:rPr>
        <w:t xml:space="preserve">Раздел X. ОТВЕТСТВЕННОСТЬ ЗА НАРУШЕНИЕ РЕЖИМА ОСОБО</w:t>
      </w:r>
    </w:p>
    <w:p>
      <w:pPr>
        <w:pStyle w:val="2"/>
        <w:jc w:val="center"/>
      </w:pPr>
      <w:r>
        <w:rPr>
          <w:sz w:val="20"/>
        </w:rPr>
        <w:t xml:space="preserve">ОХРАНЯЕМЫХ ПРИРОДНЫХ ТЕРРИТОРИЙ</w:t>
      </w:r>
    </w:p>
    <w:p>
      <w:pPr>
        <w:pStyle w:val="0"/>
      </w:pPr>
      <w:r>
        <w:rPr>
          <w:sz w:val="20"/>
        </w:rPr>
      </w:r>
    </w:p>
    <w:p>
      <w:pPr>
        <w:pStyle w:val="2"/>
        <w:outlineLvl w:val="1"/>
        <w:ind w:firstLine="540"/>
        <w:jc w:val="both"/>
      </w:pPr>
      <w:r>
        <w:rPr>
          <w:sz w:val="20"/>
        </w:rPr>
        <w:t xml:space="preserve">Статья 36. Ответственность за нарушение режима особо охраняемых природных территорий</w:t>
      </w:r>
    </w:p>
    <w:p>
      <w:pPr>
        <w:pStyle w:val="0"/>
      </w:pPr>
      <w:r>
        <w:rPr>
          <w:sz w:val="20"/>
        </w:rPr>
      </w:r>
    </w:p>
    <w:p>
      <w:pPr>
        <w:pStyle w:val="0"/>
        <w:ind w:firstLine="540"/>
        <w:jc w:val="both"/>
      </w:pPr>
      <w:r>
        <w:rPr>
          <w:sz w:val="20"/>
        </w:rPr>
        <w:t xml:space="preserve">1. Утратил силу. - Федеральный </w:t>
      </w:r>
      <w:hyperlink w:history="0" r:id="rId203" w:tooltip="Федеральный закон от 30.12.2001 N 196-ФЗ (ред. от 04.02.2021) &quot;О введении в действие Кодекса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30.12.2001 N 196-ФЗ.</w:t>
      </w:r>
    </w:p>
    <w:p>
      <w:pPr>
        <w:pStyle w:val="0"/>
        <w:spacing w:before="200" w:line-rule="auto"/>
        <w:ind w:firstLine="540"/>
        <w:jc w:val="both"/>
      </w:pPr>
      <w:r>
        <w:rPr>
          <w:sz w:val="20"/>
        </w:rPr>
        <w:t xml:space="preserve">2. </w:t>
      </w:r>
      <w:hyperlink w:history="0" r:id="rId204" w:tooltip="&quot;Уголовный кодекс Российской Федерации&quot; от 13.06.1996 N 63-ФЗ (ред. от 14.07.2022, с изм. от 18.07.2022) (с изм. и доп., вступ. в силу с 25.07.2022) {КонсультантПлюс}">
        <w:r>
          <w:rPr>
            <w:sz w:val="20"/>
            <w:color w:val="0000ff"/>
          </w:rPr>
          <w:t xml:space="preserve">Законодательством</w:t>
        </w:r>
      </w:hyperlink>
      <w:r>
        <w:rPr>
          <w:sz w:val="20"/>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00" w:line-rule="auto"/>
        <w:ind w:firstLine="540"/>
        <w:jc w:val="both"/>
      </w:pPr>
      <w:r>
        <w:rPr>
          <w:sz w:val="20"/>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ущерба, а при их отсутствии - по фактическим затратам на их восстановление.</w:t>
      </w:r>
    </w:p>
    <w:p>
      <w:pPr>
        <w:pStyle w:val="0"/>
      </w:pPr>
      <w:r>
        <w:rPr>
          <w:sz w:val="20"/>
        </w:rPr>
      </w:r>
    </w:p>
    <w:p>
      <w:pPr>
        <w:pStyle w:val="2"/>
        <w:outlineLvl w:val="0"/>
        <w:jc w:val="center"/>
      </w:pPr>
      <w:r>
        <w:rPr>
          <w:sz w:val="20"/>
        </w:rPr>
        <w:t xml:space="preserve">Раздел XI. МЕЖДУНАРОДНЫЕ ДОГОВОРЫ В ОБЛАСТИ ОСОБО</w:t>
      </w:r>
    </w:p>
    <w:p>
      <w:pPr>
        <w:pStyle w:val="2"/>
        <w:jc w:val="center"/>
      </w:pPr>
      <w:r>
        <w:rPr>
          <w:sz w:val="20"/>
        </w:rPr>
        <w:t xml:space="preserve">ОХРАНЯЕМЫХ ПРИРОДНЫХ ТЕРРИТОРИЙ</w:t>
      </w:r>
    </w:p>
    <w:p>
      <w:pPr>
        <w:pStyle w:val="0"/>
      </w:pPr>
      <w:r>
        <w:rPr>
          <w:sz w:val="20"/>
        </w:rPr>
      </w:r>
    </w:p>
    <w:p>
      <w:pPr>
        <w:pStyle w:val="2"/>
        <w:outlineLvl w:val="1"/>
        <w:ind w:firstLine="540"/>
        <w:jc w:val="both"/>
      </w:pPr>
      <w:r>
        <w:rPr>
          <w:sz w:val="20"/>
        </w:rPr>
        <w:t xml:space="preserve">Статья 37. Международные договоры</w:t>
      </w:r>
    </w:p>
    <w:p>
      <w:pPr>
        <w:pStyle w:val="0"/>
      </w:pPr>
      <w:r>
        <w:rPr>
          <w:sz w:val="20"/>
        </w:rPr>
      </w:r>
    </w:p>
    <w:p>
      <w:pPr>
        <w:pStyle w:val="0"/>
        <w:ind w:firstLine="540"/>
        <w:jc w:val="both"/>
      </w:pPr>
      <w:hyperlink w:history="0" r:id="rId205"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07" w:tooltip="Федеральный конституционный закон от 21.07.1994 N 1-ФКЗ (ред. от 01.07.2021) &quot;О Конституционном Суде Российской Федерации&quot; ------------ Недействующая редакция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208"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Раздел XII. ЗАКЛЮЧИТЕЛЬНЫЕ ПОЛОЖЕНИЯ</w:t>
      </w:r>
    </w:p>
    <w:p>
      <w:pPr>
        <w:pStyle w:val="0"/>
      </w:pPr>
      <w:r>
        <w:rPr>
          <w:sz w:val="20"/>
        </w:rPr>
      </w:r>
    </w:p>
    <w:p>
      <w:pPr>
        <w:pStyle w:val="2"/>
        <w:outlineLvl w:val="1"/>
        <w:ind w:firstLine="540"/>
        <w:jc w:val="both"/>
      </w:pPr>
      <w:r>
        <w:rPr>
          <w:sz w:val="20"/>
        </w:rPr>
        <w:t xml:space="preserve">Статья 38. Заключительные положения</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00" w:line-rule="auto"/>
        <w:ind w:firstLine="540"/>
        <w:jc w:val="both"/>
      </w:pPr>
      <w:r>
        <w:rPr>
          <w:sz w:val="20"/>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09"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(п. 3 введен Федеральным </w:t>
      </w:r>
      <w:hyperlink w:history="0" r:id="rId210"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законом</w:t>
        </w:r>
      </w:hyperlink>
      <w:r>
        <w:rPr>
          <w:sz w:val="20"/>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11"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8" w:name="P538"/>
    <w:bookmarkEnd w:id="538"/>
    <w:p>
      <w:pPr>
        <w:pStyle w:val="0"/>
        <w:spacing w:before="260" w:line-rule="auto"/>
        <w:ind w:firstLine="540"/>
        <w:jc w:val="both"/>
      </w:pPr>
      <w:r>
        <w:rPr>
          <w:sz w:val="20"/>
        </w:rPr>
        <w:t xml:space="preserve">4. Положения </w:t>
      </w:r>
      <w:hyperlink w:history="0" w:anchor="P265"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0"/>
            <w:color w:val="0000ff"/>
          </w:rPr>
          <w:t xml:space="preserve">подпункта "к" пункта 2 статьи 15</w:t>
        </w:r>
      </w:hyperlink>
      <w:r>
        <w:rPr>
          <w:sz w:val="20"/>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0"/>
        </w:rPr>
        <w:t xml:space="preserve">(п. 4 введен Федеральным </w:t>
      </w:r>
      <w:hyperlink w:history="0" r:id="rId212" w:tooltip="Федеральный закон от 03.08.2018 N 321-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321-ФЗ)</w:t>
      </w:r>
    </w:p>
    <w:p>
      <w:pPr>
        <w:pStyle w:val="0"/>
        <w:spacing w:before="200" w:line-rule="auto"/>
        <w:ind w:firstLine="540"/>
        <w:jc w:val="both"/>
      </w:pPr>
      <w:r>
        <w:rPr>
          <w:sz w:val="20"/>
        </w:rPr>
        <w:t xml:space="preserve">5. Особенности принятия по 31 декабря 2024 года уполномоченными органами исполнительной власти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13"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0"/>
        </w:rPr>
        <w:t xml:space="preserve">(п. 5 введен Федеральным </w:t>
      </w:r>
      <w:hyperlink w:history="0" r:id="rId214" w:tooltip="Федеральный закон от 31.07.2020 N 254-ФЗ (ред. от 01.05.2022)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Федерального </w:t>
      </w:r>
      <w:hyperlink w:history="0" r:id="rId215"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14 марта 1995 года</w:t>
      </w:r>
    </w:p>
    <w:p>
      <w:pPr>
        <w:pStyle w:val="0"/>
        <w:spacing w:before="200" w:line-rule="auto"/>
      </w:pPr>
      <w:r>
        <w:rPr>
          <w:sz w:val="20"/>
        </w:rPr>
        <w:t xml:space="preserve">N 33-ФЗ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01.05.2022)</w:t>
            <w:br/>
            <w:t>"Об особо охраняемых природных территориях"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3A5AD057B8D2DFCECD4CA0E3F40A449FE5A6EF22A6A8C5B792484C9DCB6B1BA1D1361E794F73B505E68142C235F921F46D44D4B031D0404x3g8G" TargetMode = "External"/>
	<Relationship Id="rId8" Type="http://schemas.openxmlformats.org/officeDocument/2006/relationships/hyperlink" Target="consultantplus://offline/ref=93A5AD057B8D2DFCECD4CA0E3F40A449FF5D69F62F648C5B792484C9DCB6B1BA1D1361E794F73B5C5168142C235F921F46D44D4B031D0404x3g8G" TargetMode = "External"/>
	<Relationship Id="rId9" Type="http://schemas.openxmlformats.org/officeDocument/2006/relationships/hyperlink" Target="consultantplus://offline/ref=93A5AD057B8D2DFCECD4CA0E3F40A449FF5D69F0296A8C5B792484C9DCB6B1BA1D1361E794F7395A5468142C235F921F46D44D4B031D0404x3g8G" TargetMode = "External"/>
	<Relationship Id="rId10" Type="http://schemas.openxmlformats.org/officeDocument/2006/relationships/hyperlink" Target="consultantplus://offline/ref=93A5AD057B8D2DFCECD4CA0E3F40A449FE546CF72A698C5B792484C9DCB6B1BA1D1361E794F73B5F5568142C235F921F46D44D4B031D0404x3g8G" TargetMode = "External"/>
	<Relationship Id="rId11" Type="http://schemas.openxmlformats.org/officeDocument/2006/relationships/hyperlink" Target="consultantplus://offline/ref=93A5AD057B8D2DFCECD4CA0E3F40A449FC586EF42E688C5B792484C9DCB6B1BA1D1361E794F73B585E68142C235F921F46D44D4B031D0404x3g8G" TargetMode = "External"/>
	<Relationship Id="rId12" Type="http://schemas.openxmlformats.org/officeDocument/2006/relationships/hyperlink" Target="consultantplus://offline/ref=93A5AD057B8D2DFCECD4CA0E3F40A449FC5B60F22A698C5B792484C9DCB6B1BA1D1361E794F73B585E68142C235F921F46D44D4B031D0404x3g8G" TargetMode = "External"/>
	<Relationship Id="rId13" Type="http://schemas.openxmlformats.org/officeDocument/2006/relationships/hyperlink" Target="consultantplus://offline/ref=93A5AD057B8D2DFCECD4CA0E3F40A449FF5D69F42A6C8C5B792484C9DCB6B1BA1D1361E794F73A5A5168142C235F921F46D44D4B031D0404x3g8G" TargetMode = "External"/>
	<Relationship Id="rId14" Type="http://schemas.openxmlformats.org/officeDocument/2006/relationships/hyperlink" Target="consultantplus://offline/ref=93A5AD057B8D2DFCECD4CA0E3F40A449FF556EF629688C5B792484C9DCB6B1BA1D1361E794F73A5B5268142C235F921F46D44D4B031D0404x3g8G" TargetMode = "External"/>
	<Relationship Id="rId15" Type="http://schemas.openxmlformats.org/officeDocument/2006/relationships/hyperlink" Target="consultantplus://offline/ref=93A5AD057B8D2DFCECD4CA0E3F40A449FC5460F1206A8C5B792484C9DCB6B1BA1D1361E794F73B5C5568142C235F921F46D44D4B031D0404x3g8G" TargetMode = "External"/>
	<Relationship Id="rId16" Type="http://schemas.openxmlformats.org/officeDocument/2006/relationships/hyperlink" Target="consultantplus://offline/ref=93A5AD057B8D2DFCECD4CA0E3F40A449F95D6DF42D6A8C5B792484C9DCB6B1BA1D1361E794F739595368142C235F921F46D44D4B031D0404x3g8G" TargetMode = "External"/>
	<Relationship Id="rId17" Type="http://schemas.openxmlformats.org/officeDocument/2006/relationships/hyperlink" Target="consultantplus://offline/ref=93A5AD057B8D2DFCECD4CA0E3F40A449FE5D68FB2B6B8C5B792484C9DCB6B1BA1D1361E794F73B505468142C235F921F46D44D4B031D0404x3g8G" TargetMode = "External"/>
	<Relationship Id="rId18" Type="http://schemas.openxmlformats.org/officeDocument/2006/relationships/hyperlink" Target="consultantplus://offline/ref=93A5AD057B8D2DFCECD4CA0E3F40A449FC5568F120688C5B792484C9DCB6B1BA1D1361E794F73B595068142C235F921F46D44D4B031D0404x3g8G" TargetMode = "External"/>
	<Relationship Id="rId19" Type="http://schemas.openxmlformats.org/officeDocument/2006/relationships/hyperlink" Target="consultantplus://offline/ref=93A5AD057B8D2DFCECD4CA0E3F40A449FC5C6EFA2E6C8C5B792484C9DCB6B1BA1D1361E794F73B5A5568142C235F921F46D44D4B031D0404x3g8G" TargetMode = "External"/>
	<Relationship Id="rId20" Type="http://schemas.openxmlformats.org/officeDocument/2006/relationships/hyperlink" Target="consultantplus://offline/ref=93A5AD057B8D2DFCECD4CA0E3F40A449FE556FF128648C5B792484C9DCB6B1BA1D1361E794F739585668142C235F921F46D44D4B031D0404x3g8G" TargetMode = "External"/>
	<Relationship Id="rId21" Type="http://schemas.openxmlformats.org/officeDocument/2006/relationships/hyperlink" Target="consultantplus://offline/ref=93A5AD057B8D2DFCECD4CA0E3F40A449FE556BF628698C5B792484C9DCB6B1BA1D1361E794F73B515768142C235F921F46D44D4B031D0404x3g8G" TargetMode = "External"/>
	<Relationship Id="rId22" Type="http://schemas.openxmlformats.org/officeDocument/2006/relationships/hyperlink" Target="consultantplus://offline/ref=93A5AD057B8D2DFCECD4CA0E3F40A449FE5D69F5206D8C5B792484C9DCB6B1BA1D1361E794F739505068142C235F921F46D44D4B031D0404x3g8G" TargetMode = "External"/>
	<Relationship Id="rId23" Type="http://schemas.openxmlformats.org/officeDocument/2006/relationships/hyperlink" Target="consultantplus://offline/ref=93A5AD057B8D2DFCECD4CA0E3F40A449FE556FF22F6E8C5B792484C9DCB6B1BA1D1361E794F73B5C5768142C235F921F46D44D4B031D0404x3g8G" TargetMode = "External"/>
	<Relationship Id="rId24" Type="http://schemas.openxmlformats.org/officeDocument/2006/relationships/hyperlink" Target="consultantplus://offline/ref=93A5AD057B8D2DFCECD4CA0E3F40A449FC5B60F22B648C5B792484C9DCB6B1BA1D1361E794F73B585E68142C235F921F46D44D4B031D0404x3g8G" TargetMode = "External"/>
	<Relationship Id="rId25" Type="http://schemas.openxmlformats.org/officeDocument/2006/relationships/hyperlink" Target="consultantplus://offline/ref=93A5AD057B8D2DFCECD4CA0E3F40A449FC546FF62C6A8C5B792484C9DCB6B1BA1D1361E794F73B595468142C235F921F46D44D4B031D0404x3g8G" TargetMode = "External"/>
	<Relationship Id="rId26" Type="http://schemas.openxmlformats.org/officeDocument/2006/relationships/hyperlink" Target="consultantplus://offline/ref=93A5AD057B8D2DFCECD4CA0E3F40A449FF5F69F021688C5B792484C9DCB6B1BA1D1361E794F732585668142C235F921F46D44D4B031D0404x3g8G" TargetMode = "External"/>
	<Relationship Id="rId27" Type="http://schemas.openxmlformats.org/officeDocument/2006/relationships/hyperlink" Target="consultantplus://offline/ref=93A5AD057B8D2DFCECD4CA0E3F40A449FE556FF1286C8C5B792484C9DCB6B1BA1D1361E794F73E5D5168142C235F921F46D44D4B031D0404x3g8G" TargetMode = "External"/>
	<Relationship Id="rId28" Type="http://schemas.openxmlformats.org/officeDocument/2006/relationships/hyperlink" Target="consultantplus://offline/ref=93A5AD057B8D2DFCECD4CA0E3F40A449FC5A69F12B6E8C5B792484C9DCB6B1BA1D1361E794F73B585E68142C235F921F46D44D4B031D0404x3g8G" TargetMode = "External"/>
	<Relationship Id="rId29" Type="http://schemas.openxmlformats.org/officeDocument/2006/relationships/hyperlink" Target="consultantplus://offline/ref=93A5AD057B8D2DFCECD4CA0E3F40A449FE5569F721698C5B792484C9DCB6B1BA1D1361E794F7385A5768142C235F921F46D44D4B031D0404x3g8G" TargetMode = "External"/>
	<Relationship Id="rId30" Type="http://schemas.openxmlformats.org/officeDocument/2006/relationships/hyperlink" Target="consultantplus://offline/ref=93A5AD057B8D2DFCECD4CA0E3F40A449FE5D69F0286E8C5B792484C9DCB6B1BA1D1361E794F73B5E5F68142C235F921F46D44D4B031D0404x3g8G" TargetMode = "External"/>
	<Relationship Id="rId31" Type="http://schemas.openxmlformats.org/officeDocument/2006/relationships/hyperlink" Target="consultantplus://offline/ref=93A5AD057B8D2DFCECD4CA0E3F40A449F95D6CF72C6B8C5B792484C9DCB6B1BA1D1361E794F73B515668142C235F921F46D44D4B031D0404x3g8G" TargetMode = "External"/>
	<Relationship Id="rId32" Type="http://schemas.openxmlformats.org/officeDocument/2006/relationships/hyperlink" Target="consultantplus://offline/ref=93A5AD057B8D2DFCECD4CA0E3F40A449FF5D61FA216E8C5B792484C9DCB6B1BA1D1361E794F73B585E68142C235F921F46D44D4B031D0404x3g8G" TargetMode = "External"/>
	<Relationship Id="rId33" Type="http://schemas.openxmlformats.org/officeDocument/2006/relationships/hyperlink" Target="consultantplus://offline/ref=93A5AD057B8D2DFCECD4CA0E3F40A449FF5D61FB2E6F8C5B792484C9DCB6B1BA1D1361E794F73B585E68142C235F921F46D44D4B031D0404x3g8G" TargetMode = "External"/>
	<Relationship Id="rId34" Type="http://schemas.openxmlformats.org/officeDocument/2006/relationships/hyperlink" Target="consultantplus://offline/ref=93A5AD057B8D2DFCECD4CA0E3F40A449F95F6AF22B6C8C5B792484C9DCB6B1BA1D1361E794F73F595E68142C235F921F46D44D4B031D0404x3g8G" TargetMode = "External"/>
	<Relationship Id="rId35" Type="http://schemas.openxmlformats.org/officeDocument/2006/relationships/hyperlink" Target="consultantplus://offline/ref=93A5AD057B8D2DFCECD4CA0E3F40A449FE5D6CF320698C5B792484C9DCB6B1BA1D1361E794F73B585E68142C235F921F46D44D4B031D0404x3g8G" TargetMode = "External"/>
	<Relationship Id="rId36" Type="http://schemas.openxmlformats.org/officeDocument/2006/relationships/hyperlink" Target="consultantplus://offline/ref=93A5AD057B8D2DFCECD4CA0E3F40A449F95C68F62B648C5B792484C9DCB6B1BA1D1361E794F738505468142C235F921F46D44D4B031D0404x3g8G" TargetMode = "External"/>
	<Relationship Id="rId37" Type="http://schemas.openxmlformats.org/officeDocument/2006/relationships/hyperlink" Target="consultantplus://offline/ref=93A5AD057B8D2DFCECD4CA0E3F40A449F95D6DF52E698C5B792484C9DCB6B1BA1D1361E794F73F595168142C235F921F46D44D4B031D0404x3g8G" TargetMode = "External"/>
	<Relationship Id="rId38" Type="http://schemas.openxmlformats.org/officeDocument/2006/relationships/hyperlink" Target="consultantplus://offline/ref=93A5AD057B8D2DFCECD4CA0E3F40A449FE5F61FA20698C5B792484C9DCB6B1BA1D1361E794F73B595668142C235F921F46D44D4B031D0404x3g8G" TargetMode = "External"/>
	<Relationship Id="rId39" Type="http://schemas.openxmlformats.org/officeDocument/2006/relationships/hyperlink" Target="consultantplus://offline/ref=93A5AD057B8D2DFCECD4CA0E3F40A449F95C6EF12C648C5B792484C9DCB6B1BA1D1361E794F73B5F5668142C235F921F46D44D4B031D0404x3g8G" TargetMode = "External"/>
	<Relationship Id="rId40" Type="http://schemas.openxmlformats.org/officeDocument/2006/relationships/hyperlink" Target="consultantplus://offline/ref=93A5AD057B8D2DFCECD4CA0E3F40A449FE5A68F3216B8C5B792484C9DCB6B1BA1D1361E794F73B5F5568142C235F921F46D44D4B031D0404x3g8G" TargetMode = "External"/>
	<Relationship Id="rId41" Type="http://schemas.openxmlformats.org/officeDocument/2006/relationships/hyperlink" Target="consultantplus://offline/ref=93A5AD057B8D2DFCECD4CA0E3F40A449FE5A6AF52F698C5B792484C9DCB6B1BA1D1361E794F73B585E68142C235F921F46D44D4B031D0404x3g8G" TargetMode = "External"/>
	<Relationship Id="rId42" Type="http://schemas.openxmlformats.org/officeDocument/2006/relationships/hyperlink" Target="consultantplus://offline/ref=93A5AD057B8D2DFCECD4CA0E3F40A449FE5569F0216D8C5B792484C9DCB6B1BA1D1361E794F73B595268142C235F921F46D44D4B031D0404x3g8G" TargetMode = "External"/>
	<Relationship Id="rId43" Type="http://schemas.openxmlformats.org/officeDocument/2006/relationships/hyperlink" Target="consultantplus://offline/ref=93A5AD057B8D2DFCECD4CA0E3F40A449FE556EFA28658C5B792484C9DCB6B1BA1D1361E794F738595268142C235F921F46D44D4B031D0404x3g8G" TargetMode = "External"/>
	<Relationship Id="rId44" Type="http://schemas.openxmlformats.org/officeDocument/2006/relationships/hyperlink" Target="consultantplus://offline/ref=93A5AD057B8D2DFCECD4CA0E3F40A449F95C6EF2206F8C5B792484C9DCB6B1BA1D1361E794F73B595F68142C235F921F46D44D4B031D0404x3g8G" TargetMode = "External"/>
	<Relationship Id="rId45" Type="http://schemas.openxmlformats.org/officeDocument/2006/relationships/hyperlink" Target="consultantplus://offline/ref=93A5AD057B8D2DFCECD4CA0E3F40A449FF556FF6233ADB5928718ACCD4E6EBAA0B5A6CE38AF73246556342x7gFG" TargetMode = "External"/>
	<Relationship Id="rId46" Type="http://schemas.openxmlformats.org/officeDocument/2006/relationships/hyperlink" Target="consultantplus://offline/ref=93A5AD057B8D2DFCECD4CA0E3F40A449FC5B60F22B648C5B792484C9DCB6B1BA1D1361E794F73B595768142C235F921F46D44D4B031D0404x3g8G" TargetMode = "External"/>
	<Relationship Id="rId47" Type="http://schemas.openxmlformats.org/officeDocument/2006/relationships/hyperlink" Target="consultantplus://offline/ref=93A5AD057B8D2DFCECD4CA0E3F40A449FC5B60F22B648C5B792484C9DCB6B1BA1D1361E794F73B595668142C235F921F46D44D4B031D0404x3g8G" TargetMode = "External"/>
	<Relationship Id="rId48" Type="http://schemas.openxmlformats.org/officeDocument/2006/relationships/hyperlink" Target="consultantplus://offline/ref=93A5AD057B8D2DFCECD4CA0E3F40A449F95F6AF2296E8C5B792484C9DCB6B1BA1D1361E594F73E53033204286A0A9A0143C353401D1Dx0g6G" TargetMode = "External"/>
	<Relationship Id="rId49" Type="http://schemas.openxmlformats.org/officeDocument/2006/relationships/hyperlink" Target="consultantplus://offline/ref=93A5AD057B8D2DFCECD4CA0E3F40A449F95D6DFB2B6E8C5B792484C9DCB6B1BA1D1361E794F73A595468142C235F921F46D44D4B031D0404x3g8G" TargetMode = "External"/>
	<Relationship Id="rId50" Type="http://schemas.openxmlformats.org/officeDocument/2006/relationships/hyperlink" Target="consultantplus://offline/ref=93A5AD057B8D2DFCECD4CA0E3F40A449F95D6DF52E698C5B792484C9DCB6B1BA1D1361E79FA36A1C026E4078790A960141CA4Fx4g0G" TargetMode = "External"/>
	<Relationship Id="rId51" Type="http://schemas.openxmlformats.org/officeDocument/2006/relationships/hyperlink" Target="consultantplus://offline/ref=93A5AD057B8D2DFCECD4CA0E3F40A449F95D6DF52E698C5B792484C9DCB6B1BA1D1361E794F73F595068142C235F921F46D44D4B031D0404x3g8G" TargetMode = "External"/>
	<Relationship Id="rId52" Type="http://schemas.openxmlformats.org/officeDocument/2006/relationships/hyperlink" Target="consultantplus://offline/ref=93A5AD057B8D2DFCECD4CA0E3F40A449F95D6DF52E698C5B792484C9DCB6B1BA1D1361E794F73F595F68142C235F921F46D44D4B031D0404x3g8G" TargetMode = "External"/>
	<Relationship Id="rId53" Type="http://schemas.openxmlformats.org/officeDocument/2006/relationships/hyperlink" Target="consultantplus://offline/ref=93A5AD057B8D2DFCECD4CA0E3F40A449F95D6DF52E698C5B792484C9DCB6B1BA1D1361E794F73F5A5768142C235F921F46D44D4B031D0404x3g8G" TargetMode = "External"/>
	<Relationship Id="rId54" Type="http://schemas.openxmlformats.org/officeDocument/2006/relationships/hyperlink" Target="consultantplus://offline/ref=93A5AD057B8D2DFCECD4CA0E3F40A449FE596CFB2A658C5B792484C9DCB6B1BA1D1361E794F73B585168142C235F921F46D44D4B031D0404x3g8G" TargetMode = "External"/>
	<Relationship Id="rId55" Type="http://schemas.openxmlformats.org/officeDocument/2006/relationships/hyperlink" Target="consultantplus://offline/ref=93A5AD057B8D2DFCECD4CA0E3F40A449FE596CFB2A658C5B792484C9DCB6B1BA1D1361E794F73A5C5268142C235F921F46D44D4B031D0404x3g8G" TargetMode = "External"/>
	<Relationship Id="rId56" Type="http://schemas.openxmlformats.org/officeDocument/2006/relationships/hyperlink" Target="consultantplus://offline/ref=93A5AD057B8D2DFCECD4CA0E3F40A449FE596CFB2A658C5B792484C9DCB6B1BA1D1361E794F73A5C5F68142C235F921F46D44D4B031D0404x3g8G" TargetMode = "External"/>
	<Relationship Id="rId57" Type="http://schemas.openxmlformats.org/officeDocument/2006/relationships/hyperlink" Target="consultantplus://offline/ref=93A5AD057B8D2DFCECD4CA0E3F40A449F95D6DF52E698C5B792484C9DCB6B1BA1D1361E794F73F5A5568142C235F921F46D44D4B031D0404x3g8G" TargetMode = "External"/>
	<Relationship Id="rId58" Type="http://schemas.openxmlformats.org/officeDocument/2006/relationships/hyperlink" Target="consultantplus://offline/ref=93A5AD057B8D2DFCECD4CA0E3F40A449FE5A6AF52F698C5B792484C9DCB6B1BA1D1361E794F73B595768142C235F921F46D44D4B031D0404x3g8G" TargetMode = "External"/>
	<Relationship Id="rId59" Type="http://schemas.openxmlformats.org/officeDocument/2006/relationships/hyperlink" Target="consultantplus://offline/ref=93A5AD057B8D2DFCECD4CA0E3F40A449F95D6DF52E698C5B792484C9DCB6B1BA1D1361E794F73F5A5468142C235F921F46D44D4B031D0404x3g8G" TargetMode = "External"/>
	<Relationship Id="rId60" Type="http://schemas.openxmlformats.org/officeDocument/2006/relationships/hyperlink" Target="consultantplus://offline/ref=93A5AD057B8D2DFCECD4CA0E3F40A449F95D6CF72C6B8C5B792484C9DCB6B1BA1D1361E794F7395C5F68142C235F921F46D44D4B031D0404x3g8G" TargetMode = "External"/>
	<Relationship Id="rId61" Type="http://schemas.openxmlformats.org/officeDocument/2006/relationships/hyperlink" Target="consultantplus://offline/ref=93A5AD057B8D2DFCECD4CA0E3F40A449F95D6CF72C6B8C5B792484C9DCB6B1BA1D1361E794F73B515668142C235F921F46D44D4B031D0404x3g8G" TargetMode = "External"/>
	<Relationship Id="rId62" Type="http://schemas.openxmlformats.org/officeDocument/2006/relationships/hyperlink" Target="consultantplus://offline/ref=93A5AD057B8D2DFCECD4CA0E3F40A449F95D6CF72B658C5B792484C9DCB6B1BA1D1361E297F7300C06271570670F811F4AD44F421Fx1gDG" TargetMode = "External"/>
	<Relationship Id="rId63" Type="http://schemas.openxmlformats.org/officeDocument/2006/relationships/hyperlink" Target="consultantplus://offline/ref=93A5AD057B8D2DFCECD4CA0E3F40A449FC5B60F22B648C5B792484C9DCB6B1BA1D1361E794F73B5B5F68142C235F921F46D44D4B031D0404x3g8G" TargetMode = "External"/>
	<Relationship Id="rId64" Type="http://schemas.openxmlformats.org/officeDocument/2006/relationships/hyperlink" Target="consultantplus://offline/ref=93A5AD057B8D2DFCECD4CA0E3F40A449FE5A6AF52F698C5B792484C9DCB6B1BA1D1361E794F73B5D5E68142C235F921F46D44D4B031D0404x3g8G" TargetMode = "External"/>
	<Relationship Id="rId65" Type="http://schemas.openxmlformats.org/officeDocument/2006/relationships/hyperlink" Target="consultantplus://offline/ref=93A5AD057B8D2DFCECD4CA0E3F40A449FE5A6AF52F698C5B792484C9DCB6B1BA1D1361E794F73B595568142C235F921F46D44D4B031D0404x3g8G" TargetMode = "External"/>
	<Relationship Id="rId66" Type="http://schemas.openxmlformats.org/officeDocument/2006/relationships/hyperlink" Target="consultantplus://offline/ref=93A5AD057B8D2DFCECD4CA0E3F40A449F95D6FF128648C5B792484C9DCB6B1BA1D1361E591F33953033204286A0A9A0143C353401D1Dx0g6G" TargetMode = "External"/>
	<Relationship Id="rId67" Type="http://schemas.openxmlformats.org/officeDocument/2006/relationships/hyperlink" Target="consultantplus://offline/ref=93A5AD057B8D2DFCECD4CA0E3F40A449FE556FF128648C5B792484C9DCB6B1BA1D1361E794F739585468142C235F921F46D44D4B031D0404x3g8G" TargetMode = "External"/>
	<Relationship Id="rId68" Type="http://schemas.openxmlformats.org/officeDocument/2006/relationships/hyperlink" Target="consultantplus://offline/ref=93A5AD057B8D2DFCECD4CA0E3F40A449FE556EFA28658C5B792484C9DCB6B1BA1D1361E794F738595168142C235F921F46D44D4B031D0404x3g8G" TargetMode = "External"/>
	<Relationship Id="rId69" Type="http://schemas.openxmlformats.org/officeDocument/2006/relationships/hyperlink" Target="consultantplus://offline/ref=93A5AD057B8D2DFCECD4CA0E3F40A449FC5F60F6296B8C5B792484C9DCB6B1BA1D1361E794F73B595668142C235F921F46D44D4B031D0404x3g8G" TargetMode = "External"/>
	<Relationship Id="rId70" Type="http://schemas.openxmlformats.org/officeDocument/2006/relationships/hyperlink" Target="consultantplus://offline/ref=93A5AD057B8D2DFCECD4CA0E3F40A449FF556EF629688C5B792484C9DCB6B1BA1D1361E794F73A5B5168142C235F921F46D44D4B031D0404x3g8G" TargetMode = "External"/>
	<Relationship Id="rId71" Type="http://schemas.openxmlformats.org/officeDocument/2006/relationships/hyperlink" Target="consultantplus://offline/ref=93A5AD057B8D2DFCECD4CA0E3F40A449FC5A69F12B6E8C5B792484C9DCB6B1BA1D1361E794F73B595768142C235F921F46D44D4B031D0404x3g8G" TargetMode = "External"/>
	<Relationship Id="rId72" Type="http://schemas.openxmlformats.org/officeDocument/2006/relationships/hyperlink" Target="consultantplus://offline/ref=93A5AD057B8D2DFCECD4CA0E3F40A449FE5D6CF320698C5B792484C9DCB6B1BA1D1361E794F73B595768142C235F921F46D44D4B031D0404x3g8G" TargetMode = "External"/>
	<Relationship Id="rId73" Type="http://schemas.openxmlformats.org/officeDocument/2006/relationships/hyperlink" Target="consultantplus://offline/ref=93A5AD057B8D2DFCECD4CA0E3F40A449FE586FF1286A8C5B792484C9DCB6B1BA1D1361E794F73B585F68142C235F921F46D44D4B031D0404x3g8G" TargetMode = "External"/>
	<Relationship Id="rId74" Type="http://schemas.openxmlformats.org/officeDocument/2006/relationships/hyperlink" Target="consultantplus://offline/ref=93A5AD057B8D2DFCECD4CA0E3F40A449FC5B60F22B648C5B792484C9DCB6B1BA1D1361E794F73B5B5E68142C235F921F46D44D4B031D0404x3g8G" TargetMode = "External"/>
	<Relationship Id="rId75" Type="http://schemas.openxmlformats.org/officeDocument/2006/relationships/hyperlink" Target="consultantplus://offline/ref=93A5AD057B8D2DFCECD4CA0E3F40A449FE5D6CF320698C5B792484C9DCB6B1BA1D1361E794F73B595268142C235F921F46D44D4B031D0404x3g8G" TargetMode = "External"/>
	<Relationship Id="rId76" Type="http://schemas.openxmlformats.org/officeDocument/2006/relationships/hyperlink" Target="consultantplus://offline/ref=93A5AD057B8D2DFCECD4CA0E3F40A449FE5D6CF320698C5B792484C9DCB6B1BA1D1361E794F73B595068142C235F921F46D44D4B031D0404x3g8G" TargetMode = "External"/>
	<Relationship Id="rId77" Type="http://schemas.openxmlformats.org/officeDocument/2006/relationships/hyperlink" Target="consultantplus://offline/ref=93A5AD057B8D2DFCECD4CA0E3F40A449FE5D6CF320698C5B792484C9DCB6B1BA1D1361E794F73B595E68142C235F921F46D44D4B031D0404x3g8G" TargetMode = "External"/>
	<Relationship Id="rId78" Type="http://schemas.openxmlformats.org/officeDocument/2006/relationships/hyperlink" Target="consultantplus://offline/ref=93A5AD057B8D2DFCECD4CA0E3F40A449FE556BF628698C5B792484C9DCB6B1BA1D1361E794F73B515668142C235F921F46D44D4B031D0404x3g8G" TargetMode = "External"/>
	<Relationship Id="rId79" Type="http://schemas.openxmlformats.org/officeDocument/2006/relationships/hyperlink" Target="consultantplus://offline/ref=93A5AD057B8D2DFCECD4CA0E3F40A449FE5D69F5206D8C5B792484C9DCB6B1BA1D1361E794F739505E68142C235F921F46D44D4B031D0404x3g8G" TargetMode = "External"/>
	<Relationship Id="rId80" Type="http://schemas.openxmlformats.org/officeDocument/2006/relationships/hyperlink" Target="consultantplus://offline/ref=93A5AD057B8D2DFCECD4CA0E3F40A449FE5D69F5206D8C5B792484C9DCB6B1BA1D1361E794F739515768142C235F921F46D44D4B031D0404x3g8G" TargetMode = "External"/>
	<Relationship Id="rId81" Type="http://schemas.openxmlformats.org/officeDocument/2006/relationships/hyperlink" Target="consultantplus://offline/ref=93A5AD057B8D2DFCECD4CA0E3F40A449FE5D68FB2B6B8C5B792484C9DCB6B1BA1D1361E794F73B505168142C235F921F46D44D4B031D0404x3g8G" TargetMode = "External"/>
	<Relationship Id="rId82" Type="http://schemas.openxmlformats.org/officeDocument/2006/relationships/hyperlink" Target="consultantplus://offline/ref=93A5AD057B8D2DFCECD4CA0E3F40A449FE5D6CF320698C5B792484C9DCB6B1BA1D1361E794F73B5A5768142C235F921F46D44D4B031D0404x3g8G" TargetMode = "External"/>
	<Relationship Id="rId83" Type="http://schemas.openxmlformats.org/officeDocument/2006/relationships/hyperlink" Target="consultantplus://offline/ref=93A5AD057B8D2DFCECD4CA0E3F40A449FE556BF628698C5B792484C9DCB6B1BA1D1361E794F73B515468142C235F921F46D44D4B031D0404x3g8G" TargetMode = "External"/>
	<Relationship Id="rId84" Type="http://schemas.openxmlformats.org/officeDocument/2006/relationships/hyperlink" Target="consultantplus://offline/ref=93A5AD057B8D2DFCECD4CA0E3F40A449FE5D69F5206D8C5B792484C9DCB6B1BA1D1361E794F739515668142C235F921F46D44D4B031D0404x3g8G" TargetMode = "External"/>
	<Relationship Id="rId85" Type="http://schemas.openxmlformats.org/officeDocument/2006/relationships/hyperlink" Target="consultantplus://offline/ref=93A5AD057B8D2DFCECD4CA0E3F40A449FE556FF22F6E8C5B792484C9DCB6B1BA1D1361E794F73B5C5F68142C235F921F46D44D4B031D0404x3g8G" TargetMode = "External"/>
	<Relationship Id="rId86" Type="http://schemas.openxmlformats.org/officeDocument/2006/relationships/hyperlink" Target="consultantplus://offline/ref=93A5AD057B8D2DFCECD4CA0E3F40A449FE556EFA28658C5B792484C9DCB6B1BA1D1361E794F738595068142C235F921F46D44D4B031D0404x3g8G" TargetMode = "External"/>
	<Relationship Id="rId87" Type="http://schemas.openxmlformats.org/officeDocument/2006/relationships/hyperlink" Target="consultantplus://offline/ref=93A5AD057B8D2DFCECD4CA0E3F40A449FE5D6CF320698C5B792484C9DCB6B1BA1D1361E794F73B5A5468142C235F921F46D44D4B031D0404x3g8G" TargetMode = "External"/>
	<Relationship Id="rId88" Type="http://schemas.openxmlformats.org/officeDocument/2006/relationships/hyperlink" Target="consultantplus://offline/ref=93A5AD057B8D2DFCECD4CA0E3F40A449FC5B60F22B648C5B792484C9DCB6B1BA1D1361E794F73B5C5268142C235F921F46D44D4B031D0404x3g8G" TargetMode = "External"/>
	<Relationship Id="rId89" Type="http://schemas.openxmlformats.org/officeDocument/2006/relationships/hyperlink" Target="consultantplus://offline/ref=93A5AD057B8D2DFCECD4CA0E3F40A449FC5B60F22B648C5B792484C9DCB6B1BA1D1361E794F73B5C5E68142C235F921F46D44D4B031D0404x3g8G" TargetMode = "External"/>
	<Relationship Id="rId90" Type="http://schemas.openxmlformats.org/officeDocument/2006/relationships/hyperlink" Target="consultantplus://offline/ref=93A5AD057B8D2DFCECD4CA0E3F40A449FE5D6CF320698C5B792484C9DCB6B1BA1D1361E794F73B5A5268142C235F921F46D44D4B031D0404x3g8G" TargetMode = "External"/>
	<Relationship Id="rId91" Type="http://schemas.openxmlformats.org/officeDocument/2006/relationships/hyperlink" Target="consultantplus://offline/ref=93A5AD057B8D2DFCECD4CA0E3F40A449F95F68F12E688C5B792484C9DCB6B1BA1D1361E794F73B585E68142C235F921F46D44D4B031D0404x3g8G" TargetMode = "External"/>
	<Relationship Id="rId92" Type="http://schemas.openxmlformats.org/officeDocument/2006/relationships/hyperlink" Target="consultantplus://offline/ref=93A5AD057B8D2DFCECD4CA0E3F40A449F95F68F12E688C5B792484C9DCB6B1BA1D1361E794F73B595668142C235F921F46D44D4B031D0404x3g8G" TargetMode = "External"/>
	<Relationship Id="rId93" Type="http://schemas.openxmlformats.org/officeDocument/2006/relationships/hyperlink" Target="consultantplus://offline/ref=93A5AD057B8D2DFCECD4CA0E3F40A449FE5D68FB2B6B8C5B792484C9DCB6B1BA1D1361E794F73B505068142C235F921F46D44D4B031D0404x3g8G" TargetMode = "External"/>
	<Relationship Id="rId94" Type="http://schemas.openxmlformats.org/officeDocument/2006/relationships/hyperlink" Target="consultantplus://offline/ref=93A5AD057B8D2DFCECD4CA0E3F40A449FE556BF628698C5B792484C9DCB6B1BA1D1361E794F73B515268142C235F921F46D44D4B031D0404x3g8G" TargetMode = "External"/>
	<Relationship Id="rId95" Type="http://schemas.openxmlformats.org/officeDocument/2006/relationships/hyperlink" Target="consultantplus://offline/ref=93A5AD057B8D2DFCECD4CA0E3F40A449FC5A69F12B6E8C5B792484C9DCB6B1BA1D1361E794F73B595468142C235F921F46D44D4B031D0404x3g8G" TargetMode = "External"/>
	<Relationship Id="rId96" Type="http://schemas.openxmlformats.org/officeDocument/2006/relationships/hyperlink" Target="consultantplus://offline/ref=93A5AD057B8D2DFCECD4CA0E3F40A449FF5D61FA216E8C5B792484C9DCB6B1BA1D1361E794F73B585E68142C235F921F46D44D4B031D0404x3g8G" TargetMode = "External"/>
	<Relationship Id="rId97" Type="http://schemas.openxmlformats.org/officeDocument/2006/relationships/hyperlink" Target="consultantplus://offline/ref=93A5AD057B8D2DFCECD4CA0E3F40A449FC5B60F22B648C5B792484C9DCB6B1BA1D1361E794F73B5D5768142C235F921F46D44D4B031D0404x3g8G" TargetMode = "External"/>
	<Relationship Id="rId98" Type="http://schemas.openxmlformats.org/officeDocument/2006/relationships/hyperlink" Target="consultantplus://offline/ref=93A5AD057B8D2DFCECD4CA0E3F40A449FE5D6CF320698C5B792484C9DCB6B1BA1D1361E794F73B5A5168142C235F921F46D44D4B031D0404x3g8G" TargetMode = "External"/>
	<Relationship Id="rId99" Type="http://schemas.openxmlformats.org/officeDocument/2006/relationships/hyperlink" Target="consultantplus://offline/ref=93A5AD057B8D2DFCECD4CA0E3F40A449FE5D69F5206D8C5B792484C9DCB6B1BA1D1361E794F739515568142C235F921F46D44D4B031D0404x3g8G" TargetMode = "External"/>
	<Relationship Id="rId100" Type="http://schemas.openxmlformats.org/officeDocument/2006/relationships/hyperlink" Target="consultantplus://offline/ref=93A5AD057B8D2DFCECD4CA0E3F40A449FC5E6DF72C6F8C5B792484C9DCB6B1BA1D1361E794F73B585E68142C235F921F46D44D4B031D0404x3g8G" TargetMode = "External"/>
	<Relationship Id="rId101" Type="http://schemas.openxmlformats.org/officeDocument/2006/relationships/hyperlink" Target="consultantplus://offline/ref=93A5AD057B8D2DFCECD4CA0E3F40A449FE5D69F5206D8C5B792484C9DCB6B1BA1D1361E794F739515368142C235F921F46D44D4B031D0404x3g8G" TargetMode = "External"/>
	<Relationship Id="rId102" Type="http://schemas.openxmlformats.org/officeDocument/2006/relationships/hyperlink" Target="consultantplus://offline/ref=93A5AD057B8D2DFCECD4CA0E3F40A449FC5B60F22B648C5B792484C9DCB6B1BA1D1361E794F73B5D5668142C235F921F46D44D4B031D0404x3g8G" TargetMode = "External"/>
	<Relationship Id="rId103" Type="http://schemas.openxmlformats.org/officeDocument/2006/relationships/hyperlink" Target="consultantplus://offline/ref=93A5AD057B8D2DFCECD4CA0E3F40A449F95F6AF12D688C5B792484C9DCB6B1BA0F1339EB94F225585E7D427D65x0g8G" TargetMode = "External"/>
	<Relationship Id="rId104" Type="http://schemas.openxmlformats.org/officeDocument/2006/relationships/hyperlink" Target="consultantplus://offline/ref=93A5AD057B8D2DFCECD4CA0E3F40A449FF5F69F021688C5B792484C9DCB6B1BA1D1361E794F732585568142C235F921F46D44D4B031D0404x3g8G" TargetMode = "External"/>
	<Relationship Id="rId105" Type="http://schemas.openxmlformats.org/officeDocument/2006/relationships/hyperlink" Target="consultantplus://offline/ref=93A5AD057B8D2DFCECD4CA0E3F40A449FC5B60F22B648C5B792484C9DCB6B1BA1D1361E794F73B5D5F68142C235F921F46D44D4B031D0404x3g8G" TargetMode = "External"/>
	<Relationship Id="rId106" Type="http://schemas.openxmlformats.org/officeDocument/2006/relationships/hyperlink" Target="consultantplus://offline/ref=93A5AD057B8D2DFCECD4CA0E3F40A449FE5A6AF52F698C5B792484C9DCB6B1BA1D1361E794F73B595F68142C235F921F46D44D4B031D0404x3g8G" TargetMode = "External"/>
	<Relationship Id="rId107" Type="http://schemas.openxmlformats.org/officeDocument/2006/relationships/hyperlink" Target="consultantplus://offline/ref=93A5AD057B8D2DFCECD4CA0E3F40A449FE5D6CF320698C5B792484C9DCB6B1BA1D1361E794F73B5A5068142C235F921F46D44D4B031D0404x3g8G" TargetMode = "External"/>
	<Relationship Id="rId108" Type="http://schemas.openxmlformats.org/officeDocument/2006/relationships/hyperlink" Target="consultantplus://offline/ref=93A5AD057B8D2DFCECD4CA0E3F40A449FE5D6CF320698C5B792484C9DCB6B1BA1D1361E794F73B5B5768142C235F921F46D44D4B031D0404x3g8G" TargetMode = "External"/>
	<Relationship Id="rId109" Type="http://schemas.openxmlformats.org/officeDocument/2006/relationships/hyperlink" Target="consultantplus://offline/ref=93A5AD057B8D2DFCECD4CA0E3F40A449FE556BF628698C5B792484C9DCB6B1BA1D1361E794F73B515168142C235F921F46D44D4B031D0404x3g8G" TargetMode = "External"/>
	<Relationship Id="rId110" Type="http://schemas.openxmlformats.org/officeDocument/2006/relationships/hyperlink" Target="consultantplus://offline/ref=93A5AD057B8D2DFCECD4CA0E3F40A449FC5B60F22B648C5B792484C9DCB6B1BA1D1361E794F73B5E5368142C235F921F46D44D4B031D0404x3g8G" TargetMode = "External"/>
	<Relationship Id="rId111" Type="http://schemas.openxmlformats.org/officeDocument/2006/relationships/hyperlink" Target="consultantplus://offline/ref=93A5AD057B8D2DFCECD4CA0E3F40A449FE5D6CF320698C5B792484C9DCB6B1BA1D1361E794F73B5B5568142C235F921F46D44D4B031D0404x3g8G" TargetMode = "External"/>
	<Relationship Id="rId112" Type="http://schemas.openxmlformats.org/officeDocument/2006/relationships/hyperlink" Target="consultantplus://offline/ref=93A5AD057B8D2DFCECD4CA0E3F40A449FC5B60F22B648C5B792484C9DCB6B1BA1D1361E794F73B5E5E68142C235F921F46D44D4B031D0404x3g8G" TargetMode = "External"/>
	<Relationship Id="rId113" Type="http://schemas.openxmlformats.org/officeDocument/2006/relationships/hyperlink" Target="consultantplus://offline/ref=93A5AD057B8D2DFCECD4CA0E3F40A449FE5D69F5206D8C5B792484C9DCB6B1BA1D1361E794F739515068142C235F921F46D44D4B031D0404x3g8G" TargetMode = "External"/>
	<Relationship Id="rId114" Type="http://schemas.openxmlformats.org/officeDocument/2006/relationships/hyperlink" Target="consultantplus://offline/ref=93A5AD057B8D2DFCECD4CA0E3F40A449FE5D69F5206D8C5B792484C9DCB6B1BA1D1361E794F738585268142C235F921F46D44D4B031D0404x3g8G" TargetMode = "External"/>
	<Relationship Id="rId115" Type="http://schemas.openxmlformats.org/officeDocument/2006/relationships/hyperlink" Target="consultantplus://offline/ref=93A5AD057B8D2DFCECD4CA0E3F40A449FE5D6CF320698C5B792484C9DCB6B1BA1D1361E794F73B5B5368142C235F921F46D44D4B031D0404x3g8G" TargetMode = "External"/>
	<Relationship Id="rId116" Type="http://schemas.openxmlformats.org/officeDocument/2006/relationships/hyperlink" Target="consultantplus://offline/ref=93A5AD057B8D2DFCECD4CA0E3F40A449F95F6AF22B6C8C5B792484C9DCB6B1BA1D1361E794F73F595E68142C235F921F46D44D4B031D0404x3g8G" TargetMode = "External"/>
	<Relationship Id="rId117" Type="http://schemas.openxmlformats.org/officeDocument/2006/relationships/hyperlink" Target="consultantplus://offline/ref=93A5AD057B8D2DFCECD4CA0E3F40A449FE5569F0216D8C5B792484C9DCB6B1BA1D1361E794F73B595268142C235F921F46D44D4B031D0404x3g8G" TargetMode = "External"/>
	<Relationship Id="rId118" Type="http://schemas.openxmlformats.org/officeDocument/2006/relationships/hyperlink" Target="consultantplus://offline/ref=93A5AD057B8D2DFCECD4CA0E3F40A449FE5D69F5206D8C5B792484C9DCB6B1BA1D1361E794F738585068142C235F921F46D44D4B031D0404x3g8G" TargetMode = "External"/>
	<Relationship Id="rId119" Type="http://schemas.openxmlformats.org/officeDocument/2006/relationships/hyperlink" Target="consultantplus://offline/ref=93A5AD057B8D2DFCECD4CA0E3F40A449FE546CF72A698C5B792484C9DCB6B1BA1D1361E794F73B5F5F68142C235F921F46D44D4B031D0404x3g8G" TargetMode = "External"/>
	<Relationship Id="rId120" Type="http://schemas.openxmlformats.org/officeDocument/2006/relationships/hyperlink" Target="consultantplus://offline/ref=93A5AD057B8D2DFCECD4CA0E3F40A449F95D6DF42D6A8C5B792484C9DCB6B1BA1D1361E794F739595368142C235F921F46D44D4B031D0404x3g8G" TargetMode = "External"/>
	<Relationship Id="rId121" Type="http://schemas.openxmlformats.org/officeDocument/2006/relationships/hyperlink" Target="consultantplus://offline/ref=93A5AD057B8D2DFCECD4CA0E3F40A449FE5D6CF320698C5B792484C9DCB6B1BA1D1361E794F73B5B5168142C235F921F46D44D4B031D0404x3g8G" TargetMode = "External"/>
	<Relationship Id="rId122" Type="http://schemas.openxmlformats.org/officeDocument/2006/relationships/hyperlink" Target="consultantplus://offline/ref=93A5AD057B8D2DFCECD4CA0E3F40A449FE546CF72A698C5B792484C9DCB6B1BA1D1361E794F73B5F5E68142C235F921F46D44D4B031D0404x3g8G" TargetMode = "External"/>
	<Relationship Id="rId123" Type="http://schemas.openxmlformats.org/officeDocument/2006/relationships/hyperlink" Target="consultantplus://offline/ref=93A5AD057B8D2DFCECD4CA0E3F40A449FE5D6CF320698C5B792484C9DCB6B1BA1D1361E794F73B5B5068142C235F921F46D44D4B031D0404x3g8G" TargetMode = "External"/>
	<Relationship Id="rId124" Type="http://schemas.openxmlformats.org/officeDocument/2006/relationships/hyperlink" Target="consultantplus://offline/ref=93A5AD057B8D2DFCECD4CA0E3F40A449FE5D6CF320698C5B792484C9DCB6B1BA1D1361E794F73B5B5F68142C235F921F46D44D4B031D0404x3g8G" TargetMode = "External"/>
	<Relationship Id="rId125" Type="http://schemas.openxmlformats.org/officeDocument/2006/relationships/hyperlink" Target="consultantplus://offline/ref=93A5AD057B8D2DFCECD4CA0E3F40A449FE5D6CF320698C5B792484C9DCB6B1BA1D1361E794F73B5C5768142C235F921F46D44D4B031D0404x3g8G" TargetMode = "External"/>
	<Relationship Id="rId126" Type="http://schemas.openxmlformats.org/officeDocument/2006/relationships/hyperlink" Target="consultantplus://offline/ref=93A5AD057B8D2DFCECD4CA0E3F40A449FE5A6AF52F698C5B792484C9DCB6B1BA1D1361E794F73B5A5668142C235F921F46D44D4B031D0404x3g8G" TargetMode = "External"/>
	<Relationship Id="rId127" Type="http://schemas.openxmlformats.org/officeDocument/2006/relationships/hyperlink" Target="consultantplus://offline/ref=93A5AD057B8D2DFCECD4CA0E3F40A449FC5B60F22B648C5B792484C9DCB6B1BA1D1361E794F73B5F5768142C235F921F46D44D4B031D0404x3g8G" TargetMode = "External"/>
	<Relationship Id="rId128" Type="http://schemas.openxmlformats.org/officeDocument/2006/relationships/hyperlink" Target="consultantplus://offline/ref=93A5AD057B8D2DFCECD4CA0E3F40A449FE5D69F5206D8C5B792484C9DCB6B1BA1D1361E794F738585F68142C235F921F46D44D4B031D0404x3g8G" TargetMode = "External"/>
	<Relationship Id="rId129" Type="http://schemas.openxmlformats.org/officeDocument/2006/relationships/hyperlink" Target="consultantplus://offline/ref=93A5AD057B8D2DFCECD4CA0E3F40A449F95C60F02C6C8C5B792484C9DCB6B1BA1D1361E794F73B585F68142C235F921F46D44D4B031D0404x3g8G" TargetMode = "External"/>
	<Relationship Id="rId130" Type="http://schemas.openxmlformats.org/officeDocument/2006/relationships/hyperlink" Target="consultantplus://offline/ref=93A5AD057B8D2DFCECD4CA0E3F40A449F95C60F02C6C8C5B792484C9DCB6B1BA1D1361E794F73B595268142C235F921F46D44D4B031D0404x3g8G" TargetMode = "External"/>
	<Relationship Id="rId131" Type="http://schemas.openxmlformats.org/officeDocument/2006/relationships/hyperlink" Target="consultantplus://offline/ref=93A5AD057B8D2DFCECD4CA0E3F40A449F95C60F02C6C8C5B792484C9DCB6B1BA1D1361E794F73B585E68142C235F921F46D44D4B031D0404x3g8G" TargetMode = "External"/>
	<Relationship Id="rId132" Type="http://schemas.openxmlformats.org/officeDocument/2006/relationships/hyperlink" Target="consultantplus://offline/ref=93A5AD057B8D2DFCECD4CA0E3F40A449F95C60F02C6C8C5B792484C9DCB6B1BA1D1361E794F73B595268142C235F921F46D44D4B031D0404x3g8G" TargetMode = "External"/>
	<Relationship Id="rId133" Type="http://schemas.openxmlformats.org/officeDocument/2006/relationships/hyperlink" Target="consultantplus://offline/ref=93A5AD057B8D2DFCECD4CA0E3F40A449F95C60F02C6C8C5B792484C9DCB6B1BA1D1361E794F73F505568142C235F921F46D44D4B031D0404x3g8G" TargetMode = "External"/>
	<Relationship Id="rId134" Type="http://schemas.openxmlformats.org/officeDocument/2006/relationships/hyperlink" Target="consultantplus://offline/ref=93A5AD057B8D2DFCECD4CA0E3F40A449FF5D69F62F648C5B792484C9DCB6B1BA1D1361E794F73B5E5568142C235F921F46D44D4B031D0404x3g8G" TargetMode = "External"/>
	<Relationship Id="rId135" Type="http://schemas.openxmlformats.org/officeDocument/2006/relationships/hyperlink" Target="consultantplus://offline/ref=93A5AD057B8D2DFCECD4CA0E3F40A449FE5D6CF320698C5B792484C9DCB6B1BA1D1361E794F73B5C5668142C235F921F46D44D4B031D0404x3g8G" TargetMode = "External"/>
	<Relationship Id="rId136" Type="http://schemas.openxmlformats.org/officeDocument/2006/relationships/hyperlink" Target="consultantplus://offline/ref=93A5AD057B8D2DFCECD4CA0E3F40A449FE5A6AF52F698C5B792484C9DCB6B1BA1D1361E794F73B5A5168142C235F921F46D44D4B031D0404x3g8G" TargetMode = "External"/>
	<Relationship Id="rId137" Type="http://schemas.openxmlformats.org/officeDocument/2006/relationships/hyperlink" Target="consultantplus://offline/ref=93A5AD057B8D2DFCECD4CA0E3F40A449FE5D69F5206D8C5B792484C9DCB6B1BA1D1361E794F738585F68142C235F921F46D44D4B031D0404x3g8G" TargetMode = "External"/>
	<Relationship Id="rId138" Type="http://schemas.openxmlformats.org/officeDocument/2006/relationships/hyperlink" Target="consultantplus://offline/ref=93A5AD057B8D2DFCECD4CA0E3F40A449FE5A6AF52F698C5B792484C9DCB6B1BA1D1361E794F73B5A5068142C235F921F46D44D4B031D0404x3g8G" TargetMode = "External"/>
	<Relationship Id="rId139" Type="http://schemas.openxmlformats.org/officeDocument/2006/relationships/hyperlink" Target="consultantplus://offline/ref=93A5AD057B8D2DFCECD4CA0E3F40A449FE546CF72A698C5B792484C9DCB6B1BA1D1361E794F73B505368142C235F921F46D44D4B031D0404x3g8G" TargetMode = "External"/>
	<Relationship Id="rId140" Type="http://schemas.openxmlformats.org/officeDocument/2006/relationships/hyperlink" Target="consultantplus://offline/ref=93A5AD057B8D2DFCECD4CA0E3F40A449FE5D6CF320698C5B792484C9DCB6B1BA1D1361E794F73B5C5468142C235F921F46D44D4B031D0404x3g8G" TargetMode = "External"/>
	<Relationship Id="rId141" Type="http://schemas.openxmlformats.org/officeDocument/2006/relationships/hyperlink" Target="consultantplus://offline/ref=93A5AD057B8D2DFCECD4CA0E3F40A449FE5D6CF320698C5B792484C9DCB6B1BA1D1361E794F73B5C5268142C235F921F46D44D4B031D0404x3g8G" TargetMode = "External"/>
	<Relationship Id="rId142" Type="http://schemas.openxmlformats.org/officeDocument/2006/relationships/hyperlink" Target="consultantplus://offline/ref=93A5AD057B8D2DFCECD4CA0E3F40A449FC5B60F22B648C5B792484C9DCB6B1BA1D1361E794F73B5F5668142C235F921F46D44D4B031D0404x3g8G" TargetMode = "External"/>
	<Relationship Id="rId143" Type="http://schemas.openxmlformats.org/officeDocument/2006/relationships/hyperlink" Target="consultantplus://offline/ref=93A5AD057B8D2DFCECD4CA0E3F40A449FC5B60F22B648C5B792484C9DCB6B1BA1D1361E794F73B5F5368142C235F921F46D44D4B031D0404x3g8G" TargetMode = "External"/>
	<Relationship Id="rId144" Type="http://schemas.openxmlformats.org/officeDocument/2006/relationships/hyperlink" Target="consultantplus://offline/ref=93A5AD057B8D2DFCECD4CA0E3F40A449F95F6AF12D688C5B792484C9DCB6B1BA1D1361E294F6300C06271570670F811F4AD44F421Fx1gDG" TargetMode = "External"/>
	<Relationship Id="rId145" Type="http://schemas.openxmlformats.org/officeDocument/2006/relationships/hyperlink" Target="consultantplus://offline/ref=93A5AD057B8D2DFCECD4CA0E3F40A449FF5F69F021688C5B792484C9DCB6B1BA1D1361E794F732585468142C235F921F46D44D4B031D0404x3g8G" TargetMode = "External"/>
	<Relationship Id="rId146" Type="http://schemas.openxmlformats.org/officeDocument/2006/relationships/hyperlink" Target="consultantplus://offline/ref=93A5AD057B8D2DFCECD4CA0E3F40A449FE556FF62A6D8C5B792484C9DCB6B1BA0F1339EB94F225585E7D427D65x0g8G" TargetMode = "External"/>
	<Relationship Id="rId147" Type="http://schemas.openxmlformats.org/officeDocument/2006/relationships/hyperlink" Target="consultantplus://offline/ref=93A5AD057B8D2DFCECD4CA0E3F40A449FF546CFA2E6C8C5B792484C9DCB6B1BA1D1361E794F73B595468142C235F921F46D44D4B031D0404x3g8G" TargetMode = "External"/>
	<Relationship Id="rId148" Type="http://schemas.openxmlformats.org/officeDocument/2006/relationships/hyperlink" Target="consultantplus://offline/ref=93A5AD057B8D2DFCECD4CA0E3F40A449FE5D69F0286E8C5B792484C9DCB6B1BA1D1361E794F73B5E5F68142C235F921F46D44D4B031D0404x3g8G" TargetMode = "External"/>
	<Relationship Id="rId149" Type="http://schemas.openxmlformats.org/officeDocument/2006/relationships/hyperlink" Target="consultantplus://offline/ref=93A5AD057B8D2DFCECD4CA0E3F40A449FC556BF3216F8C5B792484C9DCB6B1BA1D1361E794F73B595768142C235F921F46D44D4B031D0404x3g8G" TargetMode = "External"/>
	<Relationship Id="rId150" Type="http://schemas.openxmlformats.org/officeDocument/2006/relationships/hyperlink" Target="consultantplus://offline/ref=93A5AD057B8D2DFCECD4CA0E3F40A449FE5E6AF22F6E8C5B792484C9DCB6B1BA1D1361E794F73B585E68142C235F921F46D44D4B031D0404x3g8G" TargetMode = "External"/>
	<Relationship Id="rId151" Type="http://schemas.openxmlformats.org/officeDocument/2006/relationships/hyperlink" Target="consultantplus://offline/ref=93A5AD057B8D2DFCECD4CA0E3F40A449FE5D6CF320698C5B792484C9DCB6B1BA1D1361E794F73B5C5168142C235F921F46D44D4B031D0404x3g8G" TargetMode = "External"/>
	<Relationship Id="rId152" Type="http://schemas.openxmlformats.org/officeDocument/2006/relationships/hyperlink" Target="consultantplus://offline/ref=93A5AD057B8D2DFCECD4CA0E3F40A449FC5B60F22B648C5B792484C9DCB6B1BA1D1361E794F73B505568142C235F921F46D44D4B031D0404x3g8G" TargetMode = "External"/>
	<Relationship Id="rId153" Type="http://schemas.openxmlformats.org/officeDocument/2006/relationships/hyperlink" Target="consultantplus://offline/ref=93A5AD057B8D2DFCECD4CA0E3F40A449FC5B60F22B648C5B792484C9DCB6B1BA1D1361E794F73B505F68142C235F921F46D44D4B031D0404x3g8G" TargetMode = "External"/>
	<Relationship Id="rId154" Type="http://schemas.openxmlformats.org/officeDocument/2006/relationships/hyperlink" Target="consultantplus://offline/ref=93A5AD057B8D2DFCECD4CA0E3F40A449FC5B60F22B648C5B792484C9DCB6B1BA1D1361E794F73B515668142C235F921F46D44D4B031D0404x3g8G" TargetMode = "External"/>
	<Relationship Id="rId155" Type="http://schemas.openxmlformats.org/officeDocument/2006/relationships/hyperlink" Target="consultantplus://offline/ref=93A5AD057B8D2DFCECD4CA0E3F40A449FC5B60F22B648C5B792484C9DCB6B1BA1D1361E794F73B515068142C235F921F46D44D4B031D0404x3g8G" TargetMode = "External"/>
	<Relationship Id="rId156" Type="http://schemas.openxmlformats.org/officeDocument/2006/relationships/hyperlink" Target="consultantplus://offline/ref=93A5AD057B8D2DFCECD4CA0E3F40A449F95D6DFB2B6E8C5B792484C9DCB6B1BA1D1361E396F4300C06271570670F811F4AD44F421Fx1gDG" TargetMode = "External"/>
	<Relationship Id="rId157" Type="http://schemas.openxmlformats.org/officeDocument/2006/relationships/hyperlink" Target="consultantplus://offline/ref=93A5AD057B8D2DFCECD4CA0E3F40A449FF5D69F62F648C5B792484C9DCB6B1BA1D1361E794F73B5E5068142C235F921F46D44D4B031D0404x3g8G" TargetMode = "External"/>
	<Relationship Id="rId158" Type="http://schemas.openxmlformats.org/officeDocument/2006/relationships/hyperlink" Target="consultantplus://offline/ref=93A5AD057B8D2DFCECD4CA0E3F40A449FE5F61FA20698C5B792484C9DCB6B1BA1D1361E794F73B595668142C235F921F46D44D4B031D0404x3g8G" TargetMode = "External"/>
	<Relationship Id="rId159" Type="http://schemas.openxmlformats.org/officeDocument/2006/relationships/hyperlink" Target="consultantplus://offline/ref=93A5AD057B8D2DFCECD4CA0E3F40A449FC5B60F22B648C5B792484C9DCB6B1BA1D1361E794F73B515E68142C235F921F46D44D4B031D0404x3g8G" TargetMode = "External"/>
	<Relationship Id="rId160" Type="http://schemas.openxmlformats.org/officeDocument/2006/relationships/hyperlink" Target="consultantplus://offline/ref=93A5AD057B8D2DFCECD4CA0E3F40A449FC5B60F22B648C5B792484C9DCB6B1BA1D1361E794F73A585568142C235F921F46D44D4B031D0404x3g8G" TargetMode = "External"/>
	<Relationship Id="rId161" Type="http://schemas.openxmlformats.org/officeDocument/2006/relationships/hyperlink" Target="consultantplus://offline/ref=93A5AD057B8D2DFCECD4CA0E3F40A449FF5D69F62F648C5B792484C9DCB6B1BA1D1361E794F73B5F5568142C235F921F46D44D4B031D0404x3g8G" TargetMode = "External"/>
	<Relationship Id="rId162" Type="http://schemas.openxmlformats.org/officeDocument/2006/relationships/hyperlink" Target="consultantplus://offline/ref=93A5AD057B8D2DFCECD4CA0E3F40A449FC5B60F22B648C5B792484C9DCB6B1BA1D1361E794F73A585468142C235F921F46D44D4B031D0404x3g8G" TargetMode = "External"/>
	<Relationship Id="rId163" Type="http://schemas.openxmlformats.org/officeDocument/2006/relationships/hyperlink" Target="consultantplus://offline/ref=93A5AD057B8D2DFCECD4CA0E3F40A449FF5D69F62F648C5B792484C9DCB6B1BA1D1361E794F73B5F5068142C235F921F46D44D4B031D0404x3g8G" TargetMode = "External"/>
	<Relationship Id="rId164" Type="http://schemas.openxmlformats.org/officeDocument/2006/relationships/hyperlink" Target="consultantplus://offline/ref=93A5AD057B8D2DFCECD4CA0E3F40A449FF5D69F62F648C5B792484C9DCB6B1BA1D1361E794F73B5F5E68142C235F921F46D44D4B031D0404x3g8G" TargetMode = "External"/>
	<Relationship Id="rId165" Type="http://schemas.openxmlformats.org/officeDocument/2006/relationships/hyperlink" Target="consultantplus://offline/ref=93A5AD057B8D2DFCECD4CA0E3F40A449FF5D69F62F648C5B792484C9DCB6B1BA1D1361E794F73B505768142C235F921F46D44D4B031D0404x3g8G" TargetMode = "External"/>
	<Relationship Id="rId166" Type="http://schemas.openxmlformats.org/officeDocument/2006/relationships/hyperlink" Target="consultantplus://offline/ref=93A5AD057B8D2DFCECD4CA0E3F40A449FC586EF42E688C5B792484C9DCB6B1BA1D1361E794F73B595668142C235F921F46D44D4B031D0404x3g8G" TargetMode = "External"/>
	<Relationship Id="rId167" Type="http://schemas.openxmlformats.org/officeDocument/2006/relationships/hyperlink" Target="consultantplus://offline/ref=93A5AD057B8D2DFCECD4CA0E3F40A449FE5569F721698C5B792484C9DCB6B1BA1D1361E794F7385A5768142C235F921F46D44D4B031D0404x3g8G" TargetMode = "External"/>
	<Relationship Id="rId168" Type="http://schemas.openxmlformats.org/officeDocument/2006/relationships/hyperlink" Target="consultantplus://offline/ref=93A5AD057B8D2DFCECD4CA0E3F40A449FF5D69F62F648C5B792484C9DCB6B1BA1D1361E794F73B505568142C235F921F46D44D4B031D0404x3g8G" TargetMode = "External"/>
	<Relationship Id="rId169" Type="http://schemas.openxmlformats.org/officeDocument/2006/relationships/hyperlink" Target="consultantplus://offline/ref=93A5AD057B8D2DFCECD4CA0E3F40A449FC5B60F22B648C5B792484C9DCB6B1BA1D1361E794F73A595768142C235F921F46D44D4B031D0404x3g8G" TargetMode = "External"/>
	<Relationship Id="rId170" Type="http://schemas.openxmlformats.org/officeDocument/2006/relationships/hyperlink" Target="consultantplus://offline/ref=93A5AD057B8D2DFCECD4CA0E3F40A449FF5D61FB2E6F8C5B792484C9DCB6B1BA1D1361E794F73B595768142C235F921F46D44D4B031D0404x3g8G" TargetMode = "External"/>
	<Relationship Id="rId171" Type="http://schemas.openxmlformats.org/officeDocument/2006/relationships/hyperlink" Target="consultantplus://offline/ref=93A5AD057B8D2DFCECD4CA0E3F40A449FC5B60F22B648C5B792484C9DCB6B1BA1D1361E794F73A595E68142C235F921F46D44D4B031D0404x3g8G" TargetMode = "External"/>
	<Relationship Id="rId172" Type="http://schemas.openxmlformats.org/officeDocument/2006/relationships/hyperlink" Target="consultantplus://offline/ref=93A5AD057B8D2DFCECD4CA0E3F40A449FF5D61FB2E6F8C5B792484C9DCB6B1BA1D1361E794F73B595368142C235F921F46D44D4B031D0404x3g8G" TargetMode = "External"/>
	<Relationship Id="rId173" Type="http://schemas.openxmlformats.org/officeDocument/2006/relationships/hyperlink" Target="consultantplus://offline/ref=93A5AD057B8D2DFCECD4CA0E3F40A449FF5D61FB2E6F8C5B792484C9DCB6B1BA1D1361E794F73B595168142C235F921F46D44D4B031D0404x3g8G" TargetMode = "External"/>
	<Relationship Id="rId174" Type="http://schemas.openxmlformats.org/officeDocument/2006/relationships/hyperlink" Target="consultantplus://offline/ref=93A5AD057B8D2DFCECD4CA0E3F40A449FC5B60F22B648C5B792484C9DCB6B1BA1D1361E794F73A5A5668142C235F921F46D44D4B031D0404x3g8G" TargetMode = "External"/>
	<Relationship Id="rId175" Type="http://schemas.openxmlformats.org/officeDocument/2006/relationships/hyperlink" Target="consultantplus://offline/ref=93A5AD057B8D2DFCECD4CA0E3F40A449FE556EFA28658C5B792484C9DCB6B1BA1D1361E794F738595F68142C235F921F46D44D4B031D0404x3g8G" TargetMode = "External"/>
	<Relationship Id="rId176" Type="http://schemas.openxmlformats.org/officeDocument/2006/relationships/hyperlink" Target="consultantplus://offline/ref=93A5AD057B8D2DFCECD4CA0E3F40A449F95C69FA286C8C5B792484C9DCB6B1BA1D1361E794F73B595268142C235F921F46D44D4B031D0404x3g8G" TargetMode = "External"/>
	<Relationship Id="rId177" Type="http://schemas.openxmlformats.org/officeDocument/2006/relationships/hyperlink" Target="consultantplus://offline/ref=93A5AD057B8D2DFCECD4CA0E3F40A449FE5561F6286D8C5B792484C9DCB6B1BA0F1339EB94F225585E7D427D65x0g8G" TargetMode = "External"/>
	<Relationship Id="rId178" Type="http://schemas.openxmlformats.org/officeDocument/2006/relationships/hyperlink" Target="consultantplus://offline/ref=93A5AD057B8D2DFCECD4CA0E3F40A449FE5561F6286D8C5B792484C9DCB6B1BA0F1339EB94F225585E7D427D65x0g8G" TargetMode = "External"/>
	<Relationship Id="rId179" Type="http://schemas.openxmlformats.org/officeDocument/2006/relationships/hyperlink" Target="consultantplus://offline/ref=93A5AD057B8D2DFCECD4CA0E3F40A449FE5561F6286D8C5B792484C9DCB6B1BA0F1339EB94F225585E7D427D65x0g8G" TargetMode = "External"/>
	<Relationship Id="rId180" Type="http://schemas.openxmlformats.org/officeDocument/2006/relationships/hyperlink" Target="consultantplus://offline/ref=93A5AD057B8D2DFCECD4CA0E3F40A449FE556FF1286C8C5B792484C9DCB6B1BA1D1361E794F73E5E5568142C235F921F46D44D4B031D0404x3g8G" TargetMode = "External"/>
	<Relationship Id="rId181" Type="http://schemas.openxmlformats.org/officeDocument/2006/relationships/hyperlink" Target="consultantplus://offline/ref=93A5AD057B8D2DFCECD4CA0E3F40A449FE556EFA28658C5B792484C9DCB6B1BA1D1361E794F7385D5668142C235F921F46D44D4B031D0404x3g8G" TargetMode = "External"/>
	<Relationship Id="rId182" Type="http://schemas.openxmlformats.org/officeDocument/2006/relationships/hyperlink" Target="consultantplus://offline/ref=93A5AD057B8D2DFCECD4CA0E3F40A449FE556FF128648C5B792484C9DCB6B1BA1D1361E794F739595168142C235F921F46D44D4B031D0404x3g8G" TargetMode = "External"/>
	<Relationship Id="rId183" Type="http://schemas.openxmlformats.org/officeDocument/2006/relationships/hyperlink" Target="consultantplus://offline/ref=93A5AD057B8D2DFCECD4CA0E3F40A449FE556EFA28658C5B792484C9DCB6B1BA1D1361E794F7385D5568142C235F921F46D44D4B031D0404x3g8G" TargetMode = "External"/>
	<Relationship Id="rId184" Type="http://schemas.openxmlformats.org/officeDocument/2006/relationships/hyperlink" Target="consultantplus://offline/ref=93A5AD057B8D2DFCECD4CA0E3F40A449FE556FF1286C8C5B792484C9DCB6B1BA1D1361E794F73E5E5E68142C235F921F46D44D4B031D0404x3g8G" TargetMode = "External"/>
	<Relationship Id="rId185" Type="http://schemas.openxmlformats.org/officeDocument/2006/relationships/hyperlink" Target="consultantplus://offline/ref=93A5AD057B8D2DFCECD4CA0E3F40A449FE556EFA28658C5B792484C9DCB6B1BA1D1361E794F7385D5468142C235F921F46D44D4B031D0404x3g8G" TargetMode = "External"/>
	<Relationship Id="rId186" Type="http://schemas.openxmlformats.org/officeDocument/2006/relationships/hyperlink" Target="consultantplus://offline/ref=93A5AD057B8D2DFCECD4CA0E3F40A449FE5968F020698C5B792484C9DCB6B1BA1D1361E794F73B5B5768142C235F921F46D44D4B031D0404x3g8G" TargetMode = "External"/>
	<Relationship Id="rId187" Type="http://schemas.openxmlformats.org/officeDocument/2006/relationships/hyperlink" Target="consultantplus://offline/ref=93A5AD057B8D2DFCECD4CA0E3F40A449FE5968F020698C5B792484C9DCB6B1BA1D1361E794F73B595568142C235F921F46D44D4B031D0404x3g8G" TargetMode = "External"/>
	<Relationship Id="rId188" Type="http://schemas.openxmlformats.org/officeDocument/2006/relationships/hyperlink" Target="consultantplus://offline/ref=93A5AD057B8D2DFCECD4CA0E3F40A449FE556FF1286C8C5B792484C9DCB6B1BA1D1361E794F73E5F5768142C235F921F46D44D4B031D0404x3g8G" TargetMode = "External"/>
	<Relationship Id="rId189" Type="http://schemas.openxmlformats.org/officeDocument/2006/relationships/hyperlink" Target="consultantplus://offline/ref=93A5AD057B8D2DFCECD4CA0E3F40A449FE5D6CF320698C5B792484C9DCB6B1BA1D1361E794F73B5D5668142C235F921F46D44D4B031D0404x3g8G" TargetMode = "External"/>
	<Relationship Id="rId190" Type="http://schemas.openxmlformats.org/officeDocument/2006/relationships/hyperlink" Target="consultantplus://offline/ref=93A5AD057B8D2DFCECD4CA0E3F40A449FE556FF1286C8C5B792484C9DCB6B1BA1D1361E794F73E5F5668142C235F921F46D44D4B031D0404x3g8G" TargetMode = "External"/>
	<Relationship Id="rId191" Type="http://schemas.openxmlformats.org/officeDocument/2006/relationships/hyperlink" Target="consultantplus://offline/ref=93A5AD057B8D2DFCECD4CA0E3F40A449F95D60F02E688C5B792484C9DCB6B1BA1D1361E794F73B595468142C235F921F46D44D4B031D0404x3g8G" TargetMode = "External"/>
	<Relationship Id="rId192" Type="http://schemas.openxmlformats.org/officeDocument/2006/relationships/hyperlink" Target="consultantplus://offline/ref=93A5AD057B8D2DFCECD4CA0E3F40A449F95D60F02E688C5B792484C9DCB6B1BA1D1361E794F7395D5768142C235F921F46D44D4B031D0404x3g8G" TargetMode = "External"/>
	<Relationship Id="rId193" Type="http://schemas.openxmlformats.org/officeDocument/2006/relationships/hyperlink" Target="consultantplus://offline/ref=93A5AD057B8D2DFCECD4CA0E3F40A449F95D60F22E688C5B792484C9DCB6B1BA1D1361E794F73B595768142C235F921F46D44D4B031D0404x3g8G" TargetMode = "External"/>
	<Relationship Id="rId194" Type="http://schemas.openxmlformats.org/officeDocument/2006/relationships/hyperlink" Target="consultantplus://offline/ref=93A5AD057B8D2DFCECD4CA0E3F40A449F95D60F02E688C5B792484C9DCB6B1BA1D1361E794F738595268142C235F921F46D44D4B031D0404x3g8G" TargetMode = "External"/>
	<Relationship Id="rId195" Type="http://schemas.openxmlformats.org/officeDocument/2006/relationships/hyperlink" Target="consultantplus://offline/ref=93A5AD057B8D2DFCECD4CA0E3F40A449FE556EFA28658C5B792484C9DCB6B1BA1D1361E794F7385D5368142C235F921F46D44D4B031D0404x3g8G" TargetMode = "External"/>
	<Relationship Id="rId196" Type="http://schemas.openxmlformats.org/officeDocument/2006/relationships/hyperlink" Target="consultantplus://offline/ref=93A5AD057B8D2DFCECD4CA0E3F40A449FE5D6CF320698C5B792484C9DCB6B1BA1D1361E794F73B5D5568142C235F921F46D44D4B031D0404x3g8G" TargetMode = "External"/>
	<Relationship Id="rId197" Type="http://schemas.openxmlformats.org/officeDocument/2006/relationships/hyperlink" Target="consultantplus://offline/ref=93A5AD057B8D2DFCECD4CA0E3F40A449FE556FF1286C8C5B792484C9DCB6B1BA1D1361E794F73E5F5568142C235F921F46D44D4B031D0404x3g8G" TargetMode = "External"/>
	<Relationship Id="rId198" Type="http://schemas.openxmlformats.org/officeDocument/2006/relationships/hyperlink" Target="consultantplus://offline/ref=93A5AD057B8D2DFCECD4CA0E3F40A449FC5B60F22B648C5B792484C9DCB6B1BA1D1361E794F73A5A5268142C235F921F46D44D4B031D0404x3g8G" TargetMode = "External"/>
	<Relationship Id="rId199" Type="http://schemas.openxmlformats.org/officeDocument/2006/relationships/hyperlink" Target="consultantplus://offline/ref=93A5AD057B8D2DFCECD4CA0E3F40A449FE556EFA28658C5B792484C9DCB6B1BA1D1361E794F7385D5268142C235F921F46D44D4B031D0404x3g8G" TargetMode = "External"/>
	<Relationship Id="rId200" Type="http://schemas.openxmlformats.org/officeDocument/2006/relationships/hyperlink" Target="consultantplus://offline/ref=93A5AD057B8D2DFCECD4CA0E3F40A449F45D60F12F67D151717D88CBDBB9EEAD1A5A6DE694F73A5D5C37113932079F1A5DCA445C1F1F06x0g4G" TargetMode = "External"/>
	<Relationship Id="rId201" Type="http://schemas.openxmlformats.org/officeDocument/2006/relationships/hyperlink" Target="consultantplus://offline/ref=93A5AD057B8D2DFCECD4CA0E3F40A449FE556EFA28658C5B792484C9DCB6B1BA1D1361E794F7385D5168142C235F921F46D44D4B031D0404x3g8G" TargetMode = "External"/>
	<Relationship Id="rId202" Type="http://schemas.openxmlformats.org/officeDocument/2006/relationships/hyperlink" Target="consultantplus://offline/ref=93A5AD057B8D2DFCECD4CA0E3F40A449FE556FF1286C8C5B792484C9DCB6B1BA1D1361E794F73E5F5268142C235F921F46D44D4B031D0404x3g8G" TargetMode = "External"/>
	<Relationship Id="rId203" Type="http://schemas.openxmlformats.org/officeDocument/2006/relationships/hyperlink" Target="consultantplus://offline/ref=93A5AD057B8D2DFCECD4CA0E3F40A449FE5A6EF22A6A8C5B792484C9DCB6B1BA1D1361E794F73B505E68142C235F921F46D44D4B031D0404x3g8G" TargetMode = "External"/>
	<Relationship Id="rId204" Type="http://schemas.openxmlformats.org/officeDocument/2006/relationships/hyperlink" Target="consultantplus://offline/ref=93A5AD057B8D2DFCECD4CA0E3F40A449F95F6AF22B6B8C5B792484C9DCB6B1BA1D1361E794F63C5B5768142C235F921F46D44D4B031D0404x3g8G" TargetMode = "External"/>
	<Relationship Id="rId205" Type="http://schemas.openxmlformats.org/officeDocument/2006/relationships/hyperlink" Target="consultantplus://offline/ref=93A5AD057B8D2DFCECD4CA0E3F40A449FE5A68F3216B8C5B792484C9DCB6B1BA1D1361E794F73B5F5468142C235F921F46D44D4B031D0404x3g8G" TargetMode = "External"/>
	<Relationship Id="rId206" Type="http://schemas.openxmlformats.org/officeDocument/2006/relationships/hyperlink" Target="consultantplus://offline/ref=93A5AD057B8D2DFCECD4CA0E3F40A449FF556FF6233ADB5928718ACCD4E6EBAA0B5A6CE38AF73246556342x7gFG" TargetMode = "External"/>
	<Relationship Id="rId207" Type="http://schemas.openxmlformats.org/officeDocument/2006/relationships/hyperlink" Target="consultantplus://offline/ref=93A5AD057B8D2DFCECD4CA0E3F40A449FE5560FA2A648C5B792484C9DCB6B1BA1D1361E794F733595068142C235F921F46D44D4B031D0404x3g8G" TargetMode = "External"/>
	<Relationship Id="rId208" Type="http://schemas.openxmlformats.org/officeDocument/2006/relationships/hyperlink" Target="consultantplus://offline/ref=93A5AD057B8D2DFCECD4CA0E3F40A449FE5A68F3216B8C5B792484C9DCB6B1BA1D1361E794F73B5F5368142C235F921F46D44D4B031D0404x3g8G" TargetMode = "External"/>
	<Relationship Id="rId209" Type="http://schemas.openxmlformats.org/officeDocument/2006/relationships/hyperlink" Target="consultantplus://offline/ref=93A5AD057B8D2DFCECD4CA0E3F40A449FF5C68F12A6B8C5B792484C9DCB6B1BA1D1361E794F73E5C5668142C235F921F46D44D4B031D0404x3g8G" TargetMode = "External"/>
	<Relationship Id="rId210" Type="http://schemas.openxmlformats.org/officeDocument/2006/relationships/hyperlink" Target="consultantplus://offline/ref=93A5AD057B8D2DFCECD4CA0E3F40A449FC5568F120688C5B792484C9DCB6B1BA1D1361E794F73B595068142C235F921F46D44D4B031D0404x3g8G" TargetMode = "External"/>
	<Relationship Id="rId211" Type="http://schemas.openxmlformats.org/officeDocument/2006/relationships/hyperlink" Target="consultantplus://offline/ref=93A5AD057B8D2DFCECD4CA0E3F40A449FE5D6CF320698C5B792484C9DCB6B1BA0F1339EB94F225585E7D427D65x0g8G" TargetMode = "External"/>
	<Relationship Id="rId212" Type="http://schemas.openxmlformats.org/officeDocument/2006/relationships/hyperlink" Target="consultantplus://offline/ref=93A5AD057B8D2DFCECD4CA0E3F40A449FE5D6CF320698C5B792484C9DCB6B1BA1D1361E794F73B5D5268142C235F921F46D44D4B031D0404x3g8G" TargetMode = "External"/>
	<Relationship Id="rId213" Type="http://schemas.openxmlformats.org/officeDocument/2006/relationships/hyperlink" Target="consultantplus://offline/ref=93A5AD057B8D2DFCECD4CA0E3F40A449F95C6EF12C648C5B792484C9DCB6B1BA1D1361E794F73B5A5268142C235F921F46D44D4B031D0404x3g8G" TargetMode = "External"/>
	<Relationship Id="rId214" Type="http://schemas.openxmlformats.org/officeDocument/2006/relationships/hyperlink" Target="consultantplus://offline/ref=93A5AD057B8D2DFCECD4CA0E3F40A449F95C6EF12C648C5B792484C9DCB6B1BA1D1361E794F73B5F5668142C235F921F46D44D4B031D0404x3g8G" TargetMode = "External"/>
	<Relationship Id="rId215" Type="http://schemas.openxmlformats.org/officeDocument/2006/relationships/hyperlink" Target="consultantplus://offline/ref=93A5AD057B8D2DFCECD4CA0E3F40A449F95C6EF2206F8C5B792484C9DCB6B1BA1D1361E794F73B595F68142C235F921F46D44D4B031D0404x3g8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01.05.2022)
"Об особо охраняемых природных территориях"</dc:title>
  <dcterms:created xsi:type="dcterms:W3CDTF">2022-09-05T06:32:47Z</dcterms:created>
</cp:coreProperties>
</file>