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D7A" w:rsidRDefault="00E37D7A" w:rsidP="00E37D7A">
      <w:pPr>
        <w:shd w:val="clear" w:color="auto" w:fill="FFFFFF"/>
        <w:spacing w:after="0" w:line="240" w:lineRule="auto"/>
        <w:jc w:val="right"/>
        <w:outlineLvl w:val="0"/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</w:pPr>
      <w:r w:rsidRPr="006F0FF3">
        <w:rPr>
          <w:rFonts w:ascii="Times New Roman" w:eastAsia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300E4DEA" wp14:editId="2FCFC98C">
            <wp:simplePos x="0" y="0"/>
            <wp:positionH relativeFrom="column">
              <wp:posOffset>-24384</wp:posOffset>
            </wp:positionH>
            <wp:positionV relativeFrom="paragraph">
              <wp:posOffset>0</wp:posOffset>
            </wp:positionV>
            <wp:extent cx="1266825" cy="1828800"/>
            <wp:effectExtent l="19050" t="0" r="9525" b="0"/>
            <wp:wrapTight wrapText="bothSides">
              <wp:wrapPolygon edited="0">
                <wp:start x="-325" y="0"/>
                <wp:lineTo x="-325" y="21375"/>
                <wp:lineTo x="21762" y="21375"/>
                <wp:lineTo x="21762" y="0"/>
                <wp:lineTo x="-325" y="0"/>
              </wp:wrapPolygon>
            </wp:wrapTight>
            <wp:docPr id="2" name="Рисунок 1" descr="Без названия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Без названия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667" r="16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82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>ПРЕСС-РЕЛИЗ</w:t>
      </w:r>
    </w:p>
    <w:p w:rsidR="00E37D7A" w:rsidRDefault="00E37D7A" w:rsidP="00D20BA0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</w:pPr>
    </w:p>
    <w:p w:rsidR="00E37D7A" w:rsidRDefault="006F0FF3" w:rsidP="00D20BA0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</w:pPr>
      <w:r w:rsidRPr="006F0FF3"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 xml:space="preserve">В МФЦ ПРОВЕЛИ ОПРОС ЗАЯВИТЕЛЕЙ О КАЧЕСТВЕ ПРЕДОСТАВЛЕНИЯ </w:t>
      </w:r>
    </w:p>
    <w:p w:rsidR="00D20BA0" w:rsidRDefault="006F0FF3" w:rsidP="00D20BA0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</w:pPr>
      <w:r w:rsidRPr="006F0FF3"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>УСЛУГ РОСРЕЕСТРА</w:t>
      </w:r>
    </w:p>
    <w:p w:rsidR="00D20BA0" w:rsidRDefault="00D20BA0" w:rsidP="00D20BA0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</w:pPr>
    </w:p>
    <w:p w:rsidR="00D20BA0" w:rsidRPr="00D17E6C" w:rsidRDefault="006F0FF3" w:rsidP="00D20BA0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В </w:t>
      </w:r>
      <w:r w:rsidR="005578F5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апреле и мае</w:t>
      </w:r>
      <w:r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202</w:t>
      </w:r>
      <w:r w:rsidR="005578F5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1</w:t>
      </w:r>
      <w:r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года было проведено очередное анкетирование </w:t>
      </w:r>
      <w:r w:rsidR="00D20BA0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заявителей</w:t>
      </w:r>
      <w:r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̆ в </w:t>
      </w:r>
      <w:r w:rsidR="00E37D7A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многофункциональных центрах </w:t>
      </w:r>
      <w:r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на тему: «Качество предоставления государственных услуг Росреестра». </w:t>
      </w:r>
    </w:p>
    <w:p w:rsidR="00D20BA0" w:rsidRPr="00D17E6C" w:rsidRDefault="00125470" w:rsidP="00D20BA0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Всего б</w:t>
      </w:r>
      <w:r w:rsidR="006F0FF3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ыло опрошено 2</w:t>
      </w:r>
      <w:r w:rsidR="005578F5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88</w:t>
      </w:r>
      <w:r w:rsidR="00CA1A1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заявителей</w:t>
      </w:r>
      <w:r w:rsidR="006F0FF3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="00D20BA0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</w:t>
      </w:r>
      <w:r w:rsidR="006F0FF3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филиалах АУ АО «МФЦ»</w:t>
      </w:r>
      <w:r w:rsidR="000246D8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</w:p>
    <w:p w:rsidR="00D20BA0" w:rsidRPr="00D17E6C" w:rsidRDefault="006F0FF3" w:rsidP="005578F5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Анализ показал</w:t>
      </w:r>
      <w:r w:rsidR="005578F5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, что самой востребованной услугой </w:t>
      </w:r>
      <w:proofErr w:type="spellStart"/>
      <w:r w:rsidR="005578F5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Росреестра</w:t>
      </w:r>
      <w:proofErr w:type="spellEnd"/>
      <w:r w:rsidR="005578F5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является </w:t>
      </w:r>
      <w:r w:rsidR="00D20BA0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государственн</w:t>
      </w:r>
      <w:r w:rsidR="005578F5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ая</w:t>
      </w:r>
      <w:r w:rsidR="00D20BA0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регистраци</w:t>
      </w:r>
      <w:r w:rsidR="005578F5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я</w:t>
      </w:r>
      <w:r w:rsidR="00D20BA0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прав</w:t>
      </w:r>
      <w:r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="00D20BA0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(2</w:t>
      </w:r>
      <w:r w:rsidR="005578F5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8</w:t>
      </w:r>
      <w:r w:rsidR="00D20BA0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%)</w:t>
      </w:r>
      <w:r w:rsidR="005578F5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, далее идет одновременн</w:t>
      </w:r>
      <w:r w:rsidR="000246D8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ая</w:t>
      </w:r>
      <w:r w:rsidR="005578F5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подач</w:t>
      </w:r>
      <w:r w:rsidR="000246D8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а</w:t>
      </w:r>
      <w:r w:rsidR="005578F5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документов на государственную регистрацию прав и постановку на государственный кадастровый учет (26%), </w:t>
      </w:r>
      <w:r w:rsidR="00D20BA0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за получением сведений об объекте недвижимости </w:t>
      </w:r>
      <w:r w:rsidR="005578F5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обратил</w:t>
      </w:r>
      <w:r w:rsidR="000246D8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и</w:t>
      </w:r>
      <w:r w:rsidR="005578F5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сь 22% респондентов</w:t>
      </w:r>
      <w:r w:rsidR="00D20BA0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, за постановк</w:t>
      </w:r>
      <w:r w:rsidR="005578F5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ой</w:t>
      </w:r>
      <w:r w:rsidR="00D20BA0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на государств</w:t>
      </w:r>
      <w:r w:rsidR="006171C1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енный кадастровый учет</w:t>
      </w:r>
      <w:r w:rsidR="005578F5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– 16%</w:t>
      </w:r>
      <w:r w:rsidR="00D20BA0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, </w:t>
      </w:r>
      <w:r w:rsidR="005578F5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за другими услугами ведомств</w:t>
      </w:r>
      <w:r w:rsidR="00924B5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а</w:t>
      </w:r>
      <w:r w:rsidR="00D20BA0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- </w:t>
      </w:r>
      <w:r w:rsidR="005578F5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8</w:t>
      </w:r>
      <w:r w:rsidR="00D20BA0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% (регистрация договора аренды, исправление технической ошибки).</w:t>
      </w:r>
    </w:p>
    <w:p w:rsidR="00FE7E64" w:rsidRPr="00D17E6C" w:rsidRDefault="005578F5" w:rsidP="00C228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Чаще всего</w:t>
      </w:r>
      <w:r w:rsidR="006F0FF3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заявители узнают о возможности получении услуг </w:t>
      </w:r>
      <w:proofErr w:type="spellStart"/>
      <w:r w:rsidR="006F0FF3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Росреестра</w:t>
      </w:r>
      <w:proofErr w:type="spellEnd"/>
      <w:r w:rsidR="006F0FF3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в МФЦ </w:t>
      </w:r>
      <w:r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от знакомых</w:t>
      </w:r>
      <w:r w:rsidR="00FE7E64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(</w:t>
      </w:r>
      <w:r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27%), от сотрудников МФЦ и Управления </w:t>
      </w:r>
      <w:proofErr w:type="spellStart"/>
      <w:r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Росреестра</w:t>
      </w:r>
      <w:proofErr w:type="spellEnd"/>
      <w:r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по Астраханской области (20%)</w:t>
      </w:r>
      <w:r w:rsidR="00D17E6C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, на сайте </w:t>
      </w:r>
      <w:proofErr w:type="spellStart"/>
      <w:r w:rsidR="00D17E6C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Росреестра</w:t>
      </w:r>
      <w:proofErr w:type="spellEnd"/>
      <w:r w:rsidR="00D17E6C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и МФЦ (в том числе в социальных сетях) (20%)</w:t>
      </w:r>
      <w:r w:rsidR="00C2287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, </w:t>
      </w:r>
      <w:r w:rsidR="00C22876" w:rsidRPr="00C2287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из средств массовой информации </w:t>
      </w:r>
      <w:r w:rsidR="00C2287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- </w:t>
      </w:r>
      <w:r w:rsidR="00C22876" w:rsidRPr="00C2287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14%, на портале </w:t>
      </w:r>
      <w:proofErr w:type="spellStart"/>
      <w:r w:rsidR="00C22876" w:rsidRPr="00C2287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госуслуг</w:t>
      </w:r>
      <w:proofErr w:type="spellEnd"/>
      <w:r w:rsidR="00C22876" w:rsidRPr="00C2287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- 12%, на информационных стендах МФЦ </w:t>
      </w:r>
      <w:r w:rsidR="00924B5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- </w:t>
      </w:r>
      <w:r w:rsidR="00C22876" w:rsidRPr="00C2287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7%.</w:t>
      </w:r>
    </w:p>
    <w:p w:rsidR="00FE7E64" w:rsidRPr="00D17E6C" w:rsidRDefault="005578F5" w:rsidP="00C22876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 отчетном периоде 70% респондентов</w:t>
      </w:r>
      <w:r w:rsidR="006F0FF3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обра</w:t>
      </w:r>
      <w:r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тились</w:t>
      </w:r>
      <w:r w:rsidR="006F0FF3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за услугами </w:t>
      </w:r>
      <w:proofErr w:type="spellStart"/>
      <w:r w:rsidR="006F0FF3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Росреестра</w:t>
      </w:r>
      <w:proofErr w:type="spellEnd"/>
      <w:r w:rsidR="006F0FF3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в МФЦ </w:t>
      </w:r>
      <w:r w:rsidR="00FE7E64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 порядке живой очереди.</w:t>
      </w:r>
    </w:p>
    <w:p w:rsidR="00FE7E64" w:rsidRPr="00D17E6C" w:rsidRDefault="005578F5" w:rsidP="00FE7E64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86% заявителей провели в очереди менее</w:t>
      </w:r>
      <w:r w:rsidR="00FE7E64"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15 минут, </w:t>
      </w:r>
      <w:r w:rsidRPr="00D17E6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13% опрошенных от 15 до 30 минут, 1% - более 30 минут.</w:t>
      </w:r>
    </w:p>
    <w:p w:rsidR="00FE7E64" w:rsidRDefault="005578F5" w:rsidP="000246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17E6C">
        <w:rPr>
          <w:rFonts w:ascii="Times New Roman" w:hAnsi="Times New Roman" w:cs="Times New Roman"/>
          <w:color w:val="000000" w:themeColor="text1"/>
          <w:sz w:val="26"/>
          <w:szCs w:val="26"/>
        </w:rPr>
        <w:t>71</w:t>
      </w:r>
      <w:r w:rsidR="00FE7E64" w:rsidRPr="00D17E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% заявителей </w:t>
      </w:r>
      <w:r w:rsidR="00ED198C">
        <w:rPr>
          <w:rFonts w:ascii="Times New Roman" w:hAnsi="Times New Roman" w:cs="Times New Roman"/>
          <w:color w:val="000000" w:themeColor="text1"/>
          <w:sz w:val="26"/>
          <w:szCs w:val="26"/>
        </w:rPr>
        <w:t>обратились в офис</w:t>
      </w:r>
      <w:r w:rsidR="004E429C" w:rsidRPr="00D17E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МФЦ лично</w:t>
      </w:r>
      <w:r w:rsidR="00E633C6" w:rsidRPr="00D17E6C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4E429C" w:rsidRPr="00D17E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53B10">
        <w:rPr>
          <w:rFonts w:ascii="Times New Roman" w:hAnsi="Times New Roman" w:cs="Times New Roman"/>
          <w:color w:val="000000" w:themeColor="text1"/>
          <w:sz w:val="26"/>
          <w:szCs w:val="26"/>
        </w:rPr>
        <w:t>так как считают</w:t>
      </w:r>
      <w:r w:rsidR="00E633C6" w:rsidRPr="00D17E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D17E6C">
        <w:rPr>
          <w:rFonts w:ascii="Times New Roman" w:hAnsi="Times New Roman" w:cs="Times New Roman"/>
          <w:color w:val="000000"/>
          <w:sz w:val="26"/>
          <w:szCs w:val="26"/>
        </w:rPr>
        <w:t>личное обращение наиболее надежн</w:t>
      </w:r>
      <w:r w:rsidR="00A53B10">
        <w:rPr>
          <w:rFonts w:ascii="Times New Roman" w:hAnsi="Times New Roman" w:cs="Times New Roman"/>
          <w:color w:val="000000"/>
          <w:sz w:val="26"/>
          <w:szCs w:val="26"/>
        </w:rPr>
        <w:t>ым</w:t>
      </w:r>
      <w:r w:rsidRPr="00D17E6C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4E429C" w:rsidRPr="00D17E6C">
        <w:rPr>
          <w:rFonts w:ascii="Times New Roman" w:hAnsi="Times New Roman" w:cs="Times New Roman"/>
          <w:color w:val="000000"/>
          <w:sz w:val="26"/>
          <w:szCs w:val="26"/>
        </w:rPr>
        <w:t>ведь при возникших вопросах можно обратиться к</w:t>
      </w:r>
      <w:r w:rsidRPr="00D17E6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0246D8" w:rsidRPr="00D17E6C">
        <w:rPr>
          <w:rFonts w:ascii="Times New Roman" w:hAnsi="Times New Roman" w:cs="Times New Roman"/>
          <w:color w:val="000000"/>
          <w:sz w:val="26"/>
          <w:szCs w:val="26"/>
        </w:rPr>
        <w:t>специалистам</w:t>
      </w:r>
      <w:r w:rsidRPr="00D17E6C">
        <w:rPr>
          <w:rFonts w:ascii="Times New Roman" w:hAnsi="Times New Roman" w:cs="Times New Roman"/>
          <w:color w:val="000000"/>
          <w:sz w:val="26"/>
          <w:szCs w:val="26"/>
        </w:rPr>
        <w:t>, уточнить о необходимом перечне документов, получить консультации.</w:t>
      </w:r>
      <w:r w:rsidR="004E429C" w:rsidRPr="00D17E6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bookmarkStart w:id="0" w:name="_GoBack"/>
      <w:bookmarkEnd w:id="0"/>
    </w:p>
    <w:p w:rsidR="004E429C" w:rsidRPr="00D17E6C" w:rsidRDefault="004E429C" w:rsidP="004E42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17E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Респонденты отметили высокий уровень квалификации сотрудников </w:t>
      </w:r>
      <w:r w:rsidR="000246D8" w:rsidRPr="00D17E6C">
        <w:rPr>
          <w:rFonts w:ascii="Times New Roman" w:hAnsi="Times New Roman" w:cs="Times New Roman"/>
          <w:color w:val="000000" w:themeColor="text1"/>
          <w:sz w:val="26"/>
          <w:szCs w:val="26"/>
        </w:rPr>
        <w:t>многофункциональных центров</w:t>
      </w:r>
      <w:r w:rsidRPr="00D17E6C">
        <w:rPr>
          <w:rFonts w:ascii="Times New Roman" w:hAnsi="Times New Roman" w:cs="Times New Roman"/>
          <w:color w:val="000000" w:themeColor="text1"/>
          <w:sz w:val="26"/>
          <w:szCs w:val="26"/>
        </w:rPr>
        <w:t>. Специалисты помогают правильно заполнить бланки документов необходимых для предоставления услуги, подсказывают в случае необходимости, каких документов не хватает.</w:t>
      </w:r>
    </w:p>
    <w:p w:rsidR="000B1767" w:rsidRPr="00D17E6C" w:rsidRDefault="000246D8" w:rsidP="00024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17E6C">
        <w:rPr>
          <w:rFonts w:ascii="Times New Roman" w:hAnsi="Times New Roman" w:cs="Times New Roman"/>
          <w:color w:val="000000" w:themeColor="text1"/>
          <w:sz w:val="26"/>
          <w:szCs w:val="26"/>
        </w:rPr>
        <w:t>В заключении заявители выразили предложения по улучшению работы офисов МФЦ: установить кулеры с водой, увеличить количества окон</w:t>
      </w:r>
      <w:r w:rsidR="00D17E6C" w:rsidRPr="00D17E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приема</w:t>
      </w:r>
      <w:r w:rsidRPr="00D17E6C">
        <w:rPr>
          <w:rFonts w:ascii="Times New Roman" w:hAnsi="Times New Roman" w:cs="Times New Roman"/>
          <w:color w:val="000000" w:themeColor="text1"/>
          <w:sz w:val="26"/>
          <w:szCs w:val="26"/>
        </w:rPr>
        <w:t>, увеличить количество мест для ожидания и др.</w:t>
      </w:r>
    </w:p>
    <w:p w:rsidR="00463859" w:rsidRDefault="00463859" w:rsidP="009F72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D17E6C" w:rsidRPr="00BB4ADD" w:rsidRDefault="00D17E6C" w:rsidP="00D17E6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BB4AD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Материал подготовлен Управлением </w:t>
      </w:r>
      <w:proofErr w:type="spellStart"/>
      <w:r w:rsidRPr="00BB4AD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Росреестра</w:t>
      </w:r>
      <w:proofErr w:type="spellEnd"/>
      <w:r w:rsidRPr="00BB4AD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по Астраханской области</w:t>
      </w:r>
    </w:p>
    <w:p w:rsidR="00D17E6C" w:rsidRPr="00BB4ADD" w:rsidRDefault="00D17E6C" w:rsidP="00D17E6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BB4AD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Контакты для СМИ: </w:t>
      </w:r>
    </w:p>
    <w:p w:rsidR="00D17E6C" w:rsidRPr="00BB4ADD" w:rsidRDefault="00D17E6C" w:rsidP="00D17E6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BB4AD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+7 8512 51 34 70</w:t>
      </w:r>
    </w:p>
    <w:p w:rsidR="00D17E6C" w:rsidRPr="00BB4ADD" w:rsidRDefault="00D17E6C" w:rsidP="00D17E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ADD">
        <w:rPr>
          <w:rFonts w:ascii="Times New Roman" w:hAnsi="Times New Roman" w:cs="Times New Roman"/>
          <w:sz w:val="24"/>
          <w:szCs w:val="24"/>
        </w:rPr>
        <w:t>Электронная почта: pressd_30@r30.rosreestr.ru</w:t>
      </w:r>
    </w:p>
    <w:p w:rsidR="00D17E6C" w:rsidRPr="00BB4ADD" w:rsidRDefault="00D17E6C" w:rsidP="00D17E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ADD">
        <w:rPr>
          <w:rFonts w:ascii="Times New Roman" w:hAnsi="Times New Roman" w:cs="Times New Roman"/>
          <w:sz w:val="24"/>
          <w:szCs w:val="24"/>
        </w:rPr>
        <w:t xml:space="preserve">Сайт: </w:t>
      </w:r>
      <w:r w:rsidRPr="00BB4ADD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BB4ADD">
        <w:rPr>
          <w:rFonts w:ascii="Times New Roman" w:hAnsi="Times New Roman" w:cs="Times New Roman"/>
          <w:sz w:val="24"/>
          <w:szCs w:val="24"/>
        </w:rPr>
        <w:t>.rosreestr.gov.ru</w:t>
      </w:r>
    </w:p>
    <w:p w:rsidR="00D17E6C" w:rsidRPr="00BB4ADD" w:rsidRDefault="00D17E6C" w:rsidP="00D17E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ADD">
        <w:rPr>
          <w:rFonts w:ascii="Times New Roman" w:hAnsi="Times New Roman" w:cs="Times New Roman"/>
          <w:sz w:val="24"/>
          <w:szCs w:val="24"/>
        </w:rPr>
        <w:t>Мы в одноклассниках: https://ok.ru/group57442898411746</w:t>
      </w:r>
    </w:p>
    <w:p w:rsidR="00FF4386" w:rsidRPr="00D17E6C" w:rsidRDefault="00D17E6C" w:rsidP="00D17E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B4ADD">
        <w:rPr>
          <w:rFonts w:ascii="Times New Roman" w:hAnsi="Times New Roman" w:cs="Times New Roman"/>
          <w:sz w:val="24"/>
          <w:szCs w:val="24"/>
        </w:rPr>
        <w:t>Мы</w:t>
      </w:r>
      <w:r w:rsidRPr="00F55F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DD">
        <w:rPr>
          <w:rFonts w:ascii="Times New Roman" w:hAnsi="Times New Roman" w:cs="Times New Roman"/>
          <w:sz w:val="24"/>
          <w:szCs w:val="24"/>
        </w:rPr>
        <w:t>в</w:t>
      </w:r>
      <w:r w:rsidRPr="00F55F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5FD6">
        <w:rPr>
          <w:rFonts w:ascii="Times New Roman" w:hAnsi="Times New Roman" w:cs="Times New Roman"/>
          <w:sz w:val="24"/>
          <w:szCs w:val="24"/>
          <w:lang w:val="en-US"/>
        </w:rPr>
        <w:t>instagram</w:t>
      </w:r>
      <w:proofErr w:type="spellEnd"/>
      <w:r w:rsidRPr="00F55FD6">
        <w:rPr>
          <w:rFonts w:ascii="Times New Roman" w:hAnsi="Times New Roman" w:cs="Times New Roman"/>
          <w:sz w:val="24"/>
          <w:szCs w:val="24"/>
          <w:lang w:val="en-US"/>
        </w:rPr>
        <w:t>: rosreestr_astrakhan30</w:t>
      </w:r>
    </w:p>
    <w:sectPr w:rsidR="00FF4386" w:rsidRPr="00D17E6C" w:rsidSect="00463859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B8216B"/>
    <w:multiLevelType w:val="hybridMultilevel"/>
    <w:tmpl w:val="74E4CA9A"/>
    <w:lvl w:ilvl="0" w:tplc="041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F276BDF"/>
    <w:multiLevelType w:val="hybridMultilevel"/>
    <w:tmpl w:val="4D728514"/>
    <w:lvl w:ilvl="0" w:tplc="69EA9FB4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1D637F5"/>
    <w:multiLevelType w:val="hybridMultilevel"/>
    <w:tmpl w:val="B63C8EBC"/>
    <w:lvl w:ilvl="0" w:tplc="D528180A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2F0A00"/>
    <w:multiLevelType w:val="hybridMultilevel"/>
    <w:tmpl w:val="D838655E"/>
    <w:lvl w:ilvl="0" w:tplc="2C984C76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7D7B1FF1"/>
    <w:multiLevelType w:val="hybridMultilevel"/>
    <w:tmpl w:val="06A2F1BA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890"/>
    <w:rsid w:val="00022FB7"/>
    <w:rsid w:val="000246D8"/>
    <w:rsid w:val="000B1767"/>
    <w:rsid w:val="00125470"/>
    <w:rsid w:val="002D6D27"/>
    <w:rsid w:val="00463859"/>
    <w:rsid w:val="004E429C"/>
    <w:rsid w:val="005578F5"/>
    <w:rsid w:val="006171C1"/>
    <w:rsid w:val="006F0FF3"/>
    <w:rsid w:val="00924B52"/>
    <w:rsid w:val="00971639"/>
    <w:rsid w:val="009B0F02"/>
    <w:rsid w:val="009F722F"/>
    <w:rsid w:val="00A36A9B"/>
    <w:rsid w:val="00A53B10"/>
    <w:rsid w:val="00BD5E3F"/>
    <w:rsid w:val="00C22876"/>
    <w:rsid w:val="00CA1A10"/>
    <w:rsid w:val="00D17E6C"/>
    <w:rsid w:val="00D20BA0"/>
    <w:rsid w:val="00DE1FB8"/>
    <w:rsid w:val="00E17824"/>
    <w:rsid w:val="00E37D7A"/>
    <w:rsid w:val="00E633C6"/>
    <w:rsid w:val="00ED198C"/>
    <w:rsid w:val="00EF70E0"/>
    <w:rsid w:val="00F5340D"/>
    <w:rsid w:val="00F64890"/>
    <w:rsid w:val="00FE7E64"/>
    <w:rsid w:val="00FF4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D6C026-3C0E-4A91-87A8-A33B4BA6E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B17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176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B1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254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178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78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1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9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Даирова Наталья Леонидовна</dc:creator>
  <cp:keywords/>
  <dc:description/>
  <cp:lastModifiedBy>Даирова Наталья Леонидовна</cp:lastModifiedBy>
  <cp:revision>12</cp:revision>
  <cp:lastPrinted>2021-06-08T07:52:00Z</cp:lastPrinted>
  <dcterms:created xsi:type="dcterms:W3CDTF">2019-12-26T07:27:00Z</dcterms:created>
  <dcterms:modified xsi:type="dcterms:W3CDTF">2021-06-08T07:54:00Z</dcterms:modified>
</cp:coreProperties>
</file>