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FD6" w:rsidRDefault="00F55FD6" w:rsidP="00F55FD6">
      <w:pPr>
        <w:pStyle w:val="a3"/>
        <w:shd w:val="clear" w:color="auto" w:fill="FFFFFF"/>
        <w:jc w:val="right"/>
        <w:rPr>
          <w:b/>
          <w:color w:val="000000"/>
          <w:sz w:val="28"/>
          <w:szCs w:val="28"/>
        </w:rPr>
      </w:pPr>
      <w:r w:rsidRPr="00D83915">
        <w:rPr>
          <w:noProof/>
        </w:rPr>
        <w:drawing>
          <wp:anchor distT="0" distB="0" distL="114300" distR="114300" simplePos="0" relativeHeight="251659264" behindDoc="1" locked="0" layoutInCell="1" allowOverlap="1" wp14:anchorId="6F09B922" wp14:editId="63103FD7">
            <wp:simplePos x="0" y="0"/>
            <wp:positionH relativeFrom="column">
              <wp:posOffset>28575</wp:posOffset>
            </wp:positionH>
            <wp:positionV relativeFrom="paragraph">
              <wp:posOffset>0</wp:posOffset>
            </wp:positionV>
            <wp:extent cx="1238250" cy="1741805"/>
            <wp:effectExtent l="0" t="0" r="0" b="0"/>
            <wp:wrapTight wrapText="bothSides">
              <wp:wrapPolygon edited="0">
                <wp:start x="0" y="0"/>
                <wp:lineTo x="0" y="21261"/>
                <wp:lineTo x="21268" y="21261"/>
                <wp:lineTo x="21268" y="0"/>
                <wp:lineTo x="0" y="0"/>
              </wp:wrapPolygon>
            </wp:wrapTight>
            <wp:docPr id="1" name="Рисунок 1" descr="http://fs01.cap.ru/gov17/news/201709/06/01-00_znak%281%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fs01.cap.ru/gov17/news/201709/06/01-00_znak%281%29.jpg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94" r="487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741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color w:val="000000"/>
          <w:sz w:val="28"/>
          <w:szCs w:val="28"/>
        </w:rPr>
        <w:t>ПРЕСС-РЕЛИЗ</w:t>
      </w:r>
    </w:p>
    <w:p w:rsidR="00F55FD6" w:rsidRPr="00773981" w:rsidRDefault="006C298A" w:rsidP="00F55FD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ПРИВОЛЖСКИЙ РАЙОН – ЛИДЕР ГОСПРОГРАММЫ «СЕЛЬСКАЯ ИПОТЕКА»</w:t>
      </w:r>
    </w:p>
    <w:p w:rsidR="00CB668D" w:rsidRPr="00773981" w:rsidRDefault="00CB668D" w:rsidP="00CB668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D5104A" w:rsidRDefault="00ED310D" w:rsidP="00F55FD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D5104A" w:rsidRPr="00D510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Сельская ипотека» пользуется большой популярностью у населения страны, в том числе у </w:t>
      </w:r>
      <w:r w:rsidR="00F55F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D5104A" w:rsidRPr="00D510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страханцев. Управлением </w:t>
      </w:r>
      <w:proofErr w:type="spellStart"/>
      <w:r w:rsidR="00D5104A" w:rsidRPr="00D510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Росреестра</w:t>
      </w:r>
      <w:proofErr w:type="spellEnd"/>
      <w:r w:rsidR="00D5104A" w:rsidRPr="00D510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Астраханской области </w:t>
      </w:r>
      <w:r w:rsidR="008436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состоянию </w:t>
      </w:r>
      <w:r w:rsidR="00D5104A" w:rsidRPr="00D510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1 июня 2021 года в рамках государственной программы ипотечного кредитования проведена гос</w:t>
      </w:r>
      <w:r w:rsidR="00AC77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ударственная </w:t>
      </w:r>
      <w:r w:rsidR="00D5104A" w:rsidRPr="00D510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регистрация по 379 пакетам документов с использованием «сельской ипотеки» по сниженной ставке.</w:t>
      </w:r>
    </w:p>
    <w:p w:rsidR="00F55FD6" w:rsidRPr="00D5104A" w:rsidRDefault="00F55FD6" w:rsidP="00F55FD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104A" w:rsidRPr="00D5104A" w:rsidRDefault="00D5104A" w:rsidP="00F55FD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0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Лидером по числу проведенных регистрационных действий в отношении объектов</w:t>
      </w:r>
      <w:r w:rsidR="006C2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недвижимости</w:t>
      </w:r>
      <w:bookmarkStart w:id="0" w:name="_GoBack"/>
      <w:bookmarkEnd w:id="0"/>
      <w:r w:rsidRPr="00D510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оформленных с использованием «сельской ипотеки» по-прежнему является Приволжский район. Кроме того, активно пользуются сельской ипотекой жители </w:t>
      </w:r>
      <w:proofErr w:type="spellStart"/>
      <w:r w:rsidRPr="00D510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Наримановского</w:t>
      </w:r>
      <w:proofErr w:type="spellEnd"/>
      <w:r w:rsidRPr="00D510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510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Камызякского</w:t>
      </w:r>
      <w:proofErr w:type="spellEnd"/>
      <w:r w:rsidRPr="00D510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510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Икрянинского</w:t>
      </w:r>
      <w:proofErr w:type="spellEnd"/>
      <w:r w:rsidRPr="00D510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D510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иманского, </w:t>
      </w:r>
      <w:proofErr w:type="spellStart"/>
      <w:r w:rsidRPr="00D510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Черноярского</w:t>
      </w:r>
      <w:proofErr w:type="spellEnd"/>
      <w:r w:rsidRPr="00D510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D510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 </w:t>
      </w:r>
    </w:p>
    <w:p w:rsidR="00F55FD6" w:rsidRDefault="00D5104A" w:rsidP="00F55FD6">
      <w:pPr>
        <w:pStyle w:val="a3"/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773981">
        <w:rPr>
          <w:i/>
          <w:color w:val="000000"/>
          <w:sz w:val="28"/>
          <w:szCs w:val="28"/>
        </w:rPr>
        <w:t xml:space="preserve"> </w:t>
      </w:r>
      <w:r w:rsidR="00773981" w:rsidRPr="00773981">
        <w:rPr>
          <w:i/>
          <w:color w:val="000000"/>
          <w:sz w:val="28"/>
          <w:szCs w:val="28"/>
        </w:rPr>
        <w:t>«</w:t>
      </w:r>
      <w:r w:rsidR="00ED22FF" w:rsidRPr="00773981">
        <w:rPr>
          <w:i/>
          <w:color w:val="000000"/>
          <w:sz w:val="28"/>
          <w:szCs w:val="28"/>
        </w:rPr>
        <w:t xml:space="preserve">Программа сельской ипотеки нацелена на улучшение жилищных условий за пределами </w:t>
      </w:r>
      <w:r w:rsidR="00773981">
        <w:rPr>
          <w:i/>
          <w:color w:val="000000"/>
          <w:sz w:val="28"/>
          <w:szCs w:val="28"/>
        </w:rPr>
        <w:t>города</w:t>
      </w:r>
      <w:r w:rsidR="00ED22FF" w:rsidRPr="00773981">
        <w:rPr>
          <w:i/>
          <w:color w:val="000000"/>
          <w:sz w:val="28"/>
          <w:szCs w:val="28"/>
        </w:rPr>
        <w:t xml:space="preserve">. </w:t>
      </w:r>
      <w:r w:rsidR="00EA60A3">
        <w:rPr>
          <w:i/>
          <w:color w:val="000000"/>
          <w:sz w:val="28"/>
          <w:szCs w:val="28"/>
        </w:rPr>
        <w:t>Регистрация сделок по данной программе осуществляется в сокращенные сроки – не более двух дней</w:t>
      </w:r>
      <w:r w:rsidR="00773981" w:rsidRPr="00773981">
        <w:rPr>
          <w:i/>
          <w:color w:val="000000"/>
          <w:sz w:val="28"/>
          <w:szCs w:val="28"/>
        </w:rPr>
        <w:t>»</w:t>
      </w:r>
      <w:r w:rsidR="00773981">
        <w:rPr>
          <w:color w:val="000000"/>
          <w:sz w:val="28"/>
          <w:szCs w:val="28"/>
        </w:rPr>
        <w:t xml:space="preserve">, - отмечает руководитель Управления </w:t>
      </w:r>
      <w:proofErr w:type="spellStart"/>
      <w:r w:rsidR="00773981">
        <w:rPr>
          <w:color w:val="000000"/>
          <w:sz w:val="28"/>
          <w:szCs w:val="28"/>
        </w:rPr>
        <w:t>Росреестра</w:t>
      </w:r>
      <w:proofErr w:type="spellEnd"/>
      <w:r w:rsidR="00773981">
        <w:rPr>
          <w:color w:val="000000"/>
          <w:sz w:val="28"/>
          <w:szCs w:val="28"/>
        </w:rPr>
        <w:t xml:space="preserve"> по Астраханской области </w:t>
      </w:r>
      <w:r w:rsidR="00773981" w:rsidRPr="00773981">
        <w:rPr>
          <w:b/>
          <w:color w:val="000000"/>
          <w:sz w:val="28"/>
          <w:szCs w:val="28"/>
        </w:rPr>
        <w:t>Татьяна Белова.</w:t>
      </w:r>
      <w:r w:rsidR="00773981" w:rsidRPr="00773981">
        <w:rPr>
          <w:color w:val="000000"/>
          <w:sz w:val="28"/>
          <w:szCs w:val="28"/>
        </w:rPr>
        <w:t xml:space="preserve"> </w:t>
      </w:r>
    </w:p>
    <w:p w:rsidR="004E211B" w:rsidRPr="00773981" w:rsidRDefault="004E211B" w:rsidP="00EA60A3">
      <w:pPr>
        <w:pStyle w:val="a3"/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773981">
        <w:rPr>
          <w:color w:val="000000"/>
          <w:sz w:val="28"/>
          <w:szCs w:val="28"/>
        </w:rPr>
        <w:t>Обращаем внимание, что</w:t>
      </w:r>
      <w:r w:rsidR="000E3FAE" w:rsidRPr="00773981">
        <w:rPr>
          <w:color w:val="000000"/>
          <w:sz w:val="28"/>
          <w:szCs w:val="28"/>
        </w:rPr>
        <w:t xml:space="preserve"> с начала </w:t>
      </w:r>
      <w:r w:rsidR="00AC7C8C">
        <w:rPr>
          <w:color w:val="000000"/>
          <w:sz w:val="28"/>
          <w:szCs w:val="28"/>
        </w:rPr>
        <w:t xml:space="preserve">этого </w:t>
      </w:r>
      <w:r w:rsidR="000E3FAE" w:rsidRPr="00773981">
        <w:rPr>
          <w:color w:val="000000"/>
          <w:sz w:val="28"/>
          <w:szCs w:val="28"/>
        </w:rPr>
        <w:t xml:space="preserve">года </w:t>
      </w:r>
      <w:r w:rsidRPr="00773981">
        <w:rPr>
          <w:color w:val="000000"/>
          <w:sz w:val="28"/>
          <w:szCs w:val="28"/>
        </w:rPr>
        <w:t xml:space="preserve">в </w:t>
      </w:r>
      <w:r w:rsidR="000E3FAE" w:rsidRPr="00773981">
        <w:rPr>
          <w:color w:val="000000"/>
          <w:sz w:val="28"/>
          <w:szCs w:val="28"/>
        </w:rPr>
        <w:t xml:space="preserve">рамках программы запретили покупать жилье в домах выше пяти этажей, а материнский капитал разрешили использовать для оплаты первоначального взноса. </w:t>
      </w:r>
    </w:p>
    <w:p w:rsidR="000E3FAE" w:rsidRDefault="000E3FAE" w:rsidP="00EA60A3">
      <w:pPr>
        <w:pStyle w:val="a3"/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773981">
        <w:rPr>
          <w:color w:val="000000"/>
          <w:sz w:val="28"/>
          <w:szCs w:val="28"/>
        </w:rPr>
        <w:t>К важным изменениям также относится необходимость зарегистрироваться по месту жительства в приобретаемом жилье в срок до 180 дней после оформления права собственности на эту недвижимость и сообщить об этом банку. Если не представить документы в установленный срок, кредитная организация имеет право повысить ставку. Банк также сможет поднять ставку по кредиту, если ипотечный заем выдавался на строительство дома, а процесс не был завершен в срок до 24 месяцев</w:t>
      </w:r>
      <w:r w:rsidR="004E211B" w:rsidRPr="00773981">
        <w:rPr>
          <w:color w:val="000000"/>
          <w:sz w:val="28"/>
          <w:szCs w:val="28"/>
        </w:rPr>
        <w:t>.</w:t>
      </w:r>
    </w:p>
    <w:p w:rsidR="00F55FD6" w:rsidRPr="00BB4ADD" w:rsidRDefault="00F55FD6" w:rsidP="00F55FD6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BB4AD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Материал подготовлен Управлением </w:t>
      </w:r>
      <w:proofErr w:type="spellStart"/>
      <w:r w:rsidRPr="00BB4AD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Росреестра</w:t>
      </w:r>
      <w:proofErr w:type="spellEnd"/>
      <w:r w:rsidRPr="00BB4AD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по Астраханской области</w:t>
      </w:r>
    </w:p>
    <w:p w:rsidR="00F55FD6" w:rsidRPr="00BB4ADD" w:rsidRDefault="00F55FD6" w:rsidP="00F55FD6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BB4AD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Контакты для СМИ: </w:t>
      </w:r>
    </w:p>
    <w:p w:rsidR="00F55FD6" w:rsidRPr="00BB4ADD" w:rsidRDefault="00F55FD6" w:rsidP="00F55FD6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BB4AD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+7 8512 51 34 70</w:t>
      </w:r>
    </w:p>
    <w:p w:rsidR="00F55FD6" w:rsidRPr="00BB4ADD" w:rsidRDefault="00F55FD6" w:rsidP="00F55F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ADD">
        <w:rPr>
          <w:rFonts w:ascii="Times New Roman" w:hAnsi="Times New Roman" w:cs="Times New Roman"/>
          <w:sz w:val="24"/>
          <w:szCs w:val="24"/>
        </w:rPr>
        <w:t>Электронная почта: pressd_30@r30.rosreestr.ru</w:t>
      </w:r>
    </w:p>
    <w:p w:rsidR="00F55FD6" w:rsidRPr="00BB4ADD" w:rsidRDefault="00F55FD6" w:rsidP="00F55F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ADD">
        <w:rPr>
          <w:rFonts w:ascii="Times New Roman" w:hAnsi="Times New Roman" w:cs="Times New Roman"/>
          <w:sz w:val="24"/>
          <w:szCs w:val="24"/>
        </w:rPr>
        <w:t xml:space="preserve">Сайт: </w:t>
      </w:r>
      <w:r w:rsidRPr="00BB4ADD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BB4ADD">
        <w:rPr>
          <w:rFonts w:ascii="Times New Roman" w:hAnsi="Times New Roman" w:cs="Times New Roman"/>
          <w:sz w:val="24"/>
          <w:szCs w:val="24"/>
        </w:rPr>
        <w:t>.rosreestr.gov.ru</w:t>
      </w:r>
    </w:p>
    <w:p w:rsidR="00F55FD6" w:rsidRPr="00BB4ADD" w:rsidRDefault="00F55FD6" w:rsidP="00F55F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ADD">
        <w:rPr>
          <w:rFonts w:ascii="Times New Roman" w:hAnsi="Times New Roman" w:cs="Times New Roman"/>
          <w:sz w:val="24"/>
          <w:szCs w:val="24"/>
        </w:rPr>
        <w:t>Мы в одноклассниках: https://ok.ru/group57442898411746</w:t>
      </w:r>
    </w:p>
    <w:p w:rsidR="00F55FD6" w:rsidRPr="00F55FD6" w:rsidRDefault="00F55FD6" w:rsidP="00F55FD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B4ADD">
        <w:rPr>
          <w:rFonts w:ascii="Times New Roman" w:hAnsi="Times New Roman" w:cs="Times New Roman"/>
          <w:sz w:val="24"/>
          <w:szCs w:val="24"/>
        </w:rPr>
        <w:t>Мы</w:t>
      </w:r>
      <w:r w:rsidRPr="00F55F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DD">
        <w:rPr>
          <w:rFonts w:ascii="Times New Roman" w:hAnsi="Times New Roman" w:cs="Times New Roman"/>
          <w:sz w:val="24"/>
          <w:szCs w:val="24"/>
        </w:rPr>
        <w:t>в</w:t>
      </w:r>
      <w:r w:rsidRPr="00F55F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5FD6">
        <w:rPr>
          <w:rFonts w:ascii="Times New Roman" w:hAnsi="Times New Roman" w:cs="Times New Roman"/>
          <w:sz w:val="24"/>
          <w:szCs w:val="24"/>
          <w:lang w:val="en-US"/>
        </w:rPr>
        <w:t>instagram</w:t>
      </w:r>
      <w:proofErr w:type="spellEnd"/>
      <w:r w:rsidRPr="00F55FD6">
        <w:rPr>
          <w:rFonts w:ascii="Times New Roman" w:hAnsi="Times New Roman" w:cs="Times New Roman"/>
          <w:sz w:val="24"/>
          <w:szCs w:val="24"/>
          <w:lang w:val="en-US"/>
        </w:rPr>
        <w:t>: rosreestr_astrakhan30</w:t>
      </w:r>
    </w:p>
    <w:p w:rsidR="0059203B" w:rsidRPr="00F55FD6" w:rsidRDefault="0059203B" w:rsidP="00F55FD6">
      <w:pPr>
        <w:pStyle w:val="a3"/>
        <w:shd w:val="clear" w:color="auto" w:fill="FFFFFF"/>
        <w:rPr>
          <w:color w:val="000000"/>
          <w:sz w:val="26"/>
          <w:szCs w:val="26"/>
          <w:lang w:val="en-US"/>
        </w:rPr>
      </w:pPr>
    </w:p>
    <w:sectPr w:rsidR="0059203B" w:rsidRPr="00F55F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A8A"/>
    <w:rsid w:val="000E3FAE"/>
    <w:rsid w:val="0025309C"/>
    <w:rsid w:val="00261C6B"/>
    <w:rsid w:val="00273A8A"/>
    <w:rsid w:val="0036178F"/>
    <w:rsid w:val="004E211B"/>
    <w:rsid w:val="0059203B"/>
    <w:rsid w:val="006C298A"/>
    <w:rsid w:val="00773981"/>
    <w:rsid w:val="0084366B"/>
    <w:rsid w:val="00A12DEF"/>
    <w:rsid w:val="00AC778E"/>
    <w:rsid w:val="00AC7C8C"/>
    <w:rsid w:val="00CB668D"/>
    <w:rsid w:val="00D5104A"/>
    <w:rsid w:val="00EA60A3"/>
    <w:rsid w:val="00ED22FF"/>
    <w:rsid w:val="00ED310D"/>
    <w:rsid w:val="00F55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0359A3-5393-4BEE-8032-8013DBCBE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3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06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fs01.cap.ru/gov17/news/201709/06/01-00_znak(1)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Даирова Наталья Леонидовна</dc:creator>
  <cp:keywords/>
  <dc:description/>
  <cp:lastModifiedBy>Даирова Наталья Леонидовна</cp:lastModifiedBy>
  <cp:revision>10</cp:revision>
  <dcterms:created xsi:type="dcterms:W3CDTF">2021-05-14T06:57:00Z</dcterms:created>
  <dcterms:modified xsi:type="dcterms:W3CDTF">2021-06-04T10:00:00Z</dcterms:modified>
</cp:coreProperties>
</file>