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EC6" w:rsidRDefault="00284EC6" w:rsidP="003E7863">
      <w:pPr>
        <w:jc w:val="center"/>
        <w:rPr>
          <w:b/>
          <w:sz w:val="26"/>
          <w:szCs w:val="26"/>
        </w:rPr>
      </w:pPr>
      <w:r w:rsidRPr="00284EC6">
        <w:rPr>
          <w:noProof/>
          <w:sz w:val="26"/>
          <w:szCs w:val="26"/>
        </w:rPr>
        <w:drawing>
          <wp:anchor distT="0" distB="0" distL="114300" distR="114300" simplePos="0" relativeHeight="251658752" behindDoc="1" locked="0" layoutInCell="1" allowOverlap="1" wp14:anchorId="76014F10" wp14:editId="2B4309F5">
            <wp:simplePos x="0" y="0"/>
            <wp:positionH relativeFrom="column">
              <wp:posOffset>-66675</wp:posOffset>
            </wp:positionH>
            <wp:positionV relativeFrom="paragraph">
              <wp:posOffset>-59055</wp:posOffset>
            </wp:positionV>
            <wp:extent cx="1238250" cy="1959610"/>
            <wp:effectExtent l="0" t="0" r="0" b="2540"/>
            <wp:wrapTight wrapText="bothSides">
              <wp:wrapPolygon edited="0">
                <wp:start x="0" y="0"/>
                <wp:lineTo x="0" y="21418"/>
                <wp:lineTo x="21268" y="21418"/>
                <wp:lineTo x="21268" y="0"/>
                <wp:lineTo x="0" y="0"/>
              </wp:wrapPolygon>
            </wp:wrapTight>
            <wp:docPr id="1" name="Рисунок 1" descr="http://fs01.cap.ru/gov17/news/201709/06/01-00_znak%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s01.cap.ru/gov17/news/201709/06/01-00_znak%281%29.jpg"/>
                    <pic:cNvPicPr>
                      <a:picLocks noChangeAspect="1" noChangeArrowheads="1"/>
                    </pic:cNvPicPr>
                  </pic:nvPicPr>
                  <pic:blipFill>
                    <a:blip r:embed="rId4" r:link="rId5">
                      <a:extLst>
                        <a:ext uri="{28A0092B-C50C-407E-A947-70E740481C1C}">
                          <a14:useLocalDpi xmlns:a14="http://schemas.microsoft.com/office/drawing/2010/main" val="0"/>
                        </a:ext>
                      </a:extLst>
                    </a:blip>
                    <a:srcRect l="10294" r="48798"/>
                    <a:stretch>
                      <a:fillRect/>
                    </a:stretch>
                  </pic:blipFill>
                  <pic:spPr bwMode="auto">
                    <a:xfrm>
                      <a:off x="0" y="0"/>
                      <a:ext cx="1238250" cy="1959610"/>
                    </a:xfrm>
                    <a:prstGeom prst="rect">
                      <a:avLst/>
                    </a:prstGeom>
                    <a:noFill/>
                  </pic:spPr>
                </pic:pic>
              </a:graphicData>
            </a:graphic>
            <wp14:sizeRelH relativeFrom="page">
              <wp14:pctWidth>0</wp14:pctWidth>
            </wp14:sizeRelH>
            <wp14:sizeRelV relativeFrom="page">
              <wp14:pctHeight>0</wp14:pctHeight>
            </wp14:sizeRelV>
          </wp:anchor>
        </w:drawing>
      </w:r>
    </w:p>
    <w:p w:rsidR="00284EC6" w:rsidRDefault="00284EC6" w:rsidP="00284EC6">
      <w:pPr>
        <w:jc w:val="right"/>
        <w:rPr>
          <w:b/>
          <w:sz w:val="26"/>
          <w:szCs w:val="26"/>
        </w:rPr>
      </w:pPr>
      <w:r>
        <w:rPr>
          <w:b/>
          <w:sz w:val="26"/>
          <w:szCs w:val="26"/>
        </w:rPr>
        <w:t>ПРЕСС-РЕЛИЗ</w:t>
      </w:r>
    </w:p>
    <w:p w:rsidR="00284EC6" w:rsidRDefault="00284EC6" w:rsidP="003E7863">
      <w:pPr>
        <w:jc w:val="center"/>
        <w:rPr>
          <w:b/>
          <w:sz w:val="26"/>
          <w:szCs w:val="26"/>
        </w:rPr>
      </w:pPr>
    </w:p>
    <w:p w:rsidR="00F84D7A" w:rsidRPr="00284EC6" w:rsidRDefault="00F84D7A" w:rsidP="003E7863">
      <w:pPr>
        <w:jc w:val="center"/>
        <w:rPr>
          <w:b/>
          <w:sz w:val="28"/>
          <w:szCs w:val="28"/>
        </w:rPr>
      </w:pPr>
      <w:r w:rsidRPr="00284EC6">
        <w:rPr>
          <w:b/>
          <w:sz w:val="28"/>
          <w:szCs w:val="28"/>
        </w:rPr>
        <w:t>О п</w:t>
      </w:r>
      <w:r w:rsidR="003E7863" w:rsidRPr="00284EC6">
        <w:rPr>
          <w:b/>
          <w:sz w:val="28"/>
          <w:szCs w:val="28"/>
        </w:rPr>
        <w:t>рава</w:t>
      </w:r>
      <w:r w:rsidRPr="00284EC6">
        <w:rPr>
          <w:b/>
          <w:sz w:val="28"/>
          <w:szCs w:val="28"/>
        </w:rPr>
        <w:t>х</w:t>
      </w:r>
      <w:r w:rsidR="003E7863" w:rsidRPr="00284EC6">
        <w:rPr>
          <w:b/>
          <w:sz w:val="28"/>
          <w:szCs w:val="28"/>
        </w:rPr>
        <w:t xml:space="preserve"> иностранных лиц и лиц без гражданства </w:t>
      </w:r>
    </w:p>
    <w:p w:rsidR="003E7863" w:rsidRPr="00284EC6" w:rsidRDefault="003E7863" w:rsidP="003E7863">
      <w:pPr>
        <w:jc w:val="center"/>
        <w:rPr>
          <w:b/>
          <w:sz w:val="28"/>
          <w:szCs w:val="28"/>
        </w:rPr>
      </w:pPr>
      <w:r w:rsidRPr="00284EC6">
        <w:rPr>
          <w:b/>
          <w:sz w:val="28"/>
          <w:szCs w:val="28"/>
        </w:rPr>
        <w:t>на земельные участки</w:t>
      </w:r>
    </w:p>
    <w:p w:rsidR="003E7863" w:rsidRPr="00284EC6" w:rsidRDefault="003E7863" w:rsidP="003E7863">
      <w:pPr>
        <w:jc w:val="center"/>
        <w:rPr>
          <w:b/>
          <w:sz w:val="28"/>
          <w:szCs w:val="28"/>
        </w:rPr>
      </w:pPr>
    </w:p>
    <w:p w:rsidR="003E7863" w:rsidRPr="00284EC6" w:rsidRDefault="00F84D7A" w:rsidP="00CC662B">
      <w:pPr>
        <w:autoSpaceDE w:val="0"/>
        <w:autoSpaceDN w:val="0"/>
        <w:adjustRightInd w:val="0"/>
        <w:ind w:firstLine="720"/>
        <w:jc w:val="both"/>
        <w:rPr>
          <w:sz w:val="28"/>
          <w:szCs w:val="28"/>
        </w:rPr>
      </w:pPr>
      <w:r w:rsidRPr="00284EC6">
        <w:rPr>
          <w:sz w:val="28"/>
          <w:szCs w:val="28"/>
        </w:rPr>
        <w:t>Управление Росреестра по Астраханской области напоминает, что з</w:t>
      </w:r>
      <w:r w:rsidR="003E7863" w:rsidRPr="00284EC6">
        <w:rPr>
          <w:sz w:val="28"/>
          <w:szCs w:val="28"/>
        </w:rPr>
        <w:t xml:space="preserve">аконодательством Российской Федерации </w:t>
      </w:r>
      <w:r w:rsidRPr="00284EC6">
        <w:rPr>
          <w:sz w:val="28"/>
          <w:szCs w:val="28"/>
        </w:rPr>
        <w:t xml:space="preserve">установлен ряд ограничений на приобретение в собственность земельных участков </w:t>
      </w:r>
      <w:r w:rsidR="003E7863" w:rsidRPr="00284EC6">
        <w:rPr>
          <w:sz w:val="28"/>
          <w:szCs w:val="28"/>
        </w:rPr>
        <w:t>иностранны</w:t>
      </w:r>
      <w:r w:rsidR="009C4D23" w:rsidRPr="00284EC6">
        <w:rPr>
          <w:sz w:val="28"/>
          <w:szCs w:val="28"/>
        </w:rPr>
        <w:t>ми</w:t>
      </w:r>
      <w:r w:rsidR="003E7863" w:rsidRPr="00284EC6">
        <w:rPr>
          <w:sz w:val="28"/>
          <w:szCs w:val="28"/>
        </w:rPr>
        <w:t xml:space="preserve"> граждан</w:t>
      </w:r>
      <w:r w:rsidR="009C4D23" w:rsidRPr="00284EC6">
        <w:rPr>
          <w:sz w:val="28"/>
          <w:szCs w:val="28"/>
        </w:rPr>
        <w:t>ами</w:t>
      </w:r>
      <w:r w:rsidR="004556A3" w:rsidRPr="00284EC6">
        <w:rPr>
          <w:sz w:val="28"/>
          <w:szCs w:val="28"/>
        </w:rPr>
        <w:t xml:space="preserve"> и</w:t>
      </w:r>
      <w:r w:rsidR="003E7863" w:rsidRPr="00284EC6">
        <w:rPr>
          <w:sz w:val="28"/>
          <w:szCs w:val="28"/>
        </w:rPr>
        <w:t xml:space="preserve"> лиц</w:t>
      </w:r>
      <w:r w:rsidR="009C4D23" w:rsidRPr="00284EC6">
        <w:rPr>
          <w:sz w:val="28"/>
          <w:szCs w:val="28"/>
        </w:rPr>
        <w:t>ами</w:t>
      </w:r>
      <w:r w:rsidR="003E7863" w:rsidRPr="00284EC6">
        <w:rPr>
          <w:sz w:val="28"/>
          <w:szCs w:val="28"/>
        </w:rPr>
        <w:t xml:space="preserve"> без гражданства.</w:t>
      </w:r>
    </w:p>
    <w:p w:rsidR="00D0220C" w:rsidRPr="00284EC6" w:rsidRDefault="00D0220C" w:rsidP="00CC662B">
      <w:pPr>
        <w:autoSpaceDE w:val="0"/>
        <w:autoSpaceDN w:val="0"/>
        <w:adjustRightInd w:val="0"/>
        <w:ind w:firstLine="720"/>
        <w:jc w:val="both"/>
        <w:rPr>
          <w:sz w:val="28"/>
          <w:szCs w:val="28"/>
        </w:rPr>
      </w:pPr>
      <w:r w:rsidRPr="00284EC6">
        <w:rPr>
          <w:sz w:val="28"/>
          <w:szCs w:val="28"/>
        </w:rPr>
        <w:t>Президентом Российской Федерации утвержден перечень приграничных территорий, на которых иностранные граждане, лица без гражданства и иностранные граждане не могут обладать на праве собственности земельными участками (</w:t>
      </w:r>
      <w:r w:rsidR="009C4D23" w:rsidRPr="00284EC6">
        <w:rPr>
          <w:sz w:val="28"/>
          <w:szCs w:val="28"/>
        </w:rPr>
        <w:t xml:space="preserve">Указ Президента РФ от 09.01.2011 №26 в редакции </w:t>
      </w:r>
      <w:r w:rsidRPr="00284EC6">
        <w:rPr>
          <w:sz w:val="28"/>
          <w:szCs w:val="28"/>
        </w:rPr>
        <w:t>Указ</w:t>
      </w:r>
      <w:r w:rsidR="009C4D23" w:rsidRPr="00284EC6">
        <w:rPr>
          <w:sz w:val="28"/>
          <w:szCs w:val="28"/>
        </w:rPr>
        <w:t>а</w:t>
      </w:r>
      <w:r w:rsidRPr="00284EC6">
        <w:rPr>
          <w:sz w:val="28"/>
          <w:szCs w:val="28"/>
        </w:rPr>
        <w:t xml:space="preserve"> Президента РФ от 20.03.2020 №201). В Астраханской области в указанный перечень в</w:t>
      </w:r>
      <w:r w:rsidR="00CE39A8" w:rsidRPr="00284EC6">
        <w:rPr>
          <w:sz w:val="28"/>
          <w:szCs w:val="28"/>
        </w:rPr>
        <w:t>ходят</w:t>
      </w:r>
      <w:r w:rsidRPr="00284EC6">
        <w:rPr>
          <w:sz w:val="28"/>
          <w:szCs w:val="28"/>
        </w:rPr>
        <w:t xml:space="preserve"> </w:t>
      </w:r>
      <w:r w:rsidR="00CE39A8" w:rsidRPr="00284EC6">
        <w:rPr>
          <w:sz w:val="28"/>
          <w:szCs w:val="28"/>
        </w:rPr>
        <w:t xml:space="preserve">муниципальные образования: </w:t>
      </w:r>
      <w:r w:rsidRPr="00284EC6">
        <w:rPr>
          <w:sz w:val="28"/>
          <w:szCs w:val="28"/>
        </w:rPr>
        <w:t>«З</w:t>
      </w:r>
      <w:r w:rsidR="00CE39A8" w:rsidRPr="00284EC6">
        <w:rPr>
          <w:sz w:val="28"/>
          <w:szCs w:val="28"/>
        </w:rPr>
        <w:t>АТО</w:t>
      </w:r>
      <w:r w:rsidRPr="00284EC6">
        <w:rPr>
          <w:sz w:val="28"/>
          <w:szCs w:val="28"/>
        </w:rPr>
        <w:t xml:space="preserve"> Знаменск», «Город Ахтубинск», «Поселок Нижний Баскунчак», «Рабочий поселок Лиман», </w:t>
      </w:r>
      <w:r w:rsidR="00F3210B" w:rsidRPr="00284EC6">
        <w:rPr>
          <w:sz w:val="28"/>
          <w:szCs w:val="28"/>
        </w:rPr>
        <w:t xml:space="preserve">а также </w:t>
      </w:r>
      <w:r w:rsidRPr="00284EC6">
        <w:rPr>
          <w:sz w:val="28"/>
          <w:szCs w:val="28"/>
        </w:rPr>
        <w:t xml:space="preserve">Аксарайский, </w:t>
      </w:r>
      <w:proofErr w:type="spellStart"/>
      <w:r w:rsidRPr="00284EC6">
        <w:rPr>
          <w:sz w:val="28"/>
          <w:szCs w:val="28"/>
        </w:rPr>
        <w:t>Байбекский</w:t>
      </w:r>
      <w:proofErr w:type="spellEnd"/>
      <w:r w:rsidRPr="00284EC6">
        <w:rPr>
          <w:sz w:val="28"/>
          <w:szCs w:val="28"/>
        </w:rPr>
        <w:t xml:space="preserve">, </w:t>
      </w:r>
      <w:proofErr w:type="spellStart"/>
      <w:r w:rsidRPr="00284EC6">
        <w:rPr>
          <w:sz w:val="28"/>
          <w:szCs w:val="28"/>
        </w:rPr>
        <w:t>Ватаженский</w:t>
      </w:r>
      <w:proofErr w:type="spellEnd"/>
      <w:r w:rsidRPr="00284EC6">
        <w:rPr>
          <w:sz w:val="28"/>
          <w:szCs w:val="28"/>
        </w:rPr>
        <w:t xml:space="preserve">, </w:t>
      </w:r>
      <w:proofErr w:type="spellStart"/>
      <w:r w:rsidRPr="00284EC6">
        <w:rPr>
          <w:sz w:val="28"/>
          <w:szCs w:val="28"/>
        </w:rPr>
        <w:t>Золотухинский</w:t>
      </w:r>
      <w:proofErr w:type="spellEnd"/>
      <w:r w:rsidRPr="00284EC6">
        <w:rPr>
          <w:sz w:val="28"/>
          <w:szCs w:val="28"/>
        </w:rPr>
        <w:t xml:space="preserve">, Калининский, </w:t>
      </w:r>
      <w:proofErr w:type="spellStart"/>
      <w:r w:rsidRPr="00284EC6">
        <w:rPr>
          <w:sz w:val="28"/>
          <w:szCs w:val="28"/>
        </w:rPr>
        <w:t>Каралатский</w:t>
      </w:r>
      <w:proofErr w:type="spellEnd"/>
      <w:r w:rsidRPr="00284EC6">
        <w:rPr>
          <w:sz w:val="28"/>
          <w:szCs w:val="28"/>
        </w:rPr>
        <w:t xml:space="preserve">, </w:t>
      </w:r>
      <w:proofErr w:type="spellStart"/>
      <w:r w:rsidRPr="00284EC6">
        <w:rPr>
          <w:sz w:val="28"/>
          <w:szCs w:val="28"/>
        </w:rPr>
        <w:t>Карулинский</w:t>
      </w:r>
      <w:proofErr w:type="spellEnd"/>
      <w:r w:rsidRPr="00284EC6">
        <w:rPr>
          <w:sz w:val="28"/>
          <w:szCs w:val="28"/>
        </w:rPr>
        <w:t xml:space="preserve">, </w:t>
      </w:r>
      <w:proofErr w:type="spellStart"/>
      <w:r w:rsidRPr="00284EC6">
        <w:rPr>
          <w:sz w:val="28"/>
          <w:szCs w:val="28"/>
        </w:rPr>
        <w:t>Кочковатский</w:t>
      </w:r>
      <w:proofErr w:type="spellEnd"/>
      <w:r w:rsidRPr="00284EC6">
        <w:rPr>
          <w:sz w:val="28"/>
          <w:szCs w:val="28"/>
        </w:rPr>
        <w:t xml:space="preserve">, Михайловский, </w:t>
      </w:r>
      <w:proofErr w:type="spellStart"/>
      <w:r w:rsidRPr="00284EC6">
        <w:rPr>
          <w:sz w:val="28"/>
          <w:szCs w:val="28"/>
        </w:rPr>
        <w:t>Мултановский</w:t>
      </w:r>
      <w:proofErr w:type="spellEnd"/>
      <w:r w:rsidRPr="00284EC6">
        <w:rPr>
          <w:sz w:val="28"/>
          <w:szCs w:val="28"/>
        </w:rPr>
        <w:t xml:space="preserve">, </w:t>
      </w:r>
      <w:proofErr w:type="spellStart"/>
      <w:r w:rsidRPr="00284EC6">
        <w:rPr>
          <w:sz w:val="28"/>
          <w:szCs w:val="28"/>
        </w:rPr>
        <w:t>Мумринский</w:t>
      </w:r>
      <w:proofErr w:type="spellEnd"/>
      <w:r w:rsidRPr="00284EC6">
        <w:rPr>
          <w:sz w:val="28"/>
          <w:szCs w:val="28"/>
        </w:rPr>
        <w:t xml:space="preserve">, </w:t>
      </w:r>
      <w:proofErr w:type="spellStart"/>
      <w:r w:rsidRPr="00284EC6">
        <w:rPr>
          <w:sz w:val="28"/>
          <w:szCs w:val="28"/>
        </w:rPr>
        <w:t>Новокрасинский</w:t>
      </w:r>
      <w:proofErr w:type="spellEnd"/>
      <w:r w:rsidRPr="00284EC6">
        <w:rPr>
          <w:sz w:val="28"/>
          <w:szCs w:val="28"/>
        </w:rPr>
        <w:t>, Образцово-</w:t>
      </w:r>
      <w:proofErr w:type="spellStart"/>
      <w:r w:rsidRPr="00284EC6">
        <w:rPr>
          <w:sz w:val="28"/>
          <w:szCs w:val="28"/>
        </w:rPr>
        <w:t>Травинский</w:t>
      </w:r>
      <w:proofErr w:type="spellEnd"/>
      <w:r w:rsidRPr="00284EC6">
        <w:rPr>
          <w:sz w:val="28"/>
          <w:szCs w:val="28"/>
        </w:rPr>
        <w:t xml:space="preserve">, </w:t>
      </w:r>
      <w:proofErr w:type="spellStart"/>
      <w:r w:rsidRPr="00284EC6">
        <w:rPr>
          <w:sz w:val="28"/>
          <w:szCs w:val="28"/>
        </w:rPr>
        <w:t>Раздорский</w:t>
      </w:r>
      <w:proofErr w:type="spellEnd"/>
      <w:r w:rsidRPr="00284EC6">
        <w:rPr>
          <w:sz w:val="28"/>
          <w:szCs w:val="28"/>
        </w:rPr>
        <w:t xml:space="preserve">, </w:t>
      </w:r>
      <w:proofErr w:type="spellStart"/>
      <w:r w:rsidRPr="00284EC6">
        <w:rPr>
          <w:sz w:val="28"/>
          <w:szCs w:val="28"/>
        </w:rPr>
        <w:t>Сасыкольский</w:t>
      </w:r>
      <w:proofErr w:type="spellEnd"/>
      <w:r w:rsidRPr="00284EC6">
        <w:rPr>
          <w:sz w:val="28"/>
          <w:szCs w:val="28"/>
        </w:rPr>
        <w:t xml:space="preserve">, Тамбовский, </w:t>
      </w:r>
      <w:proofErr w:type="spellStart"/>
      <w:r w:rsidRPr="00284EC6">
        <w:rPr>
          <w:sz w:val="28"/>
          <w:szCs w:val="28"/>
        </w:rPr>
        <w:t>Тишковсий</w:t>
      </w:r>
      <w:proofErr w:type="spellEnd"/>
      <w:r w:rsidRPr="00284EC6">
        <w:rPr>
          <w:sz w:val="28"/>
          <w:szCs w:val="28"/>
        </w:rPr>
        <w:t xml:space="preserve">, </w:t>
      </w:r>
      <w:proofErr w:type="spellStart"/>
      <w:r w:rsidRPr="00284EC6">
        <w:rPr>
          <w:sz w:val="28"/>
          <w:szCs w:val="28"/>
        </w:rPr>
        <w:t>Удаченский</w:t>
      </w:r>
      <w:proofErr w:type="spellEnd"/>
      <w:r w:rsidRPr="00284EC6">
        <w:rPr>
          <w:sz w:val="28"/>
          <w:szCs w:val="28"/>
        </w:rPr>
        <w:t xml:space="preserve">, </w:t>
      </w:r>
      <w:proofErr w:type="spellStart"/>
      <w:r w:rsidRPr="00284EC6">
        <w:rPr>
          <w:sz w:val="28"/>
          <w:szCs w:val="28"/>
        </w:rPr>
        <w:t>Цветновский</w:t>
      </w:r>
      <w:proofErr w:type="spellEnd"/>
      <w:r w:rsidRPr="00284EC6">
        <w:rPr>
          <w:sz w:val="28"/>
          <w:szCs w:val="28"/>
        </w:rPr>
        <w:t xml:space="preserve"> и </w:t>
      </w:r>
      <w:proofErr w:type="spellStart"/>
      <w:r w:rsidRPr="00284EC6">
        <w:rPr>
          <w:sz w:val="28"/>
          <w:szCs w:val="28"/>
        </w:rPr>
        <w:t>Чулпанский</w:t>
      </w:r>
      <w:proofErr w:type="spellEnd"/>
      <w:r w:rsidRPr="00284EC6">
        <w:rPr>
          <w:sz w:val="28"/>
          <w:szCs w:val="28"/>
        </w:rPr>
        <w:t xml:space="preserve"> сельсоветы.</w:t>
      </w:r>
    </w:p>
    <w:p w:rsidR="001D7B04" w:rsidRPr="00284EC6" w:rsidRDefault="001D7B04" w:rsidP="001D7B04">
      <w:pPr>
        <w:autoSpaceDE w:val="0"/>
        <w:autoSpaceDN w:val="0"/>
        <w:adjustRightInd w:val="0"/>
        <w:ind w:firstLine="720"/>
        <w:jc w:val="both"/>
        <w:rPr>
          <w:sz w:val="28"/>
          <w:szCs w:val="28"/>
        </w:rPr>
      </w:pPr>
      <w:r w:rsidRPr="00284EC6">
        <w:rPr>
          <w:sz w:val="28"/>
          <w:szCs w:val="28"/>
        </w:rPr>
        <w:t>Также, согласно Земельному кодексу Российской Федерации, иностранные граждане, являющиеся собственниками зданий, сооружений, находящихся на чужом земельном участке, имеют преимущественное право покупки или аренды земельного участка, при этом покупка такого земельного участка возможна только если он не расположен в пределах приграничной территории.</w:t>
      </w:r>
    </w:p>
    <w:p w:rsidR="001D7B04" w:rsidRPr="00284EC6" w:rsidRDefault="001D7B04" w:rsidP="001D7B04">
      <w:pPr>
        <w:autoSpaceDE w:val="0"/>
        <w:autoSpaceDN w:val="0"/>
        <w:adjustRightInd w:val="0"/>
        <w:ind w:firstLine="720"/>
        <w:jc w:val="both"/>
        <w:rPr>
          <w:sz w:val="28"/>
          <w:szCs w:val="28"/>
        </w:rPr>
      </w:pPr>
      <w:r w:rsidRPr="00284EC6">
        <w:rPr>
          <w:sz w:val="28"/>
          <w:szCs w:val="28"/>
        </w:rPr>
        <w:t>Кроме того, согласно Федеральному закону «Об обороте земель сельскохозяйственного назначения» от 24.07.2002 №101-ФЗ иностранные лица (иностранные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 за исключением случаев, предусмотренных законодательством.</w:t>
      </w:r>
    </w:p>
    <w:p w:rsidR="00EA6733" w:rsidRPr="00284EC6" w:rsidRDefault="004556A3" w:rsidP="00F77547">
      <w:pPr>
        <w:autoSpaceDE w:val="0"/>
        <w:autoSpaceDN w:val="0"/>
        <w:adjustRightInd w:val="0"/>
        <w:ind w:firstLine="709"/>
        <w:jc w:val="both"/>
        <w:rPr>
          <w:b/>
          <w:sz w:val="28"/>
          <w:szCs w:val="28"/>
        </w:rPr>
      </w:pPr>
      <w:r w:rsidRPr="00284EC6">
        <w:rPr>
          <w:i/>
          <w:sz w:val="28"/>
          <w:szCs w:val="28"/>
        </w:rPr>
        <w:t xml:space="preserve"> </w:t>
      </w:r>
      <w:r w:rsidR="00EA6733" w:rsidRPr="00284EC6">
        <w:rPr>
          <w:i/>
          <w:sz w:val="28"/>
          <w:szCs w:val="28"/>
        </w:rPr>
        <w:t>«Обращаем внимание, что земельные участки, расположенные на приграничных территориях, входящих в перечень</w:t>
      </w:r>
      <w:r w:rsidR="001D7B04" w:rsidRPr="00284EC6">
        <w:rPr>
          <w:i/>
          <w:sz w:val="28"/>
          <w:szCs w:val="28"/>
        </w:rPr>
        <w:t>,</w:t>
      </w:r>
      <w:r w:rsidR="00EA6733" w:rsidRPr="00284EC6">
        <w:rPr>
          <w:i/>
          <w:sz w:val="28"/>
          <w:szCs w:val="28"/>
        </w:rPr>
        <w:t xml:space="preserve"> </w:t>
      </w:r>
      <w:r w:rsidR="001D7B04" w:rsidRPr="00284EC6">
        <w:rPr>
          <w:i/>
          <w:sz w:val="28"/>
          <w:szCs w:val="28"/>
        </w:rPr>
        <w:t>и земельные участки из земель сельскохозяйственного назначения,</w:t>
      </w:r>
      <w:r w:rsidR="00EA6733" w:rsidRPr="00284EC6">
        <w:rPr>
          <w:i/>
          <w:sz w:val="28"/>
          <w:szCs w:val="28"/>
        </w:rPr>
        <w:t xml:space="preserve"> </w:t>
      </w:r>
      <w:r w:rsidR="001D7B04" w:rsidRPr="00284EC6">
        <w:rPr>
          <w:i/>
          <w:sz w:val="28"/>
          <w:szCs w:val="28"/>
        </w:rPr>
        <w:t xml:space="preserve">собственниками которых являются </w:t>
      </w:r>
      <w:r w:rsidR="00EA6733" w:rsidRPr="00284EC6">
        <w:rPr>
          <w:i/>
          <w:sz w:val="28"/>
          <w:szCs w:val="28"/>
        </w:rPr>
        <w:t>иностранны</w:t>
      </w:r>
      <w:r w:rsidR="001D7B04" w:rsidRPr="00284EC6">
        <w:rPr>
          <w:i/>
          <w:sz w:val="28"/>
          <w:szCs w:val="28"/>
        </w:rPr>
        <w:t>е</w:t>
      </w:r>
      <w:r w:rsidR="00EA6733" w:rsidRPr="00284EC6">
        <w:rPr>
          <w:i/>
          <w:sz w:val="28"/>
          <w:szCs w:val="28"/>
        </w:rPr>
        <w:t xml:space="preserve"> граждан</w:t>
      </w:r>
      <w:r w:rsidR="001D7B04" w:rsidRPr="00284EC6">
        <w:rPr>
          <w:i/>
          <w:sz w:val="28"/>
          <w:szCs w:val="28"/>
        </w:rPr>
        <w:t>е</w:t>
      </w:r>
      <w:r w:rsidR="00EA6733" w:rsidRPr="00284EC6">
        <w:rPr>
          <w:i/>
          <w:sz w:val="28"/>
          <w:szCs w:val="28"/>
        </w:rPr>
        <w:t>, лиц</w:t>
      </w:r>
      <w:r w:rsidR="001D7B04" w:rsidRPr="00284EC6">
        <w:rPr>
          <w:i/>
          <w:sz w:val="28"/>
          <w:szCs w:val="28"/>
        </w:rPr>
        <w:t>а</w:t>
      </w:r>
      <w:r w:rsidR="00EA6733" w:rsidRPr="00284EC6">
        <w:rPr>
          <w:i/>
          <w:sz w:val="28"/>
          <w:szCs w:val="28"/>
        </w:rPr>
        <w:t xml:space="preserve"> без гражданства и иностранны</w:t>
      </w:r>
      <w:r w:rsidR="001D7B04" w:rsidRPr="00284EC6">
        <w:rPr>
          <w:i/>
          <w:sz w:val="28"/>
          <w:szCs w:val="28"/>
        </w:rPr>
        <w:t>е</w:t>
      </w:r>
      <w:r w:rsidR="00EA6733" w:rsidRPr="00284EC6">
        <w:rPr>
          <w:i/>
          <w:sz w:val="28"/>
          <w:szCs w:val="28"/>
        </w:rPr>
        <w:t xml:space="preserve"> юридически</w:t>
      </w:r>
      <w:r w:rsidR="001D7B04" w:rsidRPr="00284EC6">
        <w:rPr>
          <w:i/>
          <w:sz w:val="28"/>
          <w:szCs w:val="28"/>
        </w:rPr>
        <w:t>е</w:t>
      </w:r>
      <w:r w:rsidR="00EA6733" w:rsidRPr="00284EC6">
        <w:rPr>
          <w:i/>
          <w:sz w:val="28"/>
          <w:szCs w:val="28"/>
        </w:rPr>
        <w:t xml:space="preserve"> лиц</w:t>
      </w:r>
      <w:r w:rsidR="001D7B04" w:rsidRPr="00284EC6">
        <w:rPr>
          <w:i/>
          <w:sz w:val="28"/>
          <w:szCs w:val="28"/>
        </w:rPr>
        <w:t>а</w:t>
      </w:r>
      <w:r w:rsidR="00EA6733" w:rsidRPr="00284EC6">
        <w:rPr>
          <w:i/>
          <w:sz w:val="28"/>
          <w:szCs w:val="28"/>
        </w:rPr>
        <w:t xml:space="preserve">, должны быть отчуждены </w:t>
      </w:r>
      <w:r w:rsidR="00F77547" w:rsidRPr="00284EC6">
        <w:rPr>
          <w:i/>
          <w:sz w:val="28"/>
          <w:szCs w:val="28"/>
        </w:rPr>
        <w:t xml:space="preserve">в течение года с момента возникновения права собственности на имущество, если законом не установлен иной срок, </w:t>
      </w:r>
      <w:r w:rsidR="00EA6733" w:rsidRPr="00284EC6">
        <w:rPr>
          <w:i/>
          <w:sz w:val="28"/>
          <w:szCs w:val="28"/>
        </w:rPr>
        <w:t xml:space="preserve">в установленном российским законодательством </w:t>
      </w:r>
      <w:r w:rsidR="00EA6733" w:rsidRPr="00284EC6">
        <w:rPr>
          <w:i/>
          <w:sz w:val="28"/>
          <w:szCs w:val="28"/>
        </w:rPr>
        <w:lastRenderedPageBreak/>
        <w:t xml:space="preserve">порядке как имущество, которое в силу закона не может </w:t>
      </w:r>
      <w:r w:rsidR="00F77547" w:rsidRPr="00284EC6">
        <w:rPr>
          <w:i/>
          <w:sz w:val="28"/>
          <w:szCs w:val="28"/>
        </w:rPr>
        <w:t xml:space="preserve">им </w:t>
      </w:r>
      <w:r w:rsidR="00EA6733" w:rsidRPr="00284EC6">
        <w:rPr>
          <w:i/>
          <w:sz w:val="28"/>
          <w:szCs w:val="28"/>
        </w:rPr>
        <w:t>принадлежать</w:t>
      </w:r>
      <w:r w:rsidR="00F77547" w:rsidRPr="00284EC6">
        <w:rPr>
          <w:i/>
          <w:sz w:val="28"/>
          <w:szCs w:val="28"/>
        </w:rPr>
        <w:t>.</w:t>
      </w:r>
      <w:r w:rsidR="00EA6733" w:rsidRPr="00284EC6">
        <w:rPr>
          <w:i/>
          <w:sz w:val="28"/>
          <w:szCs w:val="28"/>
        </w:rPr>
        <w:t xml:space="preserve"> Данные земельные участки могут быть предоставлены указанным лицам на праве аренды»,</w:t>
      </w:r>
      <w:r w:rsidR="00EA6733" w:rsidRPr="00284EC6">
        <w:rPr>
          <w:sz w:val="28"/>
          <w:szCs w:val="28"/>
        </w:rPr>
        <w:t xml:space="preserve"> - напомнила руководитель Управления Росреестра по Астраханской области </w:t>
      </w:r>
      <w:r w:rsidR="00EA6733" w:rsidRPr="00284EC6">
        <w:rPr>
          <w:b/>
          <w:sz w:val="28"/>
          <w:szCs w:val="28"/>
        </w:rPr>
        <w:t>Татьяна Белова.</w:t>
      </w:r>
    </w:p>
    <w:p w:rsidR="003E7863" w:rsidRPr="00284EC6" w:rsidRDefault="00CC662B" w:rsidP="00CC662B">
      <w:pPr>
        <w:autoSpaceDE w:val="0"/>
        <w:autoSpaceDN w:val="0"/>
        <w:adjustRightInd w:val="0"/>
        <w:ind w:firstLine="720"/>
        <w:jc w:val="both"/>
        <w:rPr>
          <w:sz w:val="28"/>
          <w:szCs w:val="28"/>
        </w:rPr>
      </w:pPr>
      <w:r w:rsidRPr="00284EC6">
        <w:rPr>
          <w:sz w:val="28"/>
          <w:szCs w:val="28"/>
        </w:rPr>
        <w:t>В случае</w:t>
      </w:r>
      <w:r w:rsidR="00CF7CBB" w:rsidRPr="00284EC6">
        <w:rPr>
          <w:sz w:val="28"/>
          <w:szCs w:val="28"/>
        </w:rPr>
        <w:t>,</w:t>
      </w:r>
      <w:r w:rsidRPr="00284EC6">
        <w:rPr>
          <w:sz w:val="28"/>
          <w:szCs w:val="28"/>
        </w:rPr>
        <w:t xml:space="preserve"> если</w:t>
      </w:r>
      <w:r w:rsidR="003E7863" w:rsidRPr="00284EC6">
        <w:rPr>
          <w:sz w:val="28"/>
          <w:szCs w:val="28"/>
        </w:rPr>
        <w:t xml:space="preserve"> имущество не отчуждено собственником в установленные законом сроки, такое имущество по решению суда</w:t>
      </w:r>
      <w:r w:rsidR="00EA6733" w:rsidRPr="00284EC6">
        <w:rPr>
          <w:sz w:val="28"/>
          <w:szCs w:val="28"/>
        </w:rPr>
        <w:t xml:space="preserve"> </w:t>
      </w:r>
      <w:r w:rsidR="003E7863" w:rsidRPr="00284EC6">
        <w:rPr>
          <w:sz w:val="28"/>
          <w:szCs w:val="28"/>
        </w:rPr>
        <w:t>подлежит принудительной продаже с передачей бывшему собственнику вырученной суммы</w:t>
      </w:r>
      <w:r w:rsidR="00EA6733" w:rsidRPr="00284EC6">
        <w:rPr>
          <w:sz w:val="28"/>
          <w:szCs w:val="28"/>
        </w:rPr>
        <w:t>,</w:t>
      </w:r>
      <w:r w:rsidR="003E7863" w:rsidRPr="00284EC6">
        <w:rPr>
          <w:sz w:val="28"/>
          <w:szCs w:val="28"/>
        </w:rPr>
        <w:t xml:space="preserve"> либо передаче в государственную или муниципальную собственность с возмещением бывшему собственнику стоимости имущества, определенной судом</w:t>
      </w:r>
      <w:r w:rsidR="0016562D" w:rsidRPr="00284EC6">
        <w:rPr>
          <w:sz w:val="28"/>
          <w:szCs w:val="28"/>
        </w:rPr>
        <w:t>.</w:t>
      </w:r>
    </w:p>
    <w:p w:rsidR="00284EC6" w:rsidRPr="00284EC6" w:rsidRDefault="003E7863" w:rsidP="0037628E">
      <w:pPr>
        <w:jc w:val="right"/>
        <w:rPr>
          <w:sz w:val="28"/>
          <w:szCs w:val="28"/>
        </w:rPr>
      </w:pPr>
      <w:r w:rsidRPr="00284EC6">
        <w:rPr>
          <w:sz w:val="28"/>
          <w:szCs w:val="28"/>
        </w:rPr>
        <w:t xml:space="preserve">       </w:t>
      </w:r>
    </w:p>
    <w:p w:rsidR="00CC662B" w:rsidRPr="00284EC6" w:rsidRDefault="00284EC6" w:rsidP="00284EC6">
      <w:pPr>
        <w:jc w:val="both"/>
        <w:rPr>
          <w:b/>
          <w:color w:val="000000" w:themeColor="text1"/>
          <w:shd w:val="clear" w:color="auto" w:fill="FFFFFF"/>
        </w:rPr>
      </w:pPr>
      <w:r w:rsidRPr="00284EC6">
        <w:rPr>
          <w:b/>
          <w:color w:val="000000" w:themeColor="text1"/>
          <w:shd w:val="clear" w:color="auto" w:fill="FFFFFF"/>
        </w:rPr>
        <w:t>Материал подготовлен У</w:t>
      </w:r>
      <w:r w:rsidR="00EA6733" w:rsidRPr="00284EC6">
        <w:rPr>
          <w:b/>
          <w:color w:val="000000" w:themeColor="text1"/>
          <w:shd w:val="clear" w:color="auto" w:fill="FFFFFF"/>
        </w:rPr>
        <w:t>правление</w:t>
      </w:r>
      <w:r w:rsidRPr="00284EC6">
        <w:rPr>
          <w:b/>
          <w:color w:val="000000" w:themeColor="text1"/>
          <w:shd w:val="clear" w:color="auto" w:fill="FFFFFF"/>
        </w:rPr>
        <w:t>м</w:t>
      </w:r>
      <w:r w:rsidR="00EA6733" w:rsidRPr="00284EC6">
        <w:rPr>
          <w:b/>
          <w:color w:val="000000" w:themeColor="text1"/>
          <w:shd w:val="clear" w:color="auto" w:fill="FFFFFF"/>
        </w:rPr>
        <w:t xml:space="preserve"> </w:t>
      </w:r>
      <w:proofErr w:type="spellStart"/>
      <w:r w:rsidR="00EA6733" w:rsidRPr="00284EC6">
        <w:rPr>
          <w:b/>
          <w:color w:val="000000" w:themeColor="text1"/>
          <w:shd w:val="clear" w:color="auto" w:fill="FFFFFF"/>
        </w:rPr>
        <w:t>Росреестра</w:t>
      </w:r>
      <w:proofErr w:type="spellEnd"/>
      <w:r w:rsidR="00EA6733" w:rsidRPr="00284EC6">
        <w:rPr>
          <w:b/>
          <w:color w:val="000000" w:themeColor="text1"/>
          <w:shd w:val="clear" w:color="auto" w:fill="FFFFFF"/>
        </w:rPr>
        <w:t xml:space="preserve"> по Астраханской </w:t>
      </w:r>
      <w:r w:rsidRPr="00284EC6">
        <w:rPr>
          <w:b/>
          <w:color w:val="000000" w:themeColor="text1"/>
          <w:shd w:val="clear" w:color="auto" w:fill="FFFFFF"/>
        </w:rPr>
        <w:t>области</w:t>
      </w:r>
    </w:p>
    <w:p w:rsidR="00284EC6" w:rsidRPr="00284EC6" w:rsidRDefault="00284EC6" w:rsidP="00284EC6">
      <w:pPr>
        <w:rPr>
          <w:b/>
          <w:color w:val="000000" w:themeColor="text1"/>
          <w:shd w:val="clear" w:color="auto" w:fill="FFFFFF"/>
        </w:rPr>
      </w:pPr>
      <w:r w:rsidRPr="00284EC6">
        <w:rPr>
          <w:b/>
          <w:color w:val="000000" w:themeColor="text1"/>
          <w:shd w:val="clear" w:color="auto" w:fill="FFFFFF"/>
        </w:rPr>
        <w:t xml:space="preserve">Контакты для СМИ: </w:t>
      </w:r>
    </w:p>
    <w:p w:rsidR="00284EC6" w:rsidRPr="00284EC6" w:rsidRDefault="00284EC6" w:rsidP="00284EC6">
      <w:pPr>
        <w:rPr>
          <w:b/>
          <w:color w:val="000000" w:themeColor="text1"/>
          <w:shd w:val="clear" w:color="auto" w:fill="FFFFFF"/>
        </w:rPr>
      </w:pPr>
      <w:r w:rsidRPr="00284EC6">
        <w:rPr>
          <w:b/>
          <w:color w:val="000000" w:themeColor="text1"/>
          <w:shd w:val="clear" w:color="auto" w:fill="FFFFFF"/>
        </w:rPr>
        <w:t>+7</w:t>
      </w:r>
      <w:r>
        <w:rPr>
          <w:b/>
          <w:color w:val="000000" w:themeColor="text1"/>
          <w:shd w:val="clear" w:color="auto" w:fill="FFFFFF"/>
        </w:rPr>
        <w:t xml:space="preserve"> </w:t>
      </w:r>
      <w:r w:rsidRPr="00284EC6">
        <w:rPr>
          <w:b/>
          <w:color w:val="000000" w:themeColor="text1"/>
          <w:shd w:val="clear" w:color="auto" w:fill="FFFFFF"/>
        </w:rPr>
        <w:t>8512 51 34 7</w:t>
      </w:r>
      <w:r>
        <w:rPr>
          <w:b/>
          <w:color w:val="000000" w:themeColor="text1"/>
          <w:shd w:val="clear" w:color="auto" w:fill="FFFFFF"/>
        </w:rPr>
        <w:t>0</w:t>
      </w:r>
    </w:p>
    <w:p w:rsidR="00284EC6" w:rsidRPr="00284EC6" w:rsidRDefault="00284EC6" w:rsidP="00284EC6">
      <w:r>
        <w:t xml:space="preserve">Электронная почта: </w:t>
      </w:r>
      <w:r w:rsidRPr="00284EC6">
        <w:t>pressd_30@r30.rosreestr.ru</w:t>
      </w:r>
    </w:p>
    <w:p w:rsidR="00284EC6" w:rsidRPr="00284EC6" w:rsidRDefault="00784AB2" w:rsidP="00284EC6">
      <w:r>
        <w:t xml:space="preserve">Сайт: </w:t>
      </w:r>
      <w:r>
        <w:rPr>
          <w:lang w:val="en-US"/>
        </w:rPr>
        <w:t>www.</w:t>
      </w:r>
      <w:r w:rsidR="00284EC6" w:rsidRPr="00284EC6">
        <w:t>rosreestr.gov.ru</w:t>
      </w:r>
    </w:p>
    <w:p w:rsidR="00284EC6" w:rsidRPr="00284EC6" w:rsidRDefault="00284EC6" w:rsidP="00284EC6">
      <w:r w:rsidRPr="00284EC6">
        <w:t>Мы в одноклассниках: https://ok.ru/group57442898411746</w:t>
      </w:r>
    </w:p>
    <w:p w:rsidR="00284EC6" w:rsidRPr="00284EC6" w:rsidRDefault="00284EC6" w:rsidP="00284EC6">
      <w:r w:rsidRPr="00284EC6">
        <w:t xml:space="preserve">Мы в </w:t>
      </w:r>
      <w:proofErr w:type="spellStart"/>
      <w:r w:rsidRPr="00284EC6">
        <w:t>instagram</w:t>
      </w:r>
      <w:proofErr w:type="spellEnd"/>
      <w:r w:rsidRPr="00284EC6">
        <w:t>: rosreestr_astrakhan30</w:t>
      </w:r>
      <w:bookmarkStart w:id="0" w:name="_GoBack"/>
      <w:bookmarkEnd w:id="0"/>
    </w:p>
    <w:sectPr w:rsidR="00284EC6" w:rsidRPr="00284EC6" w:rsidSect="00284E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DC"/>
    <w:rsid w:val="0016562D"/>
    <w:rsid w:val="00171505"/>
    <w:rsid w:val="001D7B04"/>
    <w:rsid w:val="001F3C3E"/>
    <w:rsid w:val="00284EC6"/>
    <w:rsid w:val="0037600E"/>
    <w:rsid w:val="0037628E"/>
    <w:rsid w:val="003E7863"/>
    <w:rsid w:val="0042411C"/>
    <w:rsid w:val="004556A3"/>
    <w:rsid w:val="005767D0"/>
    <w:rsid w:val="005D3238"/>
    <w:rsid w:val="00703FDC"/>
    <w:rsid w:val="007217A3"/>
    <w:rsid w:val="00784AB2"/>
    <w:rsid w:val="009C4D23"/>
    <w:rsid w:val="009F1C85"/>
    <w:rsid w:val="00CA01B5"/>
    <w:rsid w:val="00CC3946"/>
    <w:rsid w:val="00CC662B"/>
    <w:rsid w:val="00CE39A8"/>
    <w:rsid w:val="00CF7CBB"/>
    <w:rsid w:val="00D0220C"/>
    <w:rsid w:val="00EA6733"/>
    <w:rsid w:val="00F10176"/>
    <w:rsid w:val="00F3210B"/>
    <w:rsid w:val="00F77547"/>
    <w:rsid w:val="00F84D7A"/>
    <w:rsid w:val="00FB6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29914-3411-4115-87E2-07FC24AE4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8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662B"/>
    <w:rPr>
      <w:rFonts w:ascii="Segoe UI" w:hAnsi="Segoe UI" w:cs="Segoe UI"/>
      <w:sz w:val="18"/>
      <w:szCs w:val="18"/>
    </w:rPr>
  </w:style>
  <w:style w:type="character" w:customStyle="1" w:styleId="a4">
    <w:name w:val="Текст выноски Знак"/>
    <w:basedOn w:val="a0"/>
    <w:link w:val="a3"/>
    <w:uiPriority w:val="99"/>
    <w:semiHidden/>
    <w:rsid w:val="00CC662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http://fs01.cap.ru/gov17/news/201709/06/01-00_znak(1).jpg"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491</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Гурьянова Анастасия Алексеевна</dc:creator>
  <cp:lastModifiedBy>Даирова Наталья Леонидовна</cp:lastModifiedBy>
  <cp:revision>10</cp:revision>
  <cp:lastPrinted>2021-04-29T11:42:00Z</cp:lastPrinted>
  <dcterms:created xsi:type="dcterms:W3CDTF">2021-05-17T07:18:00Z</dcterms:created>
  <dcterms:modified xsi:type="dcterms:W3CDTF">2021-05-18T09:15:00Z</dcterms:modified>
</cp:coreProperties>
</file>